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117EC" w14:textId="77777777" w:rsidR="00C227BB" w:rsidRDefault="00C227BB" w:rsidP="00C04866">
      <w:pPr>
        <w:rPr>
          <w:sz w:val="28"/>
          <w:szCs w:val="28"/>
        </w:rPr>
      </w:pPr>
    </w:p>
    <w:p w14:paraId="6EF93D96" w14:textId="77777777" w:rsidR="00C04866" w:rsidRPr="00484D2E" w:rsidRDefault="00C04866" w:rsidP="00C04866">
      <w:pPr>
        <w:jc w:val="center"/>
        <w:outlineLvl w:val="0"/>
        <w:rPr>
          <w:sz w:val="22"/>
          <w:szCs w:val="22"/>
        </w:rPr>
      </w:pPr>
      <w:r w:rsidRPr="00484D2E">
        <w:rPr>
          <w:sz w:val="22"/>
          <w:szCs w:val="22"/>
        </w:rPr>
        <w:t>Министерство образования и молодежной политики Свердловской области</w:t>
      </w:r>
    </w:p>
    <w:p w14:paraId="6602CE8E" w14:textId="77777777" w:rsidR="00484D2E" w:rsidRPr="00484D2E" w:rsidRDefault="00484D2E" w:rsidP="00C04866">
      <w:pPr>
        <w:jc w:val="center"/>
        <w:outlineLvl w:val="0"/>
        <w:rPr>
          <w:sz w:val="22"/>
          <w:szCs w:val="22"/>
        </w:rPr>
      </w:pPr>
    </w:p>
    <w:p w14:paraId="66DC80FC" w14:textId="4753697E" w:rsidR="00C04866" w:rsidRPr="00484D2E" w:rsidRDefault="00C04866" w:rsidP="00C04866">
      <w:pPr>
        <w:jc w:val="center"/>
        <w:outlineLvl w:val="0"/>
        <w:rPr>
          <w:sz w:val="22"/>
          <w:szCs w:val="22"/>
        </w:rPr>
      </w:pPr>
      <w:r w:rsidRPr="00484D2E">
        <w:rPr>
          <w:sz w:val="22"/>
          <w:szCs w:val="22"/>
        </w:rPr>
        <w:t>Управление образования Администрации города Нижний Тагил</w:t>
      </w:r>
    </w:p>
    <w:p w14:paraId="15D7023A" w14:textId="70DE9A8A" w:rsidR="00C04866" w:rsidRPr="00484D2E" w:rsidRDefault="00C04866" w:rsidP="00C04866">
      <w:pPr>
        <w:jc w:val="center"/>
        <w:outlineLvl w:val="0"/>
        <w:rPr>
          <w:sz w:val="22"/>
          <w:szCs w:val="22"/>
        </w:rPr>
      </w:pPr>
      <w:r w:rsidRPr="00484D2E">
        <w:rPr>
          <w:sz w:val="22"/>
          <w:szCs w:val="22"/>
        </w:rPr>
        <w:t>Муниципальное автономное дошкольное образовательное учреждение детский сад «Гармония» комбинированного вида</w:t>
      </w:r>
    </w:p>
    <w:p w14:paraId="144C97BE" w14:textId="3AF0878D" w:rsidR="00C04866" w:rsidRPr="00484D2E" w:rsidRDefault="00C04866" w:rsidP="00C227BB">
      <w:pPr>
        <w:outlineLvl w:val="0"/>
        <w:rPr>
          <w:b/>
          <w:sz w:val="22"/>
          <w:szCs w:val="22"/>
        </w:rPr>
      </w:pPr>
    </w:p>
    <w:p w14:paraId="7C8960D5" w14:textId="77777777" w:rsidR="00484D2E" w:rsidRPr="00484D2E" w:rsidRDefault="00C04866" w:rsidP="00484D2E">
      <w:pPr>
        <w:pStyle w:val="a8"/>
        <w:ind w:left="-426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484D2E">
        <w:rPr>
          <w:rFonts w:ascii="Times New Roman" w:hAnsi="Times New Roman" w:cs="Times New Roman"/>
          <w:b/>
          <w:sz w:val="22"/>
          <w:szCs w:val="22"/>
        </w:rPr>
        <w:t>Проект Региональной инновационной площадки</w:t>
      </w:r>
      <w:r w:rsidR="00484D2E" w:rsidRPr="00484D2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0DB49AF" w14:textId="58101884" w:rsidR="00484D2E" w:rsidRPr="00484D2E" w:rsidRDefault="00484D2E" w:rsidP="00484D2E">
      <w:pPr>
        <w:pStyle w:val="a8"/>
        <w:ind w:left="-426"/>
        <w:jc w:val="center"/>
        <w:rPr>
          <w:rStyle w:val="a9"/>
          <w:b w:val="0"/>
          <w:bCs/>
        </w:rPr>
      </w:pPr>
      <w:r w:rsidRPr="00484D2E">
        <w:rPr>
          <w:rFonts w:ascii="Times New Roman" w:hAnsi="Times New Roman"/>
          <w:b/>
          <w:bCs/>
          <w:sz w:val="22"/>
          <w:szCs w:val="22"/>
        </w:rPr>
        <w:t>«Профориентационные культурные практики первой ступени общего образования»</w:t>
      </w:r>
    </w:p>
    <w:p w14:paraId="388D0E88" w14:textId="3F6412C2" w:rsidR="00C04866" w:rsidRPr="00484D2E" w:rsidRDefault="00C04866" w:rsidP="00C04866">
      <w:pPr>
        <w:jc w:val="center"/>
        <w:outlineLvl w:val="0"/>
        <w:rPr>
          <w:b/>
          <w:sz w:val="22"/>
          <w:szCs w:val="22"/>
        </w:rPr>
      </w:pPr>
    </w:p>
    <w:p w14:paraId="0D21CB15" w14:textId="77777777" w:rsidR="00C04866" w:rsidRDefault="00C04866" w:rsidP="00C227BB">
      <w:pPr>
        <w:outlineLvl w:val="0"/>
        <w:rPr>
          <w:b/>
        </w:rPr>
      </w:pPr>
    </w:p>
    <w:p w14:paraId="08AF77FA" w14:textId="3294DF70" w:rsidR="00C227BB" w:rsidRPr="00484D2E" w:rsidRDefault="00C227BB" w:rsidP="00C227BB">
      <w:pPr>
        <w:outlineLvl w:val="0"/>
        <w:rPr>
          <w:b/>
          <w:sz w:val="22"/>
          <w:szCs w:val="22"/>
        </w:rPr>
      </w:pPr>
      <w:r w:rsidRPr="00484D2E">
        <w:rPr>
          <w:b/>
          <w:sz w:val="22"/>
          <w:szCs w:val="22"/>
        </w:rPr>
        <w:t xml:space="preserve">РАЗДЕЛ </w:t>
      </w:r>
      <w:r w:rsidRPr="00484D2E">
        <w:rPr>
          <w:b/>
          <w:sz w:val="22"/>
          <w:szCs w:val="22"/>
          <w:lang w:val="en-US"/>
        </w:rPr>
        <w:t>I</w:t>
      </w:r>
      <w:r w:rsidRPr="00484D2E">
        <w:rPr>
          <w:b/>
          <w:sz w:val="22"/>
          <w:szCs w:val="22"/>
        </w:rPr>
        <w:t xml:space="preserve">. ИНФОРМАЦИОННАЯ ЧАСТЬ ПРОЕКТА </w:t>
      </w:r>
    </w:p>
    <w:p w14:paraId="0ADE21DE" w14:textId="77777777" w:rsidR="00E340CA" w:rsidRDefault="00C227BB" w:rsidP="00C227BB">
      <w:pPr>
        <w:pStyle w:val="a8"/>
        <w:ind w:left="-426"/>
        <w:rPr>
          <w:rStyle w:val="a9"/>
          <w:rFonts w:ascii="Times New Roman" w:hAnsi="Times New Roman" w:cs="Times New Roman"/>
          <w:bCs/>
          <w:sz w:val="22"/>
          <w:szCs w:val="22"/>
        </w:rPr>
      </w:pPr>
      <w:r w:rsidRPr="00557367">
        <w:rPr>
          <w:rStyle w:val="a9"/>
          <w:rFonts w:ascii="Times New Roman" w:hAnsi="Times New Roman" w:cs="Times New Roman"/>
          <w:bCs/>
          <w:sz w:val="22"/>
          <w:szCs w:val="22"/>
        </w:rPr>
        <w:t xml:space="preserve">           </w:t>
      </w:r>
    </w:p>
    <w:p w14:paraId="4E9A70FC" w14:textId="66C76798" w:rsidR="00C227BB" w:rsidRPr="00557367" w:rsidRDefault="00C227BB" w:rsidP="00E340CA">
      <w:pPr>
        <w:pStyle w:val="a8"/>
        <w:ind w:left="-426" w:firstLine="426"/>
        <w:rPr>
          <w:rFonts w:ascii="Times New Roman" w:hAnsi="Times New Roman" w:cs="Times New Roman"/>
          <w:sz w:val="22"/>
          <w:szCs w:val="22"/>
        </w:rPr>
      </w:pPr>
      <w:r w:rsidRPr="00557367">
        <w:rPr>
          <w:rStyle w:val="a9"/>
          <w:rFonts w:ascii="Times New Roman" w:hAnsi="Times New Roman" w:cs="Times New Roman"/>
          <w:bCs/>
          <w:sz w:val="22"/>
          <w:szCs w:val="22"/>
        </w:rPr>
        <w:t>1. Общая информация об образовательной организации</w:t>
      </w:r>
    </w:p>
    <w:p w14:paraId="15ED521C" w14:textId="77777777" w:rsidR="00C227BB" w:rsidRPr="00557367" w:rsidRDefault="00C227BB" w:rsidP="00C227BB">
      <w:pPr>
        <w:ind w:left="-426"/>
        <w:rPr>
          <w:sz w:val="22"/>
          <w:szCs w:val="2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4"/>
        <w:gridCol w:w="4606"/>
      </w:tblGrid>
      <w:tr w:rsidR="00C227BB" w:rsidRPr="00557367" w14:paraId="64A5D34E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B87D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образовательной организации (по уставу)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75B8" w14:textId="503D242D" w:rsidR="00C227BB" w:rsidRPr="00557367" w:rsidRDefault="00C227BB" w:rsidP="00C04866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Муниципальное </w:t>
            </w:r>
            <w:r w:rsidR="00C04866">
              <w:rPr>
                <w:rFonts w:ascii="Times New Roman" w:hAnsi="Times New Roman"/>
                <w:sz w:val="22"/>
                <w:szCs w:val="22"/>
                <w:lang w:eastAsia="en-US"/>
              </w:rPr>
              <w:t>автономное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дошкольное образова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тельное учреждение детский сад «Гармония»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комбинированного вида</w:t>
            </w:r>
          </w:p>
        </w:tc>
      </w:tr>
      <w:tr w:rsidR="00C227BB" w:rsidRPr="00557367" w14:paraId="016A50A6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51C5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Фактический адрес образовательной организации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C4C2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622012, Свердловская область, город Нижний Тагил, улица Сурикова, 1а.</w:t>
            </w:r>
          </w:p>
        </w:tc>
      </w:tr>
      <w:tr w:rsidR="00C227BB" w:rsidRPr="00557367" w14:paraId="0488436F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A1AE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Ф.И.О. руководителя образовательной организации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84F3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Плохих Наталья Рафаиловна</w:t>
            </w:r>
          </w:p>
        </w:tc>
      </w:tr>
      <w:tr w:rsidR="00C227BB" w:rsidRPr="00557367" w14:paraId="736B12CD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B50A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7EA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227BB" w:rsidRPr="00557367" w14:paraId="7F87D79F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2380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Телефон/факс образовательной организации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B0A8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E80808">
              <w:rPr>
                <w:rFonts w:ascii="Times New Roman" w:hAnsi="Times New Roman"/>
                <w:sz w:val="22"/>
                <w:szCs w:val="22"/>
                <w:lang w:eastAsia="en-US"/>
              </w:rPr>
              <w:t>(3435)97-84-42</w:t>
            </w:r>
          </w:p>
        </w:tc>
      </w:tr>
      <w:tr w:rsidR="00C227BB" w:rsidRPr="00557367" w14:paraId="1B348146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F09D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88A2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E80808">
              <w:rPr>
                <w:rFonts w:ascii="Times New Roman" w:hAnsi="Times New Roman"/>
                <w:sz w:val="22"/>
                <w:szCs w:val="22"/>
                <w:lang w:eastAsia="en-US"/>
              </w:rPr>
              <w:t>http://гармония-нт.рф/</w:t>
            </w:r>
          </w:p>
        </w:tc>
      </w:tr>
      <w:tr w:rsidR="00C227BB" w:rsidRPr="00557367" w14:paraId="185E2AFC" w14:textId="77777777" w:rsidTr="00C04866"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2CC7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Электронный адрес образовательной организации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99AC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val="en-US"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val="en-US" w:eastAsia="en-US"/>
              </w:rPr>
              <w:t>GarmoniaNT@yandex.ru</w:t>
            </w:r>
          </w:p>
        </w:tc>
      </w:tr>
    </w:tbl>
    <w:p w14:paraId="6FA3D4AB" w14:textId="77777777" w:rsidR="00C227BB" w:rsidRPr="00557367" w:rsidRDefault="00C227BB" w:rsidP="00C227BB">
      <w:pPr>
        <w:rPr>
          <w:sz w:val="22"/>
          <w:szCs w:val="22"/>
        </w:rPr>
      </w:pPr>
    </w:p>
    <w:p w14:paraId="7B229D21" w14:textId="77777777" w:rsidR="00C227BB" w:rsidRDefault="00C227BB" w:rsidP="00C227BB">
      <w:pPr>
        <w:pStyle w:val="a8"/>
        <w:rPr>
          <w:rStyle w:val="a9"/>
          <w:rFonts w:ascii="Times New Roman" w:hAnsi="Times New Roman" w:cs="Times New Roman"/>
          <w:bCs/>
          <w:sz w:val="22"/>
          <w:szCs w:val="22"/>
        </w:rPr>
      </w:pPr>
      <w:r w:rsidRPr="00557367">
        <w:rPr>
          <w:rStyle w:val="a9"/>
          <w:rFonts w:ascii="Times New Roman" w:hAnsi="Times New Roman" w:cs="Times New Roman"/>
          <w:bCs/>
          <w:sz w:val="22"/>
          <w:szCs w:val="22"/>
        </w:rPr>
        <w:t xml:space="preserve">      </w:t>
      </w:r>
    </w:p>
    <w:p w14:paraId="79F2E250" w14:textId="3171F8A1" w:rsidR="00C227BB" w:rsidRPr="006C7BC5" w:rsidRDefault="00C227BB" w:rsidP="00C227BB">
      <w:pPr>
        <w:pStyle w:val="a8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 w:rsidRPr="00557367">
        <w:rPr>
          <w:rStyle w:val="a9"/>
          <w:rFonts w:ascii="Times New Roman" w:hAnsi="Times New Roman" w:cs="Times New Roman"/>
          <w:bCs/>
          <w:sz w:val="22"/>
          <w:szCs w:val="22"/>
        </w:rPr>
        <w:t xml:space="preserve"> 2. Краткое описание инновационного проекта </w:t>
      </w:r>
    </w:p>
    <w:p w14:paraId="75E1037B" w14:textId="77777777" w:rsidR="00C227BB" w:rsidRPr="00557367" w:rsidRDefault="00C227BB" w:rsidP="00C227BB">
      <w:pPr>
        <w:rPr>
          <w:sz w:val="22"/>
          <w:szCs w:val="22"/>
        </w:rPr>
      </w:pPr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9"/>
      </w:tblGrid>
      <w:tr w:rsidR="00C227BB" w:rsidRPr="00557367" w14:paraId="73A949E4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7F97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инновационного проекта (программы)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B214" w14:textId="77777777" w:rsidR="00C227BB" w:rsidRPr="00516F59" w:rsidRDefault="00C227BB" w:rsidP="00EB0DBD">
            <w:pPr>
              <w:pStyle w:val="a8"/>
              <w:ind w:left="-426"/>
              <w:jc w:val="center"/>
              <w:rPr>
                <w:rStyle w:val="a9"/>
                <w:bCs/>
              </w:rPr>
            </w:pPr>
            <w:r w:rsidRPr="00557367">
              <w:rPr>
                <w:rFonts w:ascii="Times New Roman" w:hAnsi="Times New Roman"/>
                <w:b/>
                <w:bCs/>
              </w:rPr>
              <w:t xml:space="preserve">     </w:t>
            </w:r>
            <w:r w:rsidRPr="00516F59">
              <w:rPr>
                <w:rFonts w:ascii="Times New Roman" w:hAnsi="Times New Roman"/>
                <w:bCs/>
                <w:sz w:val="22"/>
                <w:szCs w:val="22"/>
              </w:rPr>
              <w:t xml:space="preserve">Профориентационные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культурные практики </w:t>
            </w:r>
            <w:r w:rsidRPr="00516F59">
              <w:rPr>
                <w:rFonts w:ascii="Times New Roman" w:hAnsi="Times New Roman"/>
                <w:bCs/>
                <w:sz w:val="22"/>
                <w:szCs w:val="22"/>
              </w:rPr>
              <w:t>первой ступени общего образования</w:t>
            </w:r>
          </w:p>
          <w:p w14:paraId="62626428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227BB" w:rsidRPr="00557367" w14:paraId="5CE5C158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973B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Основная идея инновационного проекта (программы)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F63" w14:textId="028907D5" w:rsidR="00C227BB" w:rsidRPr="00557367" w:rsidRDefault="00C227BB" w:rsidP="00EB0DBD">
            <w:pPr>
              <w:pStyle w:val="af1"/>
              <w:spacing w:before="0" w:beforeAutospacing="0" w:after="0" w:afterAutospacing="0" w:line="183" w:lineRule="atLeast"/>
              <w:jc w:val="both"/>
              <w:rPr>
                <w:color w:val="000000"/>
                <w:lang w:eastAsia="en-US"/>
              </w:rPr>
            </w:pPr>
            <w:r w:rsidRPr="00557367">
              <w:rPr>
                <w:rStyle w:val="apple-converted-space"/>
                <w:color w:val="000000"/>
                <w:sz w:val="22"/>
                <w:szCs w:val="22"/>
                <w:lang w:eastAsia="en-US"/>
              </w:rPr>
              <w:t xml:space="preserve">На </w:t>
            </w:r>
            <w:r w:rsidRPr="00557367">
              <w:rPr>
                <w:color w:val="000000"/>
                <w:sz w:val="22"/>
                <w:szCs w:val="22"/>
                <w:lang w:eastAsia="en-US"/>
              </w:rPr>
              <w:t>формирование инновационной идеи оказали влияние внутренние и внешние факторы.</w:t>
            </w:r>
            <w:r w:rsidRPr="00557367">
              <w:rPr>
                <w:sz w:val="22"/>
                <w:szCs w:val="22"/>
                <w:lang w:eastAsia="en-US"/>
              </w:rPr>
              <w:t xml:space="preserve"> Современный запрос государства на трудовые резервы, снижение актуальности профессий земли, с одной стороны, сп</w:t>
            </w:r>
            <w:r>
              <w:rPr>
                <w:sz w:val="22"/>
                <w:szCs w:val="22"/>
                <w:lang w:eastAsia="en-US"/>
              </w:rPr>
              <w:t xml:space="preserve">ецифика расположения </w:t>
            </w:r>
            <w:r w:rsidRPr="00557367">
              <w:rPr>
                <w:sz w:val="22"/>
                <w:szCs w:val="22"/>
                <w:lang w:eastAsia="en-US"/>
              </w:rPr>
              <w:t>детского сада</w:t>
            </w:r>
            <w:r>
              <w:rPr>
                <w:sz w:val="22"/>
                <w:szCs w:val="22"/>
                <w:lang w:eastAsia="en-US"/>
              </w:rPr>
              <w:t>, обеспечивающая</w:t>
            </w:r>
            <w:r w:rsidRPr="00557367">
              <w:rPr>
                <w:sz w:val="22"/>
                <w:szCs w:val="22"/>
                <w:lang w:eastAsia="en-US"/>
              </w:rPr>
              <w:t xml:space="preserve"> близость к </w:t>
            </w:r>
            <w:r>
              <w:rPr>
                <w:sz w:val="22"/>
                <w:szCs w:val="22"/>
                <w:lang w:eastAsia="en-US"/>
              </w:rPr>
              <w:t>природным объектам</w:t>
            </w:r>
            <w:r w:rsidRPr="00557367">
              <w:rPr>
                <w:sz w:val="22"/>
                <w:szCs w:val="22"/>
                <w:lang w:eastAsia="en-US"/>
              </w:rPr>
              <w:t xml:space="preserve"> (земля, лес, водоем), наличие возможности развивать подсобное хозяйство (земля в собственности), с другой, обозначили проблему и предопределили тему инновационного проекта дошкольной</w:t>
            </w:r>
            <w:r>
              <w:rPr>
                <w:sz w:val="22"/>
                <w:szCs w:val="22"/>
                <w:lang w:eastAsia="en-US"/>
              </w:rPr>
              <w:t xml:space="preserve"> образовательной организации. </w:t>
            </w:r>
            <w:r w:rsidRPr="00557367">
              <w:rPr>
                <w:color w:val="000000"/>
                <w:sz w:val="22"/>
                <w:szCs w:val="22"/>
                <w:lang w:eastAsia="en-US"/>
              </w:rPr>
              <w:t xml:space="preserve">Дошкольный возраст - сенситивный период для развития ранних </w:t>
            </w:r>
            <w:r>
              <w:rPr>
                <w:color w:val="000000"/>
                <w:sz w:val="22"/>
                <w:szCs w:val="22"/>
                <w:lang w:eastAsia="en-US"/>
              </w:rPr>
              <w:t>до-</w:t>
            </w:r>
            <w:r w:rsidRPr="00557367">
              <w:rPr>
                <w:color w:val="000000"/>
                <w:sz w:val="22"/>
                <w:szCs w:val="22"/>
                <w:lang w:eastAsia="en-US"/>
              </w:rPr>
              <w:t>профессиональных устремлений, формирования первых профессиональных предпочтений</w:t>
            </w:r>
            <w:r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55736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культурных практик</w:t>
            </w:r>
            <w:r w:rsidRPr="00557367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557367">
              <w:rPr>
                <w:sz w:val="22"/>
                <w:szCs w:val="22"/>
                <w:lang w:eastAsia="en-US"/>
              </w:rPr>
              <w:t xml:space="preserve">Авторы проекта остановили свой выбор на </w:t>
            </w:r>
            <w:r>
              <w:rPr>
                <w:sz w:val="22"/>
                <w:szCs w:val="22"/>
                <w:lang w:eastAsia="en-US"/>
              </w:rPr>
              <w:t xml:space="preserve">деятельностном </w:t>
            </w:r>
            <w:r w:rsidRPr="00557367">
              <w:rPr>
                <w:sz w:val="22"/>
                <w:szCs w:val="22"/>
                <w:lang w:eastAsia="en-US"/>
              </w:rPr>
              <w:t xml:space="preserve">знакомстве </w:t>
            </w:r>
            <w:r>
              <w:rPr>
                <w:sz w:val="22"/>
                <w:szCs w:val="22"/>
                <w:lang w:eastAsia="en-US"/>
              </w:rPr>
              <w:t>детей дошкольного возраста</w:t>
            </w:r>
            <w:r w:rsidRPr="00557367">
              <w:rPr>
                <w:sz w:val="22"/>
                <w:szCs w:val="22"/>
                <w:lang w:eastAsia="en-US"/>
              </w:rPr>
              <w:t xml:space="preserve"> с востребованными и значимыми профессиями в области сельского хозяйства: садовод, овощевод, селекционер, гидрогеолог, механизатор, агроном и специалист по хранению и переработке сельхозпродукции</w:t>
            </w:r>
            <w:r w:rsidRPr="0055736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227BB" w:rsidRPr="00557367" w14:paraId="782245E6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38A3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Современное состояние исследований и разработок по данному инновационному проекту 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(программе)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617" w14:textId="77777777" w:rsidR="00C227BB" w:rsidRPr="002D6EE9" w:rsidRDefault="00C227BB" w:rsidP="00484D2E">
            <w:pPr>
              <w:shd w:val="clear" w:color="auto" w:fill="FFFFFF" w:themeFill="background1"/>
              <w:ind w:firstLine="38"/>
              <w:jc w:val="both"/>
              <w:rPr>
                <w:rFonts w:eastAsia="Calibri"/>
                <w:lang w:eastAsia="en-US"/>
              </w:rPr>
            </w:pPr>
            <w:r w:rsidRPr="002D6EE9">
              <w:rPr>
                <w:rFonts w:eastAsia="Calibri"/>
                <w:sz w:val="22"/>
                <w:szCs w:val="22"/>
                <w:lang w:eastAsia="en-US"/>
              </w:rPr>
              <w:lastRenderedPageBreak/>
              <w:t>Н.Е. Веракса и Т.С. Комарова, рекомендуют знакомить детей с видами труда, наиболее распространенными в конкретной местности.</w:t>
            </w:r>
          </w:p>
          <w:p w14:paraId="1AB04A62" w14:textId="5B96EBB2" w:rsidR="00C227BB" w:rsidRPr="00557367" w:rsidRDefault="00C227BB" w:rsidP="00484D2E">
            <w:pPr>
              <w:shd w:val="clear" w:color="auto" w:fill="FFFFFF" w:themeFill="background1"/>
              <w:tabs>
                <w:tab w:val="left" w:pos="720"/>
              </w:tabs>
              <w:jc w:val="both"/>
              <w:rPr>
                <w:lang w:eastAsia="en-US"/>
              </w:rPr>
            </w:pPr>
            <w:r w:rsidRPr="002D6EE9">
              <w:rPr>
                <w:sz w:val="22"/>
                <w:szCs w:val="22"/>
                <w:lang w:eastAsia="en-US"/>
              </w:rPr>
              <w:t xml:space="preserve">Однако, зачастую, </w:t>
            </w:r>
            <w:r>
              <w:rPr>
                <w:sz w:val="22"/>
                <w:szCs w:val="22"/>
                <w:lang w:eastAsia="en-US"/>
              </w:rPr>
              <w:t>педагогический</w:t>
            </w:r>
            <w:r w:rsidRPr="002D6EE9">
              <w:rPr>
                <w:sz w:val="22"/>
                <w:szCs w:val="22"/>
                <w:lang w:eastAsia="en-US"/>
              </w:rPr>
              <w:t xml:space="preserve"> опыт основан на </w:t>
            </w:r>
            <w:r w:rsidRPr="002D6EE9">
              <w:rPr>
                <w:sz w:val="22"/>
                <w:szCs w:val="22"/>
                <w:lang w:eastAsia="en-US"/>
              </w:rPr>
              <w:lastRenderedPageBreak/>
              <w:t>ознакомлении дошкольников с профессиями социально-бытового уровня, профессиями, непосредственно окружающими ребенка. Авторы инновационного проекта «</w:t>
            </w:r>
            <w:r w:rsidRPr="002D6EE9">
              <w:rPr>
                <w:bCs/>
                <w:sz w:val="22"/>
                <w:szCs w:val="22"/>
              </w:rPr>
              <w:t xml:space="preserve">Профориентационные </w:t>
            </w:r>
            <w:r>
              <w:rPr>
                <w:bCs/>
                <w:sz w:val="22"/>
                <w:szCs w:val="22"/>
              </w:rPr>
              <w:t xml:space="preserve">культурные практики </w:t>
            </w:r>
            <w:r w:rsidRPr="002D6EE9">
              <w:rPr>
                <w:bCs/>
                <w:sz w:val="22"/>
                <w:szCs w:val="22"/>
              </w:rPr>
              <w:t>первой ступени общего образования»</w:t>
            </w:r>
            <w:r w:rsidRPr="002D6EE9">
              <w:rPr>
                <w:sz w:val="22"/>
                <w:szCs w:val="22"/>
                <w:lang w:eastAsia="en-US"/>
              </w:rPr>
              <w:t xml:space="preserve"> предполагают расширение представлений детей дошкольного возраста о профессиях, имеющих важное стратегическое значение для развития экономики региона и страны, 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D6EE9">
              <w:rPr>
                <w:sz w:val="22"/>
                <w:szCs w:val="22"/>
                <w:lang w:eastAsia="en-US"/>
              </w:rPr>
              <w:t xml:space="preserve"> применение полученных знан</w:t>
            </w:r>
            <w:r w:rsidR="00484D2E">
              <w:rPr>
                <w:sz w:val="22"/>
                <w:szCs w:val="22"/>
                <w:lang w:eastAsia="en-US"/>
              </w:rPr>
              <w:t>ий в практической деятельности</w:t>
            </w:r>
          </w:p>
        </w:tc>
      </w:tr>
      <w:tr w:rsidR="00C227BB" w:rsidRPr="00557367" w14:paraId="63380023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8084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A74" w14:textId="77777777" w:rsidR="00C227BB" w:rsidRDefault="00C227BB" w:rsidP="00EB0DBD">
            <w:pPr>
              <w:pStyle w:val="a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Реализация П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роекта позволит обеспечить модификацию системы до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пропедевтической профориентации </w:t>
            </w:r>
            <w:r w:rsidRPr="00BC6485">
              <w:rPr>
                <w:rFonts w:ascii="Times New Roman" w:hAnsi="Times New Roman"/>
                <w:sz w:val="22"/>
                <w:szCs w:val="22"/>
                <w:lang w:eastAsia="en-US"/>
              </w:rPr>
              <w:t>дошкольников через актуализацию профессий, востребованных регионом, совершенствовать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образовательные</w:t>
            </w:r>
            <w:r w:rsidRPr="00BC648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условия для успешной социализации детей. </w:t>
            </w:r>
          </w:p>
          <w:p w14:paraId="78968717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Дошкольные образовательные организации Свердловской области, расположенные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в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микрорайонах с частным сектором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, в сельской местности, в непосредственной близости к природным ресурсам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смогут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использовать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опыт и результаты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реал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изации данного инновационного П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роекта. </w:t>
            </w:r>
          </w:p>
          <w:p w14:paraId="41C96AFA" w14:textId="41008D62" w:rsidR="00C227BB" w:rsidRPr="00BC6485" w:rsidRDefault="00C227BB" w:rsidP="00EB0DBD">
            <w:pPr>
              <w:pStyle w:val="a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Реализация П</w:t>
            </w:r>
            <w:r w:rsidRPr="00BC648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роекта влечет модернизацию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 расширение </w:t>
            </w:r>
            <w:r w:rsidRPr="00BC6485">
              <w:rPr>
                <w:rFonts w:ascii="Times New Roman" w:hAnsi="Times New Roman"/>
                <w:sz w:val="22"/>
                <w:szCs w:val="22"/>
                <w:lang w:eastAsia="en-US"/>
              </w:rPr>
              <w:t>форм патриотического воспитания граждан в Свердловской области, сохранения здоровья и развити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я детей, 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что является одной из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задач государственной </w:t>
            </w:r>
            <w:r w:rsidRPr="00BC648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программы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Свердловской области  «</w:t>
            </w:r>
            <w:r w:rsidRPr="00BC6485">
              <w:rPr>
                <w:rFonts w:ascii="Times New Roman" w:hAnsi="Times New Roman"/>
                <w:spacing w:val="2"/>
                <w:sz w:val="22"/>
                <w:szCs w:val="22"/>
              </w:rPr>
              <w:t>Развитие системы образования и реализация молодежной политики в Св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ердловской области до 2025 года»</w:t>
            </w:r>
            <w:r w:rsidRPr="00BC6485">
              <w:rPr>
                <w:spacing w:val="2"/>
                <w:sz w:val="22"/>
                <w:szCs w:val="22"/>
              </w:rPr>
              <w:t xml:space="preserve"> </w:t>
            </w:r>
            <w:r w:rsidRPr="00BC6485">
              <w:rPr>
                <w:rFonts w:ascii="Times New Roman" w:hAnsi="Times New Roman"/>
                <w:spacing w:val="2"/>
                <w:sz w:val="22"/>
                <w:szCs w:val="22"/>
              </w:rPr>
              <w:t>(с изменениями на 19 марта 2020 года)</w:t>
            </w:r>
            <w:r w:rsidRPr="00BC6485">
              <w:rPr>
                <w:spacing w:val="2"/>
                <w:sz w:val="22"/>
                <w:szCs w:val="22"/>
              </w:rPr>
              <w:t xml:space="preserve"> </w:t>
            </w:r>
            <w:r w:rsidRPr="00BC6485">
              <w:rPr>
                <w:rFonts w:ascii="Times New Roman" w:hAnsi="Times New Roman"/>
                <w:spacing w:val="2"/>
                <w:sz w:val="22"/>
                <w:szCs w:val="22"/>
              </w:rPr>
              <w:t>(в ред. </w:t>
            </w:r>
            <w:hyperlink r:id="rId7" w:history="1">
              <w:r w:rsidRPr="00BC6485">
                <w:rPr>
                  <w:rStyle w:val="af4"/>
                  <w:rFonts w:ascii="Times New Roman" w:hAnsi="Times New Roman"/>
                  <w:spacing w:val="2"/>
                  <w:sz w:val="22"/>
                  <w:szCs w:val="22"/>
                </w:rPr>
                <w:t>Постановления Правительства Свердловской области от 19.03.2020 N 167-ПП</w:t>
              </w:r>
            </w:hyperlink>
            <w:r w:rsidRPr="00BC6485">
              <w:rPr>
                <w:rFonts w:ascii="Times New Roman" w:hAnsi="Times New Roman"/>
                <w:spacing w:val="2"/>
                <w:sz w:val="22"/>
                <w:szCs w:val="22"/>
              </w:rPr>
              <w:t>)</w:t>
            </w:r>
          </w:p>
          <w:p w14:paraId="6719C8C4" w14:textId="77777777" w:rsidR="00C227BB" w:rsidRPr="00557367" w:rsidRDefault="00C227BB" w:rsidP="00EB0DBD">
            <w:pPr>
              <w:pStyle w:val="a7"/>
              <w:rPr>
                <w:lang w:eastAsia="en-US"/>
              </w:rPr>
            </w:pPr>
            <w:r w:rsidRPr="00BC648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227BB" w:rsidRPr="00557367" w14:paraId="0F37BCCA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1EFF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Цели и задачи инновационного проекта (программы)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0622" w14:textId="77777777" w:rsidR="00C227BB" w:rsidRPr="00A77249" w:rsidRDefault="00C227BB" w:rsidP="00EB0DBD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Цель П</w:t>
            </w:r>
            <w:r w:rsidRPr="00A77249">
              <w:rPr>
                <w:sz w:val="22"/>
                <w:szCs w:val="22"/>
                <w:lang w:eastAsia="en-US"/>
              </w:rPr>
              <w:t>роекта:</w:t>
            </w:r>
          </w:p>
          <w:p w14:paraId="46DC3CF7" w14:textId="77777777" w:rsidR="00C227BB" w:rsidRPr="00557367" w:rsidRDefault="00C227BB" w:rsidP="00EB0DBD">
            <w:pPr>
              <w:rPr>
                <w:lang w:eastAsia="en-US"/>
              </w:rPr>
            </w:pPr>
            <w:r w:rsidRPr="00557367">
              <w:rPr>
                <w:sz w:val="22"/>
                <w:szCs w:val="22"/>
                <w:lang w:eastAsia="en-US"/>
              </w:rPr>
              <w:t xml:space="preserve">Создание системы </w:t>
            </w:r>
            <w:r>
              <w:rPr>
                <w:sz w:val="22"/>
                <w:szCs w:val="22"/>
                <w:lang w:eastAsia="en-US"/>
              </w:rPr>
              <w:t xml:space="preserve">профориентационных культурных практик в дошкольной образовательной организации. </w:t>
            </w:r>
          </w:p>
          <w:p w14:paraId="0A1B97D1" w14:textId="77777777" w:rsidR="00C227BB" w:rsidRPr="00A77249" w:rsidRDefault="00C227BB" w:rsidP="00EB0DBD">
            <w:pPr>
              <w:ind w:left="-41"/>
              <w:rPr>
                <w:lang w:eastAsia="en-US"/>
              </w:rPr>
            </w:pPr>
            <w:r w:rsidRPr="00A77249">
              <w:rPr>
                <w:sz w:val="22"/>
                <w:szCs w:val="22"/>
                <w:lang w:eastAsia="en-US"/>
              </w:rPr>
              <w:t xml:space="preserve">Задачи Проекта: </w:t>
            </w:r>
          </w:p>
          <w:p w14:paraId="5F9BD65C" w14:textId="77777777" w:rsidR="00C227BB" w:rsidRPr="00557367" w:rsidRDefault="00C227BB" w:rsidP="00C227BB">
            <w:pPr>
              <w:pStyle w:val="af2"/>
              <w:numPr>
                <w:ilvl w:val="0"/>
                <w:numId w:val="8"/>
              </w:numPr>
              <w:spacing w:line="240" w:lineRule="auto"/>
              <w:ind w:left="33" w:firstLine="0"/>
              <w:jc w:val="both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557367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Спроектировать 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модель управления дошкольной образовательной</w:t>
            </w:r>
            <w:r w:rsidRPr="00557367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организацией </w:t>
            </w:r>
            <w:r w:rsidRPr="00557367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для эффективного функционирования </w:t>
            </w:r>
            <w:r>
              <w:rPr>
                <w:rFonts w:ascii="Times New Roman" w:hAnsi="Times New Roman"/>
                <w:shd w:val="clear" w:color="auto" w:fill="FFFFFF"/>
                <w:lang w:eastAsia="en-US"/>
              </w:rPr>
              <w:t>Проекта</w:t>
            </w:r>
            <w:r w:rsidRPr="00557367">
              <w:rPr>
                <w:rFonts w:ascii="Times New Roman" w:hAnsi="Times New Roman"/>
                <w:shd w:val="clear" w:color="auto" w:fill="FFFFFF"/>
                <w:lang w:eastAsia="en-US"/>
              </w:rPr>
              <w:t>.</w:t>
            </w:r>
          </w:p>
          <w:p w14:paraId="787B726B" w14:textId="77777777" w:rsidR="00C227BB" w:rsidRDefault="00C227BB" w:rsidP="00C227BB">
            <w:pPr>
              <w:pStyle w:val="af2"/>
              <w:numPr>
                <w:ilvl w:val="0"/>
                <w:numId w:val="8"/>
              </w:numPr>
              <w:spacing w:line="240" w:lineRule="auto"/>
              <w:ind w:left="33" w:firstLine="0"/>
              <w:jc w:val="both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lang w:eastAsia="en-US"/>
              </w:rPr>
              <w:t xml:space="preserve">Создать </w:t>
            </w:r>
            <w:r>
              <w:rPr>
                <w:rFonts w:ascii="Times New Roman" w:hAnsi="Times New Roman"/>
                <w:lang w:eastAsia="en-US"/>
              </w:rPr>
              <w:t>Консалтинговый ресурсный центр П</w:t>
            </w:r>
            <w:r w:rsidRPr="00557367">
              <w:rPr>
                <w:rFonts w:ascii="Times New Roman" w:hAnsi="Times New Roman"/>
                <w:lang w:eastAsia="en-US"/>
              </w:rPr>
              <w:t xml:space="preserve">роекта. </w:t>
            </w:r>
          </w:p>
          <w:p w14:paraId="32E15B66" w14:textId="77777777" w:rsidR="00C227BB" w:rsidRPr="00557367" w:rsidRDefault="00C227BB" w:rsidP="00C227BB">
            <w:pPr>
              <w:pStyle w:val="af2"/>
              <w:numPr>
                <w:ilvl w:val="0"/>
                <w:numId w:val="8"/>
              </w:numPr>
              <w:spacing w:line="240" w:lineRule="auto"/>
              <w:ind w:left="33" w:firstLine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Создать И</w:t>
            </w:r>
            <w:r w:rsidRPr="00557367">
              <w:rPr>
                <w:rFonts w:ascii="Times New Roman" w:hAnsi="Times New Roman"/>
                <w:lang w:eastAsia="en-US"/>
              </w:rPr>
              <w:t xml:space="preserve">нтернет-ресурс </w:t>
            </w:r>
            <w:r>
              <w:rPr>
                <w:rFonts w:ascii="Times New Roman" w:hAnsi="Times New Roman"/>
                <w:lang w:eastAsia="en-US"/>
              </w:rPr>
              <w:t>(виртуальная площадка) Проекта.</w:t>
            </w:r>
          </w:p>
          <w:p w14:paraId="0A7C1A85" w14:textId="77777777" w:rsidR="00C227BB" w:rsidRPr="00557367" w:rsidRDefault="00C227BB" w:rsidP="00C227BB">
            <w:pPr>
              <w:pStyle w:val="af2"/>
              <w:numPr>
                <w:ilvl w:val="0"/>
                <w:numId w:val="8"/>
              </w:numPr>
              <w:spacing w:line="240" w:lineRule="auto"/>
              <w:ind w:left="33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57367"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>оздать</w:t>
            </w:r>
            <w:r w:rsidRPr="00557367">
              <w:rPr>
                <w:rFonts w:ascii="Times New Roman" w:hAnsi="Times New Roman"/>
                <w:lang w:eastAsia="en-US"/>
              </w:rPr>
              <w:t xml:space="preserve"> территорию</w:t>
            </w:r>
            <w:r w:rsidRPr="00557367">
              <w:rPr>
                <w:rFonts w:ascii="Times New Roman" w:hAnsi="Times New Roman" w:cs="Times New Roman"/>
                <w:lang w:eastAsia="en-US"/>
              </w:rPr>
              <w:t xml:space="preserve"> социального партнерства </w:t>
            </w:r>
            <w:r w:rsidRPr="00557367">
              <w:rPr>
                <w:rFonts w:ascii="Times New Roman" w:hAnsi="Times New Roman"/>
                <w:lang w:eastAsia="en-US"/>
              </w:rPr>
              <w:t>в рамках проекта с организациями, учреждениями аграрного сектора региона, организовать взаимодействие участников образовательных отношений и социальных объектов, ориентированных на развитие системы сельского хозяйства в Свердловской области.</w:t>
            </w:r>
          </w:p>
          <w:p w14:paraId="56121836" w14:textId="77777777" w:rsidR="00C227BB" w:rsidRPr="00557367" w:rsidRDefault="00C227BB" w:rsidP="00C227BB">
            <w:pPr>
              <w:pStyle w:val="af2"/>
              <w:numPr>
                <w:ilvl w:val="0"/>
                <w:numId w:val="8"/>
              </w:numPr>
              <w:spacing w:line="240" w:lineRule="auto"/>
              <w:ind w:left="33"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Создать образовательную среду П</w:t>
            </w:r>
            <w:r w:rsidRPr="00557367">
              <w:rPr>
                <w:rFonts w:ascii="Times New Roman" w:hAnsi="Times New Roman"/>
                <w:lang w:eastAsia="en-US"/>
              </w:rPr>
              <w:t>роекта: научно-методическое сопровождение, компоненты сод</w:t>
            </w:r>
            <w:r>
              <w:rPr>
                <w:rFonts w:ascii="Times New Roman" w:hAnsi="Times New Roman"/>
                <w:lang w:eastAsia="en-US"/>
              </w:rPr>
              <w:t>ержания и инструментарий</w:t>
            </w:r>
          </w:p>
        </w:tc>
      </w:tr>
      <w:tr w:rsidR="00C227BB" w:rsidRPr="00557367" w14:paraId="012CC76C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5DCF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Сроки реализации инновационного проекта (программы)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B287" w14:textId="77777777" w:rsidR="00C227BB" w:rsidRPr="008E31E0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color w:val="000000"/>
              </w:rPr>
            </w:pPr>
            <w:r w:rsidRPr="008E31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Сентябрь 2020 - август 2023 г. </w:t>
            </w:r>
          </w:p>
          <w:p w14:paraId="18FEC734" w14:textId="77777777" w:rsidR="00C227BB" w:rsidRPr="009F5D4B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П</w:t>
            </w:r>
            <w:r w:rsidRPr="008E31E0">
              <w:rPr>
                <w:rFonts w:ascii="Times New Roman" w:hAnsi="Times New Roman"/>
                <w:color w:val="000000"/>
                <w:sz w:val="22"/>
                <w:szCs w:val="22"/>
              </w:rPr>
              <w:t>роекта охватывает средний, старший дошкольный возраст и завершается по мере перехода детей на ступен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ь начального общего образования</w:t>
            </w:r>
          </w:p>
        </w:tc>
      </w:tr>
      <w:tr w:rsidR="00C227BB" w:rsidRPr="00557367" w14:paraId="13696FBC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2FF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BB7" w14:textId="77777777" w:rsidR="00C227BB" w:rsidRDefault="00C227BB" w:rsidP="00C04866">
            <w:pPr>
              <w:ind w:firstLine="33"/>
              <w:jc w:val="both"/>
              <w:rPr>
                <w:lang w:eastAsia="en-US"/>
              </w:rPr>
            </w:pPr>
            <w:r w:rsidRPr="00557367">
              <w:rPr>
                <w:sz w:val="22"/>
                <w:szCs w:val="22"/>
                <w:lang w:eastAsia="en-US"/>
              </w:rPr>
              <w:t>Консалтинговый ресурсный центр проекта.</w:t>
            </w:r>
          </w:p>
          <w:p w14:paraId="6CCD1578" w14:textId="77777777" w:rsidR="00C227BB" w:rsidRDefault="00C227BB" w:rsidP="00C04866">
            <w:pPr>
              <w:ind w:firstLine="33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Развивающая предметно-пространственная среда проекта (Лаборатория, Парк техники).</w:t>
            </w:r>
          </w:p>
          <w:p w14:paraId="12BD7C35" w14:textId="77777777" w:rsidR="00C227BB" w:rsidRPr="00557367" w:rsidRDefault="00C227BB" w:rsidP="00C04866">
            <w:pPr>
              <w:ind w:firstLine="33"/>
              <w:jc w:val="both"/>
              <w:rPr>
                <w:lang w:eastAsia="en-US"/>
              </w:rPr>
            </w:pPr>
            <w:r w:rsidRPr="00557367">
              <w:rPr>
                <w:sz w:val="22"/>
                <w:szCs w:val="22"/>
                <w:lang w:eastAsia="en-US"/>
              </w:rPr>
              <w:t xml:space="preserve">Интернет-ресурс </w:t>
            </w:r>
            <w:r>
              <w:rPr>
                <w:sz w:val="22"/>
                <w:szCs w:val="22"/>
                <w:lang w:eastAsia="en-US"/>
              </w:rPr>
              <w:t xml:space="preserve">(виртуальная площадка) </w:t>
            </w:r>
            <w:r w:rsidRPr="00557367">
              <w:rPr>
                <w:sz w:val="22"/>
                <w:szCs w:val="22"/>
                <w:lang w:eastAsia="en-US"/>
              </w:rPr>
              <w:t xml:space="preserve">по </w:t>
            </w:r>
            <w:r w:rsidRPr="00557367">
              <w:rPr>
                <w:sz w:val="22"/>
                <w:szCs w:val="22"/>
                <w:lang w:eastAsia="en-US"/>
              </w:rPr>
              <w:lastRenderedPageBreak/>
              <w:t xml:space="preserve">распространению и внедрению инновационного продукта в практику дошкольных образовательных организаций региона. </w:t>
            </w:r>
          </w:p>
          <w:p w14:paraId="0A52A80B" w14:textId="77777777" w:rsidR="00C227BB" w:rsidRPr="00557367" w:rsidRDefault="00C227BB" w:rsidP="00C04866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Кейс инновационных ресурсов, </w:t>
            </w:r>
            <w:r w:rsidRPr="00557367">
              <w:rPr>
                <w:sz w:val="22"/>
                <w:szCs w:val="22"/>
                <w:lang w:eastAsia="en-US"/>
              </w:rPr>
              <w:t xml:space="preserve">учебно-методических разработок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557367">
              <w:rPr>
                <w:sz w:val="22"/>
                <w:szCs w:val="22"/>
                <w:lang w:eastAsia="en-US"/>
              </w:rPr>
              <w:t>с описанием опыта реализации проекта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557367">
              <w:rPr>
                <w:sz w:val="22"/>
                <w:szCs w:val="22"/>
                <w:lang w:eastAsia="en-US"/>
              </w:rPr>
              <w:t xml:space="preserve">. </w:t>
            </w:r>
          </w:p>
          <w:p w14:paraId="2005569C" w14:textId="77777777" w:rsidR="00C227BB" w:rsidRPr="00557367" w:rsidRDefault="00C227BB" w:rsidP="00C04866">
            <w:pPr>
              <w:ind w:firstLine="33"/>
              <w:jc w:val="both"/>
              <w:rPr>
                <w:lang w:eastAsia="en-US"/>
              </w:rPr>
            </w:pPr>
            <w:r w:rsidRPr="00557367">
              <w:rPr>
                <w:sz w:val="22"/>
                <w:szCs w:val="22"/>
                <w:lang w:eastAsia="en-US"/>
              </w:rPr>
              <w:t xml:space="preserve">Повышение уровня профессиональных достижений участников проекта </w:t>
            </w:r>
            <w:r>
              <w:rPr>
                <w:sz w:val="22"/>
                <w:szCs w:val="22"/>
                <w:lang w:eastAsia="en-US"/>
              </w:rPr>
              <w:t xml:space="preserve">– педагогов </w:t>
            </w:r>
            <w:r w:rsidRPr="00557367">
              <w:rPr>
                <w:sz w:val="22"/>
                <w:szCs w:val="22"/>
                <w:lang w:eastAsia="en-US"/>
              </w:rPr>
              <w:t>средствами: курсовой подготовки, публикациями, портфолио, участием в работе семинаров,</w:t>
            </w:r>
            <w:r>
              <w:rPr>
                <w:sz w:val="22"/>
                <w:szCs w:val="22"/>
                <w:lang w:eastAsia="en-US"/>
              </w:rPr>
              <w:t xml:space="preserve"> конференций различного уровня</w:t>
            </w:r>
          </w:p>
          <w:p w14:paraId="07D86363" w14:textId="77777777" w:rsidR="00C227BB" w:rsidRPr="00557367" w:rsidRDefault="00C227BB" w:rsidP="00EB0DBD">
            <w:pPr>
              <w:pStyle w:val="a7"/>
              <w:ind w:firstLine="33"/>
              <w:rPr>
                <w:rFonts w:ascii="Times New Roman" w:hAnsi="Times New Roman"/>
                <w:lang w:eastAsia="en-US"/>
              </w:rPr>
            </w:pPr>
          </w:p>
        </w:tc>
      </w:tr>
      <w:tr w:rsidR="00C227BB" w:rsidRPr="00557367" w14:paraId="6D3E2896" w14:textId="77777777" w:rsidTr="00484D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3D90" w14:textId="77777777" w:rsidR="00C227BB" w:rsidRPr="00557367" w:rsidRDefault="00C227BB" w:rsidP="00EB0DBD">
            <w:pPr>
              <w:pStyle w:val="af3"/>
              <w:spacing w:line="254" w:lineRule="auto"/>
              <w:rPr>
                <w:rFonts w:ascii="Times New Roman" w:hAnsi="Times New Roman"/>
                <w:lang w:eastAsia="en-US"/>
              </w:rPr>
            </w:pP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94FA" w14:textId="77777777" w:rsidR="00C227BB" w:rsidRPr="00557367" w:rsidRDefault="00C227BB" w:rsidP="00EB0DBD">
            <w:pPr>
              <w:pStyle w:val="a7"/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Организация и проведение Ф</w:t>
            </w:r>
            <w:r w:rsidRPr="00557367">
              <w:rPr>
                <w:rFonts w:ascii="Times New Roman" w:hAnsi="Times New Roman"/>
                <w:sz w:val="22"/>
                <w:szCs w:val="22"/>
                <w:lang w:eastAsia="en-US"/>
              </w:rPr>
              <w:t>орума педагогических работников с презентацие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й результатов Проекта.</w:t>
            </w:r>
            <w:r w:rsidRPr="00AB64E0">
              <w:rPr>
                <w:rFonts w:ascii="Times New Roman" w:hAnsi="Times New Roman"/>
                <w:sz w:val="22"/>
                <w:szCs w:val="22"/>
              </w:rPr>
              <w:t xml:space="preserve"> Использование ресурсов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Консалтингового </w:t>
            </w:r>
            <w:r w:rsidRPr="00AB64E0">
              <w:rPr>
                <w:rFonts w:ascii="Times New Roman" w:hAnsi="Times New Roman"/>
                <w:sz w:val="22"/>
                <w:szCs w:val="22"/>
              </w:rPr>
              <w:t>центра заинтересованной педагогической общественностью</w:t>
            </w:r>
          </w:p>
        </w:tc>
      </w:tr>
    </w:tbl>
    <w:p w14:paraId="60A5ADEA" w14:textId="77777777" w:rsidR="00C227BB" w:rsidRPr="00C468CD" w:rsidRDefault="00C227BB" w:rsidP="00C227BB">
      <w:pPr>
        <w:outlineLvl w:val="0"/>
        <w:rPr>
          <w:b/>
        </w:rPr>
      </w:pPr>
    </w:p>
    <w:p w14:paraId="6210201C" w14:textId="5DBB7092" w:rsidR="00C227BB" w:rsidRPr="00C914A0" w:rsidRDefault="00C227BB" w:rsidP="00484D2E">
      <w:pPr>
        <w:pStyle w:val="a8"/>
        <w:numPr>
          <w:ilvl w:val="0"/>
          <w:numId w:val="15"/>
        </w:numPr>
      </w:pPr>
      <w:r w:rsidRPr="00E340CA">
        <w:rPr>
          <w:rFonts w:ascii="Times New Roman" w:hAnsi="Times New Roman" w:cs="Times New Roman"/>
          <w:b/>
          <w:sz w:val="22"/>
          <w:szCs w:val="22"/>
        </w:rPr>
        <w:t xml:space="preserve">Этапы и сроки реализации инновационного проекта </w:t>
      </w:r>
    </w:p>
    <w:p w14:paraId="35FBA625" w14:textId="77777777" w:rsidR="00E340CA" w:rsidRDefault="00E340CA" w:rsidP="00C04866">
      <w:pPr>
        <w:jc w:val="both"/>
        <w:rPr>
          <w:sz w:val="22"/>
          <w:szCs w:val="22"/>
        </w:rPr>
      </w:pPr>
    </w:p>
    <w:p w14:paraId="1FACB6E1" w14:textId="03D8FA01" w:rsidR="00C227BB" w:rsidRPr="007F2CC7" w:rsidRDefault="00C227BB" w:rsidP="00E340CA">
      <w:pPr>
        <w:ind w:firstLine="142"/>
        <w:jc w:val="both"/>
        <w:rPr>
          <w:sz w:val="22"/>
          <w:szCs w:val="22"/>
        </w:rPr>
      </w:pPr>
      <w:r w:rsidRPr="007F2CC7">
        <w:rPr>
          <w:sz w:val="22"/>
          <w:szCs w:val="22"/>
        </w:rPr>
        <w:t xml:space="preserve">Проект является долгосрочным. </w:t>
      </w:r>
    </w:p>
    <w:p w14:paraId="3FF08E02" w14:textId="77777777" w:rsidR="00C227BB" w:rsidRPr="007F2CC7" w:rsidRDefault="00C227BB" w:rsidP="00E340CA">
      <w:pPr>
        <w:ind w:firstLine="142"/>
        <w:jc w:val="both"/>
        <w:rPr>
          <w:sz w:val="22"/>
          <w:szCs w:val="22"/>
        </w:rPr>
      </w:pPr>
      <w:r w:rsidRPr="007F2CC7">
        <w:rPr>
          <w:sz w:val="22"/>
          <w:szCs w:val="22"/>
        </w:rPr>
        <w:t xml:space="preserve">Организационный этап: </w:t>
      </w:r>
      <w:r w:rsidRPr="007F2CC7">
        <w:rPr>
          <w:bCs/>
          <w:sz w:val="22"/>
          <w:szCs w:val="22"/>
        </w:rPr>
        <w:t xml:space="preserve">сентябрь - ноябрь </w:t>
      </w:r>
      <w:r>
        <w:rPr>
          <w:bCs/>
          <w:sz w:val="22"/>
          <w:szCs w:val="22"/>
        </w:rPr>
        <w:t>2020</w:t>
      </w:r>
      <w:r w:rsidRPr="007F2CC7">
        <w:rPr>
          <w:sz w:val="22"/>
          <w:szCs w:val="22"/>
        </w:rPr>
        <w:t xml:space="preserve">. Изучение актуальности и теоретических основ Проекта. Информирование общественности и потенциальных партнеров Проекта о его начале. Обсуждение проблемы Проекта его участниками, постановка целей и задач. Изучение научно-методической и нормативной литературы. Разработка содержания, плана, определение результатов Проекта и критериев его реализации. </w:t>
      </w:r>
    </w:p>
    <w:p w14:paraId="0A84CC61" w14:textId="77777777" w:rsidR="00C227BB" w:rsidRPr="007F2CC7" w:rsidRDefault="00C227BB" w:rsidP="00484D2E">
      <w:pPr>
        <w:ind w:firstLine="142"/>
        <w:jc w:val="both"/>
        <w:rPr>
          <w:sz w:val="22"/>
          <w:szCs w:val="22"/>
        </w:rPr>
      </w:pPr>
      <w:r w:rsidRPr="007F2CC7">
        <w:rPr>
          <w:sz w:val="22"/>
          <w:szCs w:val="22"/>
        </w:rPr>
        <w:t>Основной этап: декабрь 2021г. – июнь 2023г.</w:t>
      </w:r>
      <w:r w:rsidRPr="007F2CC7">
        <w:rPr>
          <w:b/>
          <w:sz w:val="22"/>
          <w:szCs w:val="22"/>
        </w:rPr>
        <w:t xml:space="preserve"> </w:t>
      </w:r>
      <w:r w:rsidRPr="007F2CC7">
        <w:rPr>
          <w:sz w:val="22"/>
          <w:szCs w:val="22"/>
        </w:rPr>
        <w:t>Проект будет последовательно реализовываться в разных возрастных группах и соответствовать определенным темам:</w:t>
      </w:r>
    </w:p>
    <w:p w14:paraId="23A15D10" w14:textId="77777777" w:rsidR="00C227BB" w:rsidRPr="007F2CC7" w:rsidRDefault="00C227BB" w:rsidP="00C04866">
      <w:pPr>
        <w:jc w:val="both"/>
        <w:rPr>
          <w:sz w:val="22"/>
          <w:szCs w:val="22"/>
        </w:rPr>
      </w:pPr>
      <w:r w:rsidRPr="007F2CC7">
        <w:rPr>
          <w:sz w:val="22"/>
          <w:szCs w:val="22"/>
        </w:rPr>
        <w:t xml:space="preserve">1 ступень: реализация начинается в группах среднего дошкольного возраста (воспитанники 4-5 лет). Тема данной ступени – «Повелители умных машин»; </w:t>
      </w:r>
    </w:p>
    <w:p w14:paraId="007BEEA8" w14:textId="77777777" w:rsidR="00C227BB" w:rsidRPr="007F2CC7" w:rsidRDefault="00C227BB" w:rsidP="00C04866">
      <w:pPr>
        <w:jc w:val="both"/>
        <w:rPr>
          <w:sz w:val="22"/>
          <w:szCs w:val="22"/>
        </w:rPr>
      </w:pPr>
      <w:r w:rsidRPr="007F2CC7">
        <w:rPr>
          <w:sz w:val="22"/>
          <w:szCs w:val="22"/>
        </w:rPr>
        <w:t xml:space="preserve">2 ступень: реализация проекта в группах старшего дошкольного возраста (воспитанники 5-6 лет). Тема ступени – «Эксперименты на земле»; </w:t>
      </w:r>
    </w:p>
    <w:p w14:paraId="2D7F4D38" w14:textId="77777777" w:rsidR="00C227BB" w:rsidRPr="007F2CC7" w:rsidRDefault="00C227BB" w:rsidP="00C04866">
      <w:pPr>
        <w:jc w:val="both"/>
        <w:rPr>
          <w:sz w:val="22"/>
          <w:szCs w:val="22"/>
        </w:rPr>
      </w:pPr>
      <w:r w:rsidRPr="007F2CC7">
        <w:rPr>
          <w:sz w:val="22"/>
          <w:szCs w:val="22"/>
        </w:rPr>
        <w:t xml:space="preserve">3 ступень: реализация проекта в группах подготовительных к школе (воспитанники 6-7 лет). Тема данной ступени – «Что нам делать с урожаем?» </w:t>
      </w:r>
    </w:p>
    <w:p w14:paraId="07C21AF1" w14:textId="77777777" w:rsidR="00C227BB" w:rsidRPr="007F2CC7" w:rsidRDefault="00C227BB" w:rsidP="00484D2E">
      <w:pPr>
        <w:ind w:firstLine="142"/>
        <w:jc w:val="both"/>
        <w:rPr>
          <w:sz w:val="22"/>
          <w:szCs w:val="22"/>
        </w:rPr>
      </w:pPr>
      <w:r w:rsidRPr="007F2CC7">
        <w:rPr>
          <w:sz w:val="22"/>
          <w:szCs w:val="22"/>
        </w:rPr>
        <w:t>Заключительный этап: июль – август 2023г. Открытый анализ результатов реализации Проекта.</w:t>
      </w:r>
    </w:p>
    <w:p w14:paraId="3C903401" w14:textId="77777777" w:rsidR="00C227BB" w:rsidRDefault="00C227BB" w:rsidP="00C227BB">
      <w:pPr>
        <w:pStyle w:val="a8"/>
        <w:rPr>
          <w:rFonts w:ascii="Times New Roman" w:hAnsi="Times New Roman" w:cs="Times New Roman"/>
          <w:sz w:val="22"/>
          <w:szCs w:val="22"/>
          <w:u w:val="single"/>
        </w:rPr>
      </w:pPr>
    </w:p>
    <w:p w14:paraId="0411ADAB" w14:textId="2E8299E4" w:rsidR="00FF343B" w:rsidRPr="00484D2E" w:rsidRDefault="00C227BB" w:rsidP="00FF343B">
      <w:pPr>
        <w:outlineLvl w:val="0"/>
        <w:rPr>
          <w:b/>
          <w:sz w:val="22"/>
          <w:szCs w:val="22"/>
        </w:rPr>
      </w:pPr>
      <w:r w:rsidRPr="00C914A0">
        <w:rPr>
          <w:sz w:val="22"/>
          <w:szCs w:val="22"/>
        </w:rPr>
        <w:t xml:space="preserve">   </w:t>
      </w:r>
      <w:r w:rsidR="00FF343B" w:rsidRPr="00484D2E">
        <w:rPr>
          <w:b/>
          <w:sz w:val="22"/>
          <w:szCs w:val="22"/>
        </w:rPr>
        <w:t xml:space="preserve">РАЗДЕЛ </w:t>
      </w:r>
      <w:r w:rsidR="00FF343B" w:rsidRPr="00484D2E">
        <w:rPr>
          <w:b/>
          <w:sz w:val="22"/>
          <w:szCs w:val="22"/>
          <w:lang w:val="en-US"/>
        </w:rPr>
        <w:t>II</w:t>
      </w:r>
      <w:r w:rsidR="00FF343B" w:rsidRPr="00484D2E">
        <w:rPr>
          <w:b/>
          <w:sz w:val="22"/>
          <w:szCs w:val="22"/>
        </w:rPr>
        <w:t xml:space="preserve">. СОДЕРЖАТЕЛЬНАЯ ЧАСТЬ ПРОЕКТА </w:t>
      </w:r>
    </w:p>
    <w:p w14:paraId="63569253" w14:textId="77777777" w:rsidR="00E340CA" w:rsidRDefault="00E340CA" w:rsidP="00FF343B">
      <w:pPr>
        <w:outlineLvl w:val="0"/>
        <w:rPr>
          <w:b/>
        </w:rPr>
      </w:pPr>
    </w:p>
    <w:p w14:paraId="2BA86942" w14:textId="6DB938CB" w:rsidR="00C227BB" w:rsidRPr="00E340CA" w:rsidRDefault="00C227BB" w:rsidP="00C04866">
      <w:pPr>
        <w:pStyle w:val="a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14A0">
        <w:rPr>
          <w:rFonts w:ascii="Times New Roman" w:hAnsi="Times New Roman" w:cs="Times New Roman"/>
          <w:sz w:val="22"/>
          <w:szCs w:val="22"/>
        </w:rPr>
        <w:t xml:space="preserve">  </w:t>
      </w:r>
      <w:r w:rsidR="00E340CA" w:rsidRPr="00E340CA">
        <w:rPr>
          <w:rFonts w:ascii="Times New Roman" w:hAnsi="Times New Roman" w:cs="Times New Roman"/>
          <w:b/>
          <w:sz w:val="22"/>
          <w:szCs w:val="22"/>
        </w:rPr>
        <w:t>1</w:t>
      </w:r>
      <w:r w:rsidRPr="00E340CA">
        <w:rPr>
          <w:rFonts w:ascii="Times New Roman" w:hAnsi="Times New Roman" w:cs="Times New Roman"/>
          <w:b/>
          <w:sz w:val="22"/>
          <w:szCs w:val="22"/>
        </w:rPr>
        <w:t>.    Содержание    и    методы реализации инновационного проекта, необхо</w:t>
      </w:r>
      <w:r w:rsidR="00484D2E">
        <w:rPr>
          <w:rFonts w:ascii="Times New Roman" w:hAnsi="Times New Roman" w:cs="Times New Roman"/>
          <w:b/>
          <w:sz w:val="22"/>
          <w:szCs w:val="22"/>
        </w:rPr>
        <w:t>димые условия организации работ</w:t>
      </w:r>
      <w:r w:rsidRPr="00E340C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DAC225" w14:textId="77777777" w:rsidR="00C227BB" w:rsidRPr="007F2CC7" w:rsidRDefault="00C227BB" w:rsidP="00C04866">
      <w:pPr>
        <w:ind w:firstLine="33"/>
        <w:jc w:val="both"/>
        <w:rPr>
          <w:sz w:val="22"/>
          <w:szCs w:val="22"/>
          <w:lang w:eastAsia="en-US"/>
        </w:rPr>
      </w:pPr>
      <w:r w:rsidRPr="007F2CC7">
        <w:rPr>
          <w:sz w:val="22"/>
          <w:szCs w:val="22"/>
        </w:rPr>
        <w:tab/>
        <w:t xml:space="preserve">Содержание Проекта предполагает создание образовательной среды детского сада на основе деятельностного подхода, использования традиционной игровой и внедрения инновационных педагогических технологий (опытно-экспериментальная деятельность, робототехника, квест-игра, технология решения исследовательских задач), реализации </w:t>
      </w:r>
      <w:r w:rsidRPr="007F2CC7">
        <w:rPr>
          <w:sz w:val="22"/>
          <w:szCs w:val="22"/>
          <w:shd w:val="clear" w:color="auto" w:fill="FFFFFF"/>
        </w:rPr>
        <w:t xml:space="preserve">самостоятельной деятельности воспитанников в профориентационном пространстве; интеграцию профориентационного направления с различными видами детской деятельности: игровой, двигательной, музыкальной, опытно-экспериментальной, элементарным бытовым трудом, коммуникативной, изобразительной, познавательной. </w:t>
      </w:r>
      <w:r w:rsidRPr="007F2CC7">
        <w:rPr>
          <w:sz w:val="22"/>
          <w:szCs w:val="22"/>
          <w:lang w:eastAsia="en-US"/>
        </w:rPr>
        <w:t>Развивающая предметно-пространственная среда пополнится оборудованием для экспериментальной деятельности, будут созданы Лаборатория, Парк техники.</w:t>
      </w:r>
    </w:p>
    <w:p w14:paraId="41570CFD" w14:textId="77777777" w:rsidR="00C227BB" w:rsidRPr="007F2CC7" w:rsidRDefault="00C227BB" w:rsidP="00C04866">
      <w:pPr>
        <w:ind w:firstLine="708"/>
        <w:jc w:val="both"/>
        <w:rPr>
          <w:sz w:val="22"/>
          <w:szCs w:val="22"/>
          <w:lang w:eastAsia="en-US"/>
        </w:rPr>
      </w:pPr>
      <w:r w:rsidRPr="007F2CC7">
        <w:rPr>
          <w:sz w:val="22"/>
          <w:szCs w:val="22"/>
          <w:shd w:val="clear" w:color="auto" w:fill="FFFFFF"/>
        </w:rPr>
        <w:t xml:space="preserve">В ходе реализации инновационного проекта предполагается в совместной с детьми деятельности создание действующих моделей, наглядной агитации, активное использование педагогами современных информационно-коммуникационных технологий (создание и использование виртуальной площадки, организации дистанционных семинаров и консультаций). Анализ реализации инновационного проекта планируется осуществлять в процессе регулярных заседаний творческой и проектной групп, результаты достижений Проекта будут представляться в виде публикаций, публичных выступлений на методических мероприятиях, вебинарах. Предполагается создание </w:t>
      </w:r>
      <w:r w:rsidRPr="007F2CC7">
        <w:rPr>
          <w:sz w:val="22"/>
          <w:szCs w:val="22"/>
          <w:lang w:eastAsia="en-US"/>
        </w:rPr>
        <w:t xml:space="preserve">Консалтингового ресурсного центра Проекта; разработка кейса инновационных ресурсов, учебно-методических разработок (с описанием опыта реализации проекта). </w:t>
      </w:r>
    </w:p>
    <w:p w14:paraId="439A1004" w14:textId="77777777" w:rsidR="00C227BB" w:rsidRPr="007F2CC7" w:rsidRDefault="00C227BB" w:rsidP="00C04866">
      <w:pPr>
        <w:ind w:firstLine="708"/>
        <w:jc w:val="both"/>
        <w:rPr>
          <w:sz w:val="22"/>
          <w:szCs w:val="22"/>
          <w:lang w:eastAsia="en-US"/>
        </w:rPr>
      </w:pPr>
      <w:r w:rsidRPr="007F2CC7">
        <w:rPr>
          <w:sz w:val="22"/>
          <w:szCs w:val="22"/>
          <w:lang w:eastAsia="en-US"/>
        </w:rPr>
        <w:t xml:space="preserve">Предусматривается повышение уровня профессиональных достижений участников Проекта – педагогов средствами: курсовой подготовки, публикациями, портфолио, участием в работе семинаров, конференций, мастер-классов, практикумов различного уровня. </w:t>
      </w:r>
    </w:p>
    <w:p w14:paraId="2DC55D96" w14:textId="4299DADB" w:rsidR="00C227BB" w:rsidRPr="007F2CC7" w:rsidRDefault="00C227BB" w:rsidP="00C227BB">
      <w:pPr>
        <w:pStyle w:val="a8"/>
        <w:rPr>
          <w:rFonts w:ascii="Times New Roman" w:hAnsi="Times New Roman" w:cs="Times New Roman"/>
          <w:sz w:val="22"/>
          <w:szCs w:val="22"/>
        </w:rPr>
      </w:pPr>
    </w:p>
    <w:p w14:paraId="07A40FC6" w14:textId="058D52D2" w:rsidR="00C227BB" w:rsidRPr="00E340CA" w:rsidRDefault="00C227BB" w:rsidP="00E340CA">
      <w:pPr>
        <w:pStyle w:val="a8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E340CA">
        <w:rPr>
          <w:rFonts w:ascii="Times New Roman" w:hAnsi="Times New Roman" w:cs="Times New Roman"/>
          <w:b/>
          <w:sz w:val="22"/>
          <w:szCs w:val="22"/>
        </w:rPr>
        <w:lastRenderedPageBreak/>
        <w:t>Прогнозируемые результаты по каждому этапу</w:t>
      </w:r>
    </w:p>
    <w:p w14:paraId="3BFDCEF6" w14:textId="77777777" w:rsidR="00C227BB" w:rsidRPr="00C914A0" w:rsidRDefault="00C227BB" w:rsidP="00C227BB">
      <w:pPr>
        <w:ind w:left="270"/>
      </w:pPr>
    </w:p>
    <w:p w14:paraId="12F97768" w14:textId="77777777" w:rsidR="00C227BB" w:rsidRPr="007F2CC7" w:rsidRDefault="00C227BB" w:rsidP="00C227BB">
      <w:pPr>
        <w:pStyle w:val="a7"/>
        <w:spacing w:line="254" w:lineRule="auto"/>
        <w:rPr>
          <w:rFonts w:ascii="Times New Roman" w:hAnsi="Times New Roman"/>
          <w:color w:val="000000"/>
          <w:sz w:val="22"/>
          <w:szCs w:val="22"/>
        </w:rPr>
      </w:pPr>
      <w:r w:rsidRPr="007F2CC7">
        <w:rPr>
          <w:rFonts w:ascii="Times New Roman" w:hAnsi="Times New Roman"/>
          <w:color w:val="000000"/>
          <w:sz w:val="22"/>
          <w:szCs w:val="22"/>
        </w:rPr>
        <w:t xml:space="preserve">Сентябрь 2020 - август 2023 г. </w:t>
      </w:r>
    </w:p>
    <w:p w14:paraId="07668190" w14:textId="77777777" w:rsidR="00C227BB" w:rsidRPr="007F2CC7" w:rsidRDefault="00C227BB" w:rsidP="00C227BB">
      <w:pPr>
        <w:rPr>
          <w:sz w:val="22"/>
          <w:szCs w:val="22"/>
          <w:lang w:eastAsia="en-US"/>
        </w:rPr>
      </w:pPr>
      <w:r w:rsidRPr="007F2CC7">
        <w:rPr>
          <w:sz w:val="22"/>
          <w:szCs w:val="22"/>
        </w:rPr>
        <w:t xml:space="preserve">Организационный этап: сентябрь - декабрь 2020г. Создание комплекса условий для оформления основных идей Проекта. </w:t>
      </w:r>
    </w:p>
    <w:p w14:paraId="02852E4F" w14:textId="77777777" w:rsidR="00C227BB" w:rsidRPr="007F2CC7" w:rsidRDefault="00C227BB" w:rsidP="00C227BB">
      <w:pPr>
        <w:rPr>
          <w:sz w:val="22"/>
          <w:szCs w:val="22"/>
        </w:rPr>
      </w:pPr>
      <w:r w:rsidRPr="007F2CC7">
        <w:rPr>
          <w:sz w:val="22"/>
          <w:szCs w:val="22"/>
        </w:rPr>
        <w:t>Основной этап: январь 2021г. – июнь 2023г. Реализация основных задач, содержания Проекта</w:t>
      </w:r>
    </w:p>
    <w:p w14:paraId="4A4E3AA1" w14:textId="77777777" w:rsidR="00C227BB" w:rsidRPr="007F2CC7" w:rsidRDefault="00C227BB" w:rsidP="00C227BB">
      <w:pPr>
        <w:rPr>
          <w:sz w:val="22"/>
          <w:szCs w:val="22"/>
        </w:rPr>
      </w:pPr>
      <w:r w:rsidRPr="007F2CC7">
        <w:rPr>
          <w:sz w:val="22"/>
          <w:szCs w:val="22"/>
        </w:rPr>
        <w:t>Заключительный этап: июль – август 2023г. Анализ, обобщение результатов, оценка эффективности Проекта, прогнозирование и конструирование дальнейших путей развития</w:t>
      </w:r>
      <w:r>
        <w:rPr>
          <w:sz w:val="22"/>
          <w:szCs w:val="22"/>
        </w:rPr>
        <w:t xml:space="preserve"> направления.</w:t>
      </w:r>
    </w:p>
    <w:p w14:paraId="362C1998" w14:textId="77777777" w:rsidR="00C227BB" w:rsidRPr="007F2CC7" w:rsidRDefault="00C227BB" w:rsidP="00C227BB">
      <w:pPr>
        <w:rPr>
          <w:sz w:val="22"/>
          <w:szCs w:val="22"/>
          <w:u w:val="single"/>
        </w:rPr>
      </w:pPr>
    </w:p>
    <w:p w14:paraId="54DEA44C" w14:textId="6927CB6A" w:rsidR="00C227BB" w:rsidRPr="00E340CA" w:rsidRDefault="00C227BB" w:rsidP="00E340CA">
      <w:pPr>
        <w:pStyle w:val="a8"/>
        <w:numPr>
          <w:ilvl w:val="0"/>
          <w:numId w:val="14"/>
        </w:numPr>
        <w:rPr>
          <w:rFonts w:ascii="Times New Roman" w:hAnsi="Times New Roman" w:cs="Times New Roman"/>
          <w:b/>
          <w:sz w:val="22"/>
          <w:szCs w:val="22"/>
        </w:rPr>
      </w:pPr>
      <w:r w:rsidRPr="00E340CA">
        <w:rPr>
          <w:rFonts w:ascii="Times New Roman" w:hAnsi="Times New Roman" w:cs="Times New Roman"/>
          <w:b/>
          <w:sz w:val="22"/>
          <w:szCs w:val="22"/>
        </w:rPr>
        <w:t xml:space="preserve">Средства </w:t>
      </w:r>
      <w:r w:rsidR="00E340CA">
        <w:rPr>
          <w:rFonts w:ascii="Times New Roman" w:hAnsi="Times New Roman" w:cs="Times New Roman"/>
          <w:b/>
          <w:sz w:val="22"/>
          <w:szCs w:val="22"/>
        </w:rPr>
        <w:t xml:space="preserve">управления, </w:t>
      </w:r>
      <w:r w:rsidRPr="00E340CA">
        <w:rPr>
          <w:rFonts w:ascii="Times New Roman" w:hAnsi="Times New Roman" w:cs="Times New Roman"/>
          <w:b/>
          <w:sz w:val="22"/>
          <w:szCs w:val="22"/>
        </w:rPr>
        <w:t>контроля и обеспечения достоверности результатов</w:t>
      </w:r>
    </w:p>
    <w:p w14:paraId="6319069A" w14:textId="77777777" w:rsidR="00484D2E" w:rsidRDefault="00484D2E" w:rsidP="00484D2E">
      <w:pPr>
        <w:jc w:val="both"/>
      </w:pPr>
    </w:p>
    <w:p w14:paraId="0F484CC5" w14:textId="77777777" w:rsidR="00484D2E" w:rsidRDefault="00E340CA" w:rsidP="00484D2E">
      <w:pPr>
        <w:jc w:val="both"/>
        <w:rPr>
          <w:sz w:val="22"/>
          <w:szCs w:val="22"/>
        </w:rPr>
      </w:pPr>
      <w:r w:rsidRPr="007A48E0">
        <w:rPr>
          <w:noProof/>
          <w:sz w:val="22"/>
          <w:szCs w:val="22"/>
        </w:rPr>
        <w:drawing>
          <wp:inline distT="0" distB="0" distL="0" distR="0" wp14:anchorId="709DDD22" wp14:editId="6E9616F5">
            <wp:extent cx="6450227" cy="28677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0306" r="994"/>
                    <a:stretch/>
                  </pic:blipFill>
                  <pic:spPr bwMode="auto">
                    <a:xfrm>
                      <a:off x="0" y="0"/>
                      <a:ext cx="6450996" cy="2868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B8990" w14:textId="5D0476A4" w:rsidR="00C227BB" w:rsidRPr="007F2CC7" w:rsidRDefault="00C227BB" w:rsidP="00484D2E">
      <w:pPr>
        <w:ind w:firstLine="360"/>
        <w:jc w:val="both"/>
        <w:rPr>
          <w:sz w:val="22"/>
          <w:szCs w:val="22"/>
        </w:rPr>
      </w:pPr>
      <w:r w:rsidRPr="007F2CC7">
        <w:rPr>
          <w:sz w:val="22"/>
          <w:szCs w:val="22"/>
        </w:rPr>
        <w:t>Для оценки качества реализации инновационного проекта МБДОУ д/с "Гармония", результаты планируется представлять в форме:</w:t>
      </w:r>
    </w:p>
    <w:p w14:paraId="317941D7" w14:textId="77777777" w:rsidR="00C227BB" w:rsidRPr="007F2CC7" w:rsidRDefault="00C227BB" w:rsidP="00E340CA">
      <w:pPr>
        <w:numPr>
          <w:ilvl w:val="0"/>
          <w:numId w:val="4"/>
        </w:numPr>
        <w:autoSpaceDN w:val="0"/>
        <w:jc w:val="both"/>
        <w:rPr>
          <w:sz w:val="22"/>
          <w:szCs w:val="22"/>
        </w:rPr>
      </w:pPr>
      <w:r w:rsidRPr="007F2CC7">
        <w:rPr>
          <w:sz w:val="22"/>
          <w:szCs w:val="22"/>
        </w:rPr>
        <w:t>отчетов и аналитических справок педагогических работников дошкольной образовательной организации о ходе реализации проекта, размещаемых на официальном сайте МБДОУ д/с «Гармония» по итогам каждого этапа;</w:t>
      </w:r>
    </w:p>
    <w:p w14:paraId="13DF9792" w14:textId="77777777" w:rsidR="00C227BB" w:rsidRPr="007F2CC7" w:rsidRDefault="00C227BB" w:rsidP="00E340CA">
      <w:pPr>
        <w:numPr>
          <w:ilvl w:val="0"/>
          <w:numId w:val="4"/>
        </w:numPr>
        <w:autoSpaceDN w:val="0"/>
        <w:spacing w:before="100" w:beforeAutospacing="1"/>
        <w:jc w:val="both"/>
        <w:rPr>
          <w:sz w:val="22"/>
          <w:szCs w:val="22"/>
        </w:rPr>
      </w:pPr>
      <w:r w:rsidRPr="007F2CC7">
        <w:rPr>
          <w:sz w:val="22"/>
          <w:szCs w:val="22"/>
        </w:rPr>
        <w:t>регулярного размещения информации на виртуальной площадке Проекта в сети Интернет;</w:t>
      </w:r>
    </w:p>
    <w:p w14:paraId="03C673F1" w14:textId="77777777" w:rsidR="00C227BB" w:rsidRPr="007F2CC7" w:rsidRDefault="00C227BB" w:rsidP="00E340CA">
      <w:pPr>
        <w:numPr>
          <w:ilvl w:val="0"/>
          <w:numId w:val="4"/>
        </w:numPr>
        <w:autoSpaceDN w:val="0"/>
        <w:spacing w:before="100" w:beforeAutospacing="1"/>
        <w:jc w:val="both"/>
        <w:rPr>
          <w:sz w:val="22"/>
          <w:szCs w:val="22"/>
        </w:rPr>
      </w:pPr>
      <w:r w:rsidRPr="007F2CC7">
        <w:rPr>
          <w:sz w:val="22"/>
          <w:szCs w:val="22"/>
        </w:rPr>
        <w:t>отчетных видеороликов по окончании каждого учебного года;</w:t>
      </w:r>
    </w:p>
    <w:p w14:paraId="6F5A84FE" w14:textId="77777777" w:rsidR="00C227BB" w:rsidRPr="007F2CC7" w:rsidRDefault="00C227BB" w:rsidP="00E340CA">
      <w:pPr>
        <w:numPr>
          <w:ilvl w:val="0"/>
          <w:numId w:val="4"/>
        </w:numPr>
        <w:autoSpaceDN w:val="0"/>
        <w:spacing w:before="100" w:beforeAutospacing="1"/>
        <w:jc w:val="both"/>
        <w:rPr>
          <w:sz w:val="22"/>
          <w:szCs w:val="22"/>
        </w:rPr>
      </w:pPr>
      <w:r w:rsidRPr="007F2CC7">
        <w:rPr>
          <w:sz w:val="22"/>
          <w:szCs w:val="22"/>
        </w:rPr>
        <w:t xml:space="preserve">представлений результатов на открытых методических и педагогических мероприятиях на уровне городе и региона. </w:t>
      </w:r>
    </w:p>
    <w:p w14:paraId="7EACF70F" w14:textId="77777777" w:rsidR="00C227BB" w:rsidRPr="007F2CC7" w:rsidRDefault="00C227BB" w:rsidP="00E340CA">
      <w:pPr>
        <w:jc w:val="both"/>
        <w:rPr>
          <w:sz w:val="22"/>
          <w:szCs w:val="22"/>
        </w:rPr>
      </w:pPr>
    </w:p>
    <w:p w14:paraId="66397F34" w14:textId="62DD6559" w:rsidR="00E340CA" w:rsidRPr="00E340CA" w:rsidRDefault="00E340CA" w:rsidP="00E340CA">
      <w:pPr>
        <w:pStyle w:val="a8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40CA">
        <w:rPr>
          <w:rFonts w:ascii="Times New Roman" w:hAnsi="Times New Roman" w:cs="Times New Roman"/>
          <w:b/>
          <w:sz w:val="22"/>
          <w:szCs w:val="22"/>
        </w:rPr>
        <w:t>4.</w:t>
      </w:r>
      <w:r w:rsidR="00C227BB" w:rsidRPr="00E340CA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E340CA">
        <w:rPr>
          <w:rFonts w:ascii="Times New Roman" w:hAnsi="Times New Roman" w:cs="Times New Roman"/>
          <w:b/>
          <w:sz w:val="22"/>
          <w:szCs w:val="22"/>
        </w:rPr>
        <w:t xml:space="preserve">Перечень научных и (или) учебно-методических разработок по теме инновационного проекта </w:t>
      </w:r>
    </w:p>
    <w:p w14:paraId="46D1D3A5" w14:textId="77777777" w:rsidR="00E340CA" w:rsidRPr="00C914A0" w:rsidRDefault="00E340CA" w:rsidP="00E340CA">
      <w:pPr>
        <w:ind w:left="630"/>
        <w:jc w:val="both"/>
      </w:pPr>
    </w:p>
    <w:p w14:paraId="7AB12E0A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Программа «Экономическая азбука в образовательном процессе ДОО».</w:t>
      </w:r>
    </w:p>
    <w:p w14:paraId="7A40324F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Методические рекомендации для педагогических работников дошкольных образовательных организаций по созданию и оснащению экспериментальной лаборатории по развитию культурных практик при знакомстве детей с миром профессий в разных возрастных группах.</w:t>
      </w:r>
    </w:p>
    <w:p w14:paraId="0BD70A7F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Кейс видеотеки по ознакомлению дошкольников с профессиями сельского хозяйства.</w:t>
      </w:r>
    </w:p>
    <w:p w14:paraId="53BA5F1C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Кейс видеоматериалов и презентаций по ознакомлению дошкольников с сельскохозяйственной техникой и орудиями труда.</w:t>
      </w:r>
    </w:p>
    <w:p w14:paraId="2FDF9F1F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Кейс вебинаров по теме Проекта.</w:t>
      </w:r>
    </w:p>
    <w:p w14:paraId="30E83BF5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Методические рекомендации для педагогических работников по организации экспериментальной деятельности в лаборатории детского сада.</w:t>
      </w:r>
    </w:p>
    <w:p w14:paraId="5850FBB9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Комплект развивающих игр для детей среднего дошкольного возраста по ознакомлению с сельскохозяйственной техникой и орудиями труда агропромышленного комплекса.</w:t>
      </w:r>
    </w:p>
    <w:p w14:paraId="35D5BA41" w14:textId="77777777" w:rsidR="00E340CA" w:rsidRPr="00484D2E" w:rsidRDefault="00E340CA" w:rsidP="00484D2E">
      <w:pPr>
        <w:pStyle w:val="af2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84D2E">
        <w:rPr>
          <w:rFonts w:ascii="Times New Roman" w:hAnsi="Times New Roman" w:cs="Times New Roman"/>
        </w:rPr>
        <w:t>Комплект развивающих игр для детей старшего дошкольного возраста по ознакомлению с сельскохозяйственными культурами и профессиями агропромышленного комплекса.</w:t>
      </w:r>
    </w:p>
    <w:p w14:paraId="2145BFAB" w14:textId="6A18211E" w:rsidR="00E340CA" w:rsidRPr="00484D2E" w:rsidRDefault="00E340CA" w:rsidP="00E340CA">
      <w:pPr>
        <w:pStyle w:val="af2"/>
        <w:numPr>
          <w:ilvl w:val="0"/>
          <w:numId w:val="17"/>
        </w:numPr>
        <w:jc w:val="both"/>
        <w:rPr>
          <w:rStyle w:val="a9"/>
          <w:rFonts w:ascii="Times New Roman" w:hAnsi="Times New Roman" w:cs="Times New Roman"/>
          <w:b w:val="0"/>
          <w:color w:val="auto"/>
        </w:rPr>
      </w:pPr>
      <w:r w:rsidRPr="00484D2E">
        <w:rPr>
          <w:rFonts w:ascii="Times New Roman" w:hAnsi="Times New Roman" w:cs="Times New Roman"/>
        </w:rPr>
        <w:lastRenderedPageBreak/>
        <w:t xml:space="preserve">Сборник статей, посвященных роли семьи в формировании отношения дошкольников к труду и людям разных профессий. </w:t>
      </w:r>
    </w:p>
    <w:p w14:paraId="4C8F0524" w14:textId="5FE98487" w:rsidR="00C227BB" w:rsidRPr="00484D2E" w:rsidRDefault="00484D2E" w:rsidP="00484D2E">
      <w:pPr>
        <w:pStyle w:val="a8"/>
        <w:ind w:firstLine="284"/>
        <w:rPr>
          <w:rFonts w:ascii="Times New Roman" w:hAnsi="Times New Roman" w:cs="Times New Roman"/>
          <w:b/>
          <w:sz w:val="22"/>
          <w:szCs w:val="22"/>
        </w:rPr>
      </w:pPr>
      <w:r w:rsidRPr="00484D2E">
        <w:rPr>
          <w:rFonts w:ascii="Times New Roman" w:hAnsi="Times New Roman" w:cs="Times New Roman"/>
          <w:b/>
          <w:sz w:val="22"/>
          <w:szCs w:val="22"/>
        </w:rPr>
        <w:t>5</w:t>
      </w:r>
      <w:r w:rsidR="00C227BB" w:rsidRPr="00484D2E">
        <w:rPr>
          <w:rFonts w:ascii="Times New Roman" w:hAnsi="Times New Roman" w:cs="Times New Roman"/>
          <w:b/>
          <w:sz w:val="22"/>
          <w:szCs w:val="22"/>
        </w:rPr>
        <w:t xml:space="preserve">.  </w:t>
      </w:r>
      <w:r w:rsidR="006B2537">
        <w:rPr>
          <w:rFonts w:ascii="Times New Roman" w:hAnsi="Times New Roman" w:cs="Times New Roman"/>
          <w:b/>
          <w:sz w:val="22"/>
          <w:szCs w:val="22"/>
        </w:rPr>
        <w:t>П</w:t>
      </w:r>
      <w:r w:rsidR="00C227BB" w:rsidRPr="00484D2E">
        <w:rPr>
          <w:rFonts w:ascii="Times New Roman" w:hAnsi="Times New Roman" w:cs="Times New Roman"/>
          <w:b/>
          <w:sz w:val="22"/>
          <w:szCs w:val="22"/>
        </w:rPr>
        <w:t>лан</w:t>
      </w:r>
      <w:r w:rsidR="006B2537">
        <w:rPr>
          <w:rFonts w:ascii="Times New Roman" w:hAnsi="Times New Roman" w:cs="Times New Roman"/>
          <w:b/>
          <w:sz w:val="22"/>
          <w:szCs w:val="22"/>
        </w:rPr>
        <w:t>-график</w:t>
      </w:r>
      <w:bookmarkStart w:id="0" w:name="_GoBack"/>
      <w:bookmarkEnd w:id="0"/>
      <w:r w:rsidR="00C227BB" w:rsidRPr="00484D2E">
        <w:rPr>
          <w:rFonts w:ascii="Times New Roman" w:hAnsi="Times New Roman" w:cs="Times New Roman"/>
          <w:b/>
          <w:sz w:val="22"/>
          <w:szCs w:val="22"/>
        </w:rPr>
        <w:t xml:space="preserve"> ре</w:t>
      </w:r>
      <w:r>
        <w:rPr>
          <w:rFonts w:ascii="Times New Roman" w:hAnsi="Times New Roman" w:cs="Times New Roman"/>
          <w:b/>
          <w:sz w:val="22"/>
          <w:szCs w:val="22"/>
        </w:rPr>
        <w:t>ализации инновационного проекта</w:t>
      </w:r>
      <w:r w:rsidR="00C227BB" w:rsidRPr="00484D2E">
        <w:rPr>
          <w:rFonts w:ascii="Times New Roman" w:hAnsi="Times New Roman" w:cs="Times New Roman"/>
          <w:b/>
          <w:sz w:val="22"/>
          <w:szCs w:val="22"/>
        </w:rPr>
        <w:t xml:space="preserve"> с указанием сроков реализации по этапам и перечня конечной продукции (результатов)</w:t>
      </w:r>
    </w:p>
    <w:p w14:paraId="25C51850" w14:textId="77777777" w:rsidR="00C227BB" w:rsidRPr="007F2CC7" w:rsidRDefault="00C227BB" w:rsidP="00C227BB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335"/>
      </w:tblGrid>
      <w:tr w:rsidR="00C227BB" w:rsidRPr="00484D2E" w14:paraId="35F38B16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D90" w14:textId="69415657" w:rsidR="00C227BB" w:rsidRPr="00484D2E" w:rsidRDefault="00C227BB" w:rsidP="00484D2E">
            <w:pPr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484D2E">
              <w:rPr>
                <w:sz w:val="22"/>
                <w:szCs w:val="22"/>
                <w:lang w:eastAsia="en-US"/>
              </w:rPr>
              <w:t>События</w:t>
            </w:r>
          </w:p>
          <w:p w14:paraId="3071DF24" w14:textId="77777777" w:rsidR="00C227BB" w:rsidRPr="00484D2E" w:rsidRDefault="00C227BB" w:rsidP="00484D2E">
            <w:pPr>
              <w:pStyle w:val="2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39E7" w14:textId="77777777" w:rsidR="00C227BB" w:rsidRPr="00484D2E" w:rsidRDefault="00C227BB" w:rsidP="00484D2E">
            <w:pPr>
              <w:pStyle w:val="2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bCs/>
                <w:u w:val="single"/>
                <w:lang w:eastAsia="ru-RU"/>
              </w:rPr>
            </w:pPr>
            <w:r w:rsidRPr="00484D2E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13E2" w14:textId="77777777" w:rsidR="00C227BB" w:rsidRPr="00484D2E" w:rsidRDefault="00C227BB" w:rsidP="00484D2E">
            <w:pPr>
              <w:pStyle w:val="2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Конечные продукты (результаты)</w:t>
            </w:r>
          </w:p>
        </w:tc>
      </w:tr>
      <w:tr w:rsidR="00C227BB" w:rsidRPr="00484D2E" w14:paraId="325FA812" w14:textId="77777777" w:rsidTr="00EB0DBD"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77E" w14:textId="77777777" w:rsidR="00C227BB" w:rsidRPr="00484D2E" w:rsidRDefault="00C227BB" w:rsidP="00484D2E">
            <w:pPr>
              <w:pStyle w:val="2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/>
                <w:bCs/>
                <w:lang w:eastAsia="ru-RU"/>
              </w:rPr>
              <w:t>Организационный этап: сентябрь - ноябрь 2020</w:t>
            </w:r>
          </w:p>
        </w:tc>
      </w:tr>
      <w:tr w:rsidR="00C227BB" w:rsidRPr="00484D2E" w14:paraId="187B74DA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894" w14:textId="77777777" w:rsidR="00C227BB" w:rsidRPr="00484D2E" w:rsidRDefault="00C227BB" w:rsidP="00EB0DBD">
            <w:pPr>
              <w:tabs>
                <w:tab w:val="num" w:pos="851"/>
              </w:tabs>
              <w:suppressAutoHyphens/>
              <w:ind w:left="142"/>
              <w:rPr>
                <w:sz w:val="22"/>
                <w:szCs w:val="22"/>
                <w:lang w:eastAsia="en-US"/>
              </w:rPr>
            </w:pPr>
            <w:r w:rsidRPr="00484D2E">
              <w:rPr>
                <w:sz w:val="22"/>
                <w:szCs w:val="22"/>
                <w:lang w:eastAsia="en-US"/>
              </w:rPr>
              <w:t>1.</w:t>
            </w:r>
            <w:r w:rsidRPr="00484D2E">
              <w:rPr>
                <w:sz w:val="22"/>
                <w:szCs w:val="22"/>
                <w:shd w:val="clear" w:color="auto" w:fill="FFFFFF"/>
                <w:lang w:eastAsia="en-US"/>
              </w:rPr>
              <w:t xml:space="preserve"> Разработка </w:t>
            </w:r>
            <w:r w:rsidRPr="00484D2E">
              <w:rPr>
                <w:sz w:val="22"/>
                <w:szCs w:val="22"/>
              </w:rPr>
              <w:t>комплексной рабочей документации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7AB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сентябрь 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3E8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Модель управления Проектом, пакет документации</w:t>
            </w:r>
          </w:p>
        </w:tc>
      </w:tr>
      <w:tr w:rsidR="00C227BB" w:rsidRPr="00484D2E" w14:paraId="4F5F1C0E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58D" w14:textId="77777777" w:rsidR="00C227BB" w:rsidRPr="00484D2E" w:rsidRDefault="00C227BB" w:rsidP="00EB0DBD">
            <w:pPr>
              <w:tabs>
                <w:tab w:val="num" w:pos="851"/>
              </w:tabs>
              <w:suppressAutoHyphens/>
              <w:ind w:left="142"/>
              <w:rPr>
                <w:sz w:val="22"/>
                <w:szCs w:val="22"/>
                <w:lang w:eastAsia="en-US"/>
              </w:rPr>
            </w:pPr>
            <w:r w:rsidRPr="00484D2E">
              <w:rPr>
                <w:sz w:val="22"/>
                <w:szCs w:val="22"/>
                <w:lang w:eastAsia="en-US"/>
              </w:rPr>
              <w:t>2. Разработка и утверждение плана заседаний координационного совета по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191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сентябрь 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E5E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 xml:space="preserve">План </w:t>
            </w:r>
          </w:p>
        </w:tc>
      </w:tr>
      <w:tr w:rsidR="00C227BB" w:rsidRPr="00484D2E" w14:paraId="3DD23223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321C" w14:textId="77777777" w:rsidR="00C227BB" w:rsidRPr="00484D2E" w:rsidRDefault="00C227BB" w:rsidP="00EB0DBD">
            <w:pPr>
              <w:pStyle w:val="2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3.</w:t>
            </w:r>
            <w:r w:rsidRPr="00484D2E">
              <w:rPr>
                <w:rFonts w:ascii="Times New Roman" w:hAnsi="Times New Roman" w:cs="Times New Roman"/>
              </w:rPr>
              <w:t xml:space="preserve"> Формирование проектных и творческих групп по реализации </w:t>
            </w:r>
            <w:commentRangeStart w:id="1"/>
            <w:r w:rsidRPr="00484D2E">
              <w:rPr>
                <w:rFonts w:ascii="Times New Roman" w:hAnsi="Times New Roman" w:cs="Times New Roman"/>
              </w:rPr>
              <w:t>Проекта</w:t>
            </w:r>
            <w:commentRangeEnd w:id="1"/>
            <w:r w:rsidRPr="00484D2E">
              <w:rPr>
                <w:rStyle w:val="ac"/>
                <w:rFonts w:ascii="Times New Roman" w:hAnsi="Times New Roman" w:cs="Times New Roman"/>
                <w:sz w:val="22"/>
                <w:szCs w:val="22"/>
              </w:rPr>
              <w:commentReference w:id="1"/>
            </w:r>
            <w:r w:rsidRPr="00484D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1AAA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сентябрь 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B1F7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Список участников</w:t>
            </w:r>
          </w:p>
        </w:tc>
      </w:tr>
      <w:tr w:rsidR="00C227BB" w:rsidRPr="00484D2E" w14:paraId="10BEC62A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7A6" w14:textId="77777777" w:rsidR="00C227BB" w:rsidRPr="00484D2E" w:rsidRDefault="00C227BB" w:rsidP="00EB0DBD">
            <w:pPr>
              <w:pStyle w:val="2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</w:rPr>
              <w:t>4. Публикация информации на сайте объединения с целью информирования педагогической и родительской общественности о старте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A77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сентябрь 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4EE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Информирование общественности</w:t>
            </w:r>
          </w:p>
        </w:tc>
      </w:tr>
      <w:tr w:rsidR="00C227BB" w:rsidRPr="00484D2E" w14:paraId="3A8B7AD4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BB9" w14:textId="77777777" w:rsidR="00C227BB" w:rsidRPr="00484D2E" w:rsidRDefault="00C227BB" w:rsidP="00EB0DBD">
            <w:pPr>
              <w:pStyle w:val="2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5. Работа с творческими группами – погружение в проект: </w:t>
            </w:r>
            <w:r w:rsidRPr="00484D2E">
              <w:rPr>
                <w:rFonts w:ascii="Times New Roman" w:hAnsi="Times New Roman" w:cs="Times New Roman"/>
                <w:color w:val="000000"/>
              </w:rPr>
              <w:t>обучающие семинары психологические тренинги, коммуникативные</w:t>
            </w:r>
            <w:r w:rsidRPr="00484D2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01A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октябрь-ноябрь 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29F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Мотивационная готовность педагогов к реализации Проекта</w:t>
            </w:r>
          </w:p>
        </w:tc>
      </w:tr>
      <w:tr w:rsidR="00C227BB" w:rsidRPr="00484D2E" w14:paraId="5546FBBB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F248" w14:textId="77777777" w:rsidR="00C227BB" w:rsidRPr="00484D2E" w:rsidRDefault="00C227BB" w:rsidP="00EB0DBD">
            <w:pPr>
              <w:pStyle w:val="2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6.</w:t>
            </w:r>
            <w:r w:rsidRPr="00484D2E">
              <w:rPr>
                <w:rFonts w:ascii="Times New Roman" w:hAnsi="Times New Roman" w:cs="Times New Roman"/>
              </w:rPr>
              <w:t xml:space="preserve"> Самообразование педагогов с целью погружения в до-пропедевтическое профориентационное направление</w:t>
            </w:r>
            <w:r w:rsidRPr="00484D2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70C7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октябрь-ноябрь 2020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33BF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 xml:space="preserve">Готовность педагогов к реализации Проекта </w:t>
            </w:r>
          </w:p>
        </w:tc>
      </w:tr>
      <w:tr w:rsidR="00C227BB" w:rsidRPr="00484D2E" w14:paraId="112890C8" w14:textId="77777777" w:rsidTr="00EB0DBD">
        <w:trPr>
          <w:trHeight w:val="81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A81" w14:textId="77777777" w:rsidR="00C227BB" w:rsidRPr="00484D2E" w:rsidRDefault="00C227BB" w:rsidP="00EB0DBD">
            <w:pPr>
              <w:pStyle w:val="aa"/>
              <w:ind w:left="142"/>
              <w:jc w:val="both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>7. Разработка нормативной базы, заключение договоров о социальном партнерстве</w:t>
            </w:r>
          </w:p>
          <w:p w14:paraId="2A83BAFA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</w:p>
          <w:p w14:paraId="1AA8C092" w14:textId="77777777" w:rsidR="00C227BB" w:rsidRPr="00484D2E" w:rsidRDefault="00C227BB" w:rsidP="00EB0DBD">
            <w:pPr>
              <w:pStyle w:val="2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9E9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ноябрь 2020</w:t>
            </w:r>
          </w:p>
          <w:p w14:paraId="5DB61450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4A5" w14:textId="77777777" w:rsidR="00C227BB" w:rsidRPr="00484D2E" w:rsidRDefault="00C227BB" w:rsidP="00EB0DBD">
            <w:pPr>
              <w:pStyle w:val="aa"/>
              <w:ind w:left="46"/>
              <w:jc w:val="left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>Наличие развитой сети социального и делового партнёрства</w:t>
            </w:r>
          </w:p>
        </w:tc>
      </w:tr>
      <w:tr w:rsidR="00C227BB" w:rsidRPr="00484D2E" w14:paraId="2A65F479" w14:textId="77777777" w:rsidTr="00EB0DBD"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FD08" w14:textId="77777777" w:rsidR="00C227BB" w:rsidRPr="00484D2E" w:rsidRDefault="00C227BB" w:rsidP="00484D2E">
            <w:pPr>
              <w:pStyle w:val="2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/>
                <w:bCs/>
                <w:lang w:eastAsia="ru-RU"/>
              </w:rPr>
              <w:t>Основной этап:</w:t>
            </w:r>
            <w:r w:rsidRPr="00484D2E">
              <w:rPr>
                <w:rFonts w:ascii="Times New Roman" w:hAnsi="Times New Roman" w:cs="Times New Roman"/>
                <w:b/>
              </w:rPr>
              <w:t xml:space="preserve"> декабрь 2021г. – июнь 2023г.</w:t>
            </w:r>
          </w:p>
        </w:tc>
      </w:tr>
      <w:tr w:rsidR="00C227BB" w:rsidRPr="00484D2E" w14:paraId="5B4D7545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9442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1.</w:t>
            </w:r>
            <w:r w:rsidRPr="00484D2E">
              <w:rPr>
                <w:sz w:val="22"/>
                <w:szCs w:val="22"/>
              </w:rPr>
              <w:t xml:space="preserve"> Организация системы мониторинга качества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7AB3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декабрь 2020/</w:t>
            </w:r>
          </w:p>
          <w:p w14:paraId="1A83ECE3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на протяжении реализации Проекта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7B5C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Функционирующая система мониторинга</w:t>
            </w:r>
          </w:p>
          <w:p w14:paraId="3640496C" w14:textId="77777777" w:rsidR="00C227BB" w:rsidRPr="00484D2E" w:rsidRDefault="00C227BB" w:rsidP="00EB0DBD">
            <w:pPr>
              <w:rPr>
                <w:sz w:val="22"/>
                <w:szCs w:val="22"/>
              </w:rPr>
            </w:pPr>
          </w:p>
        </w:tc>
      </w:tr>
      <w:tr w:rsidR="00C227BB" w:rsidRPr="00484D2E" w14:paraId="60B87A12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B62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2. Создание виртуальной площадки в сети Интернет</w:t>
            </w:r>
            <w:r w:rsidRPr="00484D2E">
              <w:rPr>
                <w:sz w:val="22"/>
                <w:szCs w:val="22"/>
                <w:lang w:eastAsia="en-US"/>
              </w:rPr>
              <w:t xml:space="preserve"> по распространению и внедрению инновационного продукта в практику дошкольных образовательных организаций региона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36FC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январь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26DA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</w:rPr>
              <w:t>Наличие актуальной и регулярно обновляемой информации на информационных ресурсах</w:t>
            </w:r>
            <w:r w:rsidRPr="00484D2E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C227BB" w:rsidRPr="00484D2E" w14:paraId="7B2F074A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E91" w14:textId="77777777" w:rsidR="00C227BB" w:rsidRPr="00484D2E" w:rsidRDefault="00C227BB" w:rsidP="00EB0DBD">
            <w:pPr>
              <w:ind w:firstLine="33"/>
              <w:rPr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3.</w:t>
            </w:r>
            <w:r w:rsidRPr="00484D2E">
              <w:rPr>
                <w:sz w:val="22"/>
                <w:szCs w:val="22"/>
                <w:lang w:eastAsia="en-US"/>
              </w:rPr>
              <w:t xml:space="preserve"> Наполнение предметно-пространственной среды Проекта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4F9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по плану финансирования/ постоянно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C6B" w14:textId="77777777" w:rsidR="00C227BB" w:rsidRPr="00484D2E" w:rsidRDefault="00C227BB" w:rsidP="00EB0DBD">
            <w:pPr>
              <w:rPr>
                <w:sz w:val="22"/>
                <w:szCs w:val="22"/>
              </w:rPr>
            </w:pPr>
          </w:p>
        </w:tc>
      </w:tr>
      <w:tr w:rsidR="00C227BB" w:rsidRPr="00484D2E" w14:paraId="407DABA5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A97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4. Заседание творческой группы по теме «Культурные практики в экспериментальной деятельности воспитанников»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4AC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февраль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0F3" w14:textId="77777777" w:rsidR="00C227BB" w:rsidRPr="00484D2E" w:rsidRDefault="00C227BB" w:rsidP="00EB0DBD">
            <w:pPr>
              <w:ind w:firstLine="11"/>
              <w:rPr>
                <w:sz w:val="22"/>
                <w:szCs w:val="22"/>
                <w:lang w:eastAsia="en-US"/>
              </w:rPr>
            </w:pPr>
            <w:r w:rsidRPr="00484D2E">
              <w:rPr>
                <w:sz w:val="22"/>
                <w:szCs w:val="22"/>
              </w:rPr>
              <w:t>Методические рекомендации по подборке и изготовлению комплекта игр по ознакомлению с профессиями сельского хозяйства для детей старшего дошкольного возраста</w:t>
            </w:r>
          </w:p>
        </w:tc>
      </w:tr>
      <w:tr w:rsidR="00C227BB" w:rsidRPr="00484D2E" w14:paraId="53788FAD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ABF7" w14:textId="77777777" w:rsidR="00C227BB" w:rsidRPr="00484D2E" w:rsidRDefault="00C227BB" w:rsidP="00EB0DBD">
            <w:pPr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 xml:space="preserve">5. Презентация творческой группой Проекта развивающих игр для детей среднего и старшего </w:t>
            </w:r>
            <w:r w:rsidRPr="00484D2E">
              <w:rPr>
                <w:sz w:val="22"/>
                <w:szCs w:val="22"/>
              </w:rPr>
              <w:lastRenderedPageBreak/>
              <w:t>дошкольного возраста по ознакомлению с сельскохозяйственной техникой и орудиями труда агропромышленного комплекса</w:t>
            </w:r>
          </w:p>
          <w:p w14:paraId="0987E01A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FDB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март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70E" w14:textId="77777777" w:rsidR="00C227BB" w:rsidRPr="00484D2E" w:rsidRDefault="00C227BB" w:rsidP="00EB0DBD">
            <w:pPr>
              <w:ind w:firstLine="46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 xml:space="preserve">Комплект развивающих игр для </w:t>
            </w:r>
            <w:r w:rsidRPr="00484D2E">
              <w:rPr>
                <w:sz w:val="22"/>
                <w:szCs w:val="22"/>
              </w:rPr>
              <w:lastRenderedPageBreak/>
              <w:t>детей среднего дошкольного возраста по ознакомлению с сельскохозяйственной техникой и орудиями труда агропромышленного комплекса</w:t>
            </w:r>
          </w:p>
          <w:p w14:paraId="62362D66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27BB" w:rsidRPr="00484D2E" w14:paraId="7C88B111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AFB8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lastRenderedPageBreak/>
              <w:t>6. Наполнение виртуальной площадки информацией о ходе реализации Проекта. Размещение информации по данной теме на официальном сайте МБДОУ д/с «Гармония».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17CF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регулярно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449A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Наличие актуальной и регулярно обновляемой информации на информационных ресурсах</w:t>
            </w:r>
          </w:p>
        </w:tc>
      </w:tr>
      <w:tr w:rsidR="00C227BB" w:rsidRPr="00484D2E" w14:paraId="36630926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D350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7. Создание электронной базы и сбор материала по ознакомлению дошкольников  с сельскохозяйственной техникой и орудиями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A88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апрель 2021/ пополнение в ходе реализации Проекта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15A1" w14:textId="77777777" w:rsidR="00C227BB" w:rsidRPr="00484D2E" w:rsidRDefault="00C227BB" w:rsidP="00EB0DBD">
            <w:pPr>
              <w:rPr>
                <w:sz w:val="22"/>
                <w:szCs w:val="22"/>
                <w:lang w:eastAsia="en-US"/>
              </w:rPr>
            </w:pPr>
            <w:r w:rsidRPr="00484D2E">
              <w:rPr>
                <w:sz w:val="22"/>
                <w:szCs w:val="22"/>
                <w:lang w:eastAsia="en-US"/>
              </w:rPr>
              <w:t>Кейс видеоматериалов и презентаций по ознакомлению дошкольников с сельскохозяйственной техникой и орудиями труда</w:t>
            </w:r>
          </w:p>
          <w:p w14:paraId="5F50B600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27BB" w:rsidRPr="00484D2E" w14:paraId="625A7C76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6E8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8. Создание видеотеки и сбор материала по ознакомлению дошкольников и их родителей с профессиями агропромышленного комплекса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6C6D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апрель 2021/ пополнение в ходе реализации Проекта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69A4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Кейс видеотеки по ознакомлению дошкольников с профессиями сельского хозяйства</w:t>
            </w:r>
          </w:p>
        </w:tc>
      </w:tr>
      <w:tr w:rsidR="00C227BB" w:rsidRPr="00484D2E" w14:paraId="51F865F0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AA6F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9. Заседание проектной группы по разработке методических рекомендаций по созданию и оснащению лаборатории «Профи-лаб»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FED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апрель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E447" w14:textId="77777777" w:rsidR="00C227BB" w:rsidRPr="00484D2E" w:rsidRDefault="00C227BB" w:rsidP="00EB0DBD">
            <w:pPr>
              <w:ind w:firstLine="46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 xml:space="preserve">Наличие рабочего варианта рекомендаций </w:t>
            </w:r>
          </w:p>
        </w:tc>
      </w:tr>
      <w:tr w:rsidR="00C227BB" w:rsidRPr="00484D2E" w14:paraId="3503BF5C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82A0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 xml:space="preserve">10. Семинар «Организация взаимодействия с социальными партнерами в ходе реализации Проекта»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72E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июнь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E7F" w14:textId="77777777" w:rsidR="00C227BB" w:rsidRPr="00484D2E" w:rsidRDefault="00C227BB" w:rsidP="00EB0DBD">
            <w:pPr>
              <w:ind w:firstLine="46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>Презентация единого образовательного пространства</w:t>
            </w:r>
          </w:p>
        </w:tc>
      </w:tr>
      <w:tr w:rsidR="00C227BB" w:rsidRPr="00484D2E" w14:paraId="5FE5281B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025D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 xml:space="preserve">11. Проведение городского семинара «Методическая панорама: культурные профориентационные практики детей»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0BC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сентябрь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6C50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Профессиональная презентация опыта на городском семинаре</w:t>
            </w:r>
          </w:p>
        </w:tc>
      </w:tr>
      <w:tr w:rsidR="00C227BB" w:rsidRPr="00484D2E" w14:paraId="675E0F61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74FD" w14:textId="77777777" w:rsidR="00C227BB" w:rsidRPr="00484D2E" w:rsidRDefault="00C227BB" w:rsidP="00EB0DBD">
            <w:pPr>
              <w:ind w:firstLine="142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>12. Разработка программы «Экономическая азбука в образовательном процессе ДОО»</w:t>
            </w:r>
          </w:p>
          <w:p w14:paraId="44D4FE4D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BB7F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октябрь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C3B6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C227BB" w:rsidRPr="00484D2E" w14:paraId="1459C203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FC85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 xml:space="preserve">13. Организация и проведение мастер-классов «Организация культурных практик в сюжетно-ролевых играх по профессиям Проекта»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2C98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декабрь 2021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87C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Представление педагогами собственного опыта</w:t>
            </w:r>
          </w:p>
        </w:tc>
      </w:tr>
      <w:tr w:rsidR="00C227BB" w:rsidRPr="00484D2E" w14:paraId="4847BECD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B565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 xml:space="preserve">14. </w:t>
            </w:r>
            <w:r w:rsidRPr="00484D2E">
              <w:rPr>
                <w:sz w:val="22"/>
                <w:szCs w:val="22"/>
                <w:lang w:eastAsia="en-US"/>
              </w:rPr>
              <w:t xml:space="preserve">Повышение уровня профессиональных достижений педагогов-участников проекта средствами: курсовой подготовки, публикациями, портфолио, участием в работе семинаров, вебинаров, конференций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C865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регулярно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954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Повышение уровня профессиональной компетентности</w:t>
            </w:r>
          </w:p>
        </w:tc>
      </w:tr>
      <w:tr w:rsidR="00C227BB" w:rsidRPr="00484D2E" w14:paraId="072B8349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CA9" w14:textId="77777777" w:rsidR="00C227BB" w:rsidRPr="00484D2E" w:rsidRDefault="00C227BB" w:rsidP="00EB0DBD">
            <w:pPr>
              <w:ind w:firstLine="28"/>
              <w:rPr>
                <w:sz w:val="22"/>
                <w:szCs w:val="22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15. Заседание проектной группы по разработке</w:t>
            </w:r>
            <w:r w:rsidRPr="00484D2E">
              <w:rPr>
                <w:sz w:val="22"/>
                <w:szCs w:val="22"/>
              </w:rPr>
              <w:t xml:space="preserve"> Методических рекомендаций для педагогических работников дошкольных образовательных организаций по созданию и оснащению экспериментальной лаборатории по развитию культурных практик при знакомстве детей с миром профессий разных возрастных групп</w:t>
            </w:r>
          </w:p>
          <w:p w14:paraId="6BD9BF3B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159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январь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E100" w14:textId="77777777" w:rsidR="00C227BB" w:rsidRPr="00484D2E" w:rsidRDefault="00C227BB" w:rsidP="00EB0DBD">
            <w:pPr>
              <w:ind w:firstLine="28"/>
              <w:rPr>
                <w:sz w:val="22"/>
                <w:szCs w:val="22"/>
              </w:rPr>
            </w:pPr>
            <w:r w:rsidRPr="00484D2E">
              <w:rPr>
                <w:sz w:val="22"/>
                <w:szCs w:val="22"/>
              </w:rPr>
              <w:t xml:space="preserve">Методические рекомендации для педагогических работников ДОО по созданию и оснащению экспериментальной лаборатории по развитию культурных </w:t>
            </w:r>
            <w:r w:rsidRPr="00484D2E">
              <w:rPr>
                <w:sz w:val="22"/>
                <w:szCs w:val="22"/>
              </w:rPr>
              <w:lastRenderedPageBreak/>
              <w:t>практик при знакомстве детей с миром профессий разных возрастных групп</w:t>
            </w:r>
          </w:p>
        </w:tc>
      </w:tr>
      <w:tr w:rsidR="00C227BB" w:rsidRPr="00484D2E" w14:paraId="30FF61FE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988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lastRenderedPageBreak/>
              <w:t>Разработка и реализация цикла вебинаров по теме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137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по плану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0E1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Представление опыта реализации Проекта на вебинарах</w:t>
            </w:r>
          </w:p>
        </w:tc>
      </w:tr>
      <w:tr w:rsidR="00C227BB" w:rsidRPr="00484D2E" w14:paraId="616397C6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2756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16. Мастер-класс «Развитие творчества воспитанников при моделировании действующих установок для агропромышленного комплекса»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4D1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февраль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951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Презентация опыта</w:t>
            </w:r>
          </w:p>
        </w:tc>
      </w:tr>
      <w:tr w:rsidR="00C227BB" w:rsidRPr="00484D2E" w14:paraId="637F5C8D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E7B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17. Семинар «Знакомство воспитанников с успешными аграриями УрФО, как механизм патриотического воспитания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F92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март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A8B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Презентация опыта</w:t>
            </w:r>
          </w:p>
        </w:tc>
      </w:tr>
      <w:tr w:rsidR="00C227BB" w:rsidRPr="00484D2E" w14:paraId="65D2B7DE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870F" w14:textId="77777777" w:rsidR="00C227BB" w:rsidRPr="00484D2E" w:rsidRDefault="00C227BB" w:rsidP="00EB0DBD">
            <w:pPr>
              <w:pStyle w:val="aa"/>
              <w:jc w:val="both"/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18. Анализ готовности открытия консалтингового центра (оценка материально – технических и организационных условий;</w:t>
            </w:r>
          </w:p>
          <w:p w14:paraId="50600B43" w14:textId="77777777" w:rsidR="00C227BB" w:rsidRPr="00484D2E" w:rsidRDefault="00C227BB" w:rsidP="00EB0DBD">
            <w:pPr>
              <w:pStyle w:val="aa"/>
              <w:jc w:val="both"/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- административных, педагогических кадров;</w:t>
            </w:r>
          </w:p>
          <w:p w14:paraId="0F9CE7C1" w14:textId="77777777" w:rsidR="00C227BB" w:rsidRPr="00484D2E" w:rsidRDefault="00C227BB" w:rsidP="00EB0DBD">
            <w:pPr>
              <w:pStyle w:val="aa"/>
              <w:jc w:val="both"/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 xml:space="preserve">- нормативно – правовых, инструктивно – методических и научно – методических материалов)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57F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апрель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D53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Функционирование Консалтингового центра</w:t>
            </w:r>
          </w:p>
        </w:tc>
      </w:tr>
      <w:tr w:rsidR="00C227BB" w:rsidRPr="00484D2E" w14:paraId="63A6367D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9AC2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>19. Организация работы Консалтингового центра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FFE2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апрель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129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Публикации статей по теме Проекта, открытие форумов</w:t>
            </w:r>
          </w:p>
        </w:tc>
      </w:tr>
      <w:tr w:rsidR="00C227BB" w:rsidRPr="00484D2E" w14:paraId="029BB33A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605" w14:textId="77777777" w:rsidR="00C227BB" w:rsidRPr="00484D2E" w:rsidRDefault="00C227BB" w:rsidP="00EB0DBD">
            <w:pPr>
              <w:rPr>
                <w:bCs/>
                <w:sz w:val="22"/>
                <w:szCs w:val="22"/>
                <w:lang w:eastAsia="en-US"/>
              </w:rPr>
            </w:pPr>
            <w:r w:rsidRPr="00484D2E">
              <w:rPr>
                <w:bCs/>
                <w:sz w:val="22"/>
                <w:szCs w:val="22"/>
                <w:lang w:eastAsia="en-US"/>
              </w:rPr>
              <w:t xml:space="preserve">20. Конкурс портфолио  педагогических работников-участников Проекта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B23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май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827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 xml:space="preserve">Оценка профессиональных достижений </w:t>
            </w:r>
          </w:p>
        </w:tc>
      </w:tr>
      <w:tr w:rsidR="00C227BB" w:rsidRPr="00484D2E" w14:paraId="2BE36300" w14:textId="77777777" w:rsidTr="00EB0DBD"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07E" w14:textId="77777777" w:rsidR="00C227BB" w:rsidRPr="00484D2E" w:rsidRDefault="00C227BB" w:rsidP="00484D2E">
            <w:pPr>
              <w:pStyle w:val="2"/>
              <w:spacing w:after="0" w:line="288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/>
                <w:bCs/>
                <w:lang w:eastAsia="ru-RU"/>
              </w:rPr>
              <w:t>Заключительный этап:</w:t>
            </w:r>
            <w:r w:rsidRPr="00484D2E">
              <w:rPr>
                <w:rFonts w:ascii="Times New Roman" w:hAnsi="Times New Roman" w:cs="Times New Roman"/>
                <w:b/>
              </w:rPr>
              <w:t xml:space="preserve"> июль – август 2023г.</w:t>
            </w:r>
          </w:p>
        </w:tc>
      </w:tr>
      <w:tr w:rsidR="00C227BB" w:rsidRPr="00484D2E" w14:paraId="69AEC3B0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D95" w14:textId="77777777" w:rsidR="00C227BB" w:rsidRPr="00484D2E" w:rsidRDefault="00C227BB" w:rsidP="00C227BB">
            <w:pPr>
              <w:pStyle w:val="a7"/>
              <w:numPr>
                <w:ilvl w:val="1"/>
                <w:numId w:val="4"/>
              </w:numPr>
              <w:tabs>
                <w:tab w:val="clear" w:pos="1440"/>
                <w:tab w:val="num" w:pos="0"/>
              </w:tabs>
              <w:spacing w:line="254" w:lineRule="auto"/>
              <w:ind w:left="0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84D2E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мониторинга успешности реализации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DB05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июнь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F2C9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>Анализ успешности реализации Проекта в форме отчета</w:t>
            </w:r>
          </w:p>
        </w:tc>
      </w:tr>
      <w:tr w:rsidR="00C227BB" w:rsidRPr="00484D2E" w14:paraId="6986EEAC" w14:textId="77777777" w:rsidTr="00EB0DB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964" w14:textId="77777777" w:rsidR="00C227BB" w:rsidRPr="00484D2E" w:rsidRDefault="00C227BB" w:rsidP="00C227BB">
            <w:pPr>
              <w:pStyle w:val="a7"/>
              <w:numPr>
                <w:ilvl w:val="1"/>
                <w:numId w:val="4"/>
              </w:numPr>
              <w:tabs>
                <w:tab w:val="clear" w:pos="1440"/>
                <w:tab w:val="num" w:pos="0"/>
              </w:tabs>
              <w:spacing w:line="254" w:lineRule="auto"/>
              <w:ind w:left="0"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84D2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Организация и проведение Форума педагогических работников с презентацией результатов Проекта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518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484D2E">
              <w:rPr>
                <w:rFonts w:ascii="Times New Roman" w:hAnsi="Times New Roman" w:cs="Times New Roman"/>
                <w:bCs/>
                <w:lang w:eastAsia="ru-RU"/>
              </w:rPr>
              <w:t>август 2022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359E" w14:textId="77777777" w:rsidR="00C227BB" w:rsidRPr="00484D2E" w:rsidRDefault="00C227BB" w:rsidP="00EB0DBD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84D2E">
              <w:rPr>
                <w:rFonts w:ascii="Times New Roman" w:hAnsi="Times New Roman" w:cs="Times New Roman"/>
              </w:rPr>
              <w:t xml:space="preserve">Оценка общественностью результативности  и значимости Проекта </w:t>
            </w:r>
          </w:p>
        </w:tc>
      </w:tr>
    </w:tbl>
    <w:p w14:paraId="787F3B7C" w14:textId="77777777" w:rsidR="00C227BB" w:rsidRPr="00484D2E" w:rsidRDefault="00C227BB" w:rsidP="00C227BB">
      <w:pPr>
        <w:rPr>
          <w:sz w:val="22"/>
          <w:szCs w:val="22"/>
        </w:rPr>
      </w:pPr>
    </w:p>
    <w:p w14:paraId="2A11067F" w14:textId="77777777" w:rsidR="00C227BB" w:rsidRPr="00484D2E" w:rsidRDefault="00C227BB" w:rsidP="00C227BB">
      <w:pPr>
        <w:pStyle w:val="a8"/>
        <w:rPr>
          <w:rStyle w:val="a9"/>
          <w:rFonts w:ascii="Times New Roman" w:hAnsi="Times New Roman" w:cs="Times New Roman"/>
          <w:bCs/>
          <w:sz w:val="22"/>
          <w:szCs w:val="22"/>
        </w:rPr>
      </w:pPr>
      <w:r w:rsidRPr="00484D2E">
        <w:rPr>
          <w:rStyle w:val="a9"/>
          <w:rFonts w:ascii="Times New Roman" w:hAnsi="Times New Roman" w:cs="Times New Roman"/>
          <w:bCs/>
          <w:sz w:val="22"/>
          <w:szCs w:val="22"/>
        </w:rPr>
        <w:t xml:space="preserve">   </w:t>
      </w:r>
    </w:p>
    <w:p w14:paraId="6A3307CE" w14:textId="77777777" w:rsidR="00C227BB" w:rsidRPr="00C227BB" w:rsidRDefault="00C227BB" w:rsidP="00C227BB">
      <w:pPr>
        <w:rPr>
          <w:b/>
        </w:rPr>
      </w:pPr>
    </w:p>
    <w:p w14:paraId="6B4DF47C" w14:textId="2A1603D3" w:rsidR="00C227BB" w:rsidRDefault="00C227BB" w:rsidP="00484D2E">
      <w:r w:rsidRPr="0039132C">
        <w:rPr>
          <w:b/>
        </w:rPr>
        <w:t xml:space="preserve"> </w:t>
      </w:r>
    </w:p>
    <w:p w14:paraId="55409C24" w14:textId="77777777" w:rsidR="00414B20" w:rsidRDefault="00414B20" w:rsidP="00C227BB">
      <w:pPr>
        <w:outlineLvl w:val="0"/>
        <w:rPr>
          <w:b/>
        </w:rPr>
      </w:pPr>
    </w:p>
    <w:p w14:paraId="2659DEFD" w14:textId="77777777" w:rsidR="0058653C" w:rsidRDefault="0058653C"/>
    <w:sectPr w:rsidR="0058653C" w:rsidSect="00484D2E">
      <w:headerReference w:type="even" r:id="rId11"/>
      <w:headerReference w:type="default" r:id="rId12"/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Пользователь" w:date="2020-12-25T12:48:00Z" w:initials="П">
    <w:p w14:paraId="134CBEE3" w14:textId="77777777" w:rsidR="00C227BB" w:rsidRDefault="00C227BB" w:rsidP="00C227BB">
      <w:pPr>
        <w:pStyle w:val="ad"/>
      </w:pPr>
      <w:r>
        <w:rPr>
          <w:rStyle w:val="ac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4CBEE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E0D34" w14:textId="77777777" w:rsidR="004F5AFA" w:rsidRDefault="004F5AFA" w:rsidP="00DF5556">
      <w:r>
        <w:separator/>
      </w:r>
    </w:p>
  </w:endnote>
  <w:endnote w:type="continuationSeparator" w:id="0">
    <w:p w14:paraId="3A8FEF68" w14:textId="77777777" w:rsidR="004F5AFA" w:rsidRDefault="004F5AFA" w:rsidP="00DF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571E" w14:textId="77777777" w:rsidR="004F5AFA" w:rsidRDefault="004F5AFA" w:rsidP="00DF5556">
      <w:r>
        <w:separator/>
      </w:r>
    </w:p>
  </w:footnote>
  <w:footnote w:type="continuationSeparator" w:id="0">
    <w:p w14:paraId="0A723CB9" w14:textId="77777777" w:rsidR="004F5AFA" w:rsidRDefault="004F5AFA" w:rsidP="00DF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CCAB" w14:textId="77777777" w:rsidR="00715D9A" w:rsidRDefault="00DF5556" w:rsidP="00E0375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E7FA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69B92D" w14:textId="77777777" w:rsidR="00715D9A" w:rsidRDefault="004F5AFA" w:rsidP="00C6068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181" w14:textId="44111305" w:rsidR="00715D9A" w:rsidRDefault="00DF5556" w:rsidP="00E0375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E7FA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2537">
      <w:rPr>
        <w:rStyle w:val="a6"/>
        <w:noProof/>
      </w:rPr>
      <w:t>5</w:t>
    </w:r>
    <w:r>
      <w:rPr>
        <w:rStyle w:val="a6"/>
      </w:rPr>
      <w:fldChar w:fldCharType="end"/>
    </w:r>
  </w:p>
  <w:p w14:paraId="51890298" w14:textId="77777777" w:rsidR="00715D9A" w:rsidRDefault="004F5AFA" w:rsidP="00C6068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017"/>
    <w:multiLevelType w:val="hybridMultilevel"/>
    <w:tmpl w:val="E1E81504"/>
    <w:lvl w:ilvl="0" w:tplc="25405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445E"/>
    <w:multiLevelType w:val="hybridMultilevel"/>
    <w:tmpl w:val="2506D9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AE6750"/>
    <w:multiLevelType w:val="hybridMultilevel"/>
    <w:tmpl w:val="0FA8FBCE"/>
    <w:lvl w:ilvl="0" w:tplc="5C64D8F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D4309B"/>
    <w:multiLevelType w:val="hybridMultilevel"/>
    <w:tmpl w:val="2D1E3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A68CF"/>
    <w:multiLevelType w:val="hybridMultilevel"/>
    <w:tmpl w:val="550CFCF6"/>
    <w:lvl w:ilvl="0" w:tplc="33583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6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0F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EE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AE3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61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8EA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8F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0E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E5E7FC4"/>
    <w:multiLevelType w:val="hybridMultilevel"/>
    <w:tmpl w:val="A1ACAA1C"/>
    <w:lvl w:ilvl="0" w:tplc="5A62B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06CE8"/>
    <w:multiLevelType w:val="hybridMultilevel"/>
    <w:tmpl w:val="A5789840"/>
    <w:lvl w:ilvl="0" w:tplc="42E8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C9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0E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4F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AB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E9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72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EA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24BE7"/>
    <w:multiLevelType w:val="hybridMultilevel"/>
    <w:tmpl w:val="A0F0A8E2"/>
    <w:lvl w:ilvl="0" w:tplc="2B5821C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0D31200"/>
    <w:multiLevelType w:val="hybridMultilevel"/>
    <w:tmpl w:val="176AB4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1E20F9"/>
    <w:multiLevelType w:val="hybridMultilevel"/>
    <w:tmpl w:val="A15A78B2"/>
    <w:lvl w:ilvl="0" w:tplc="041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33E5F"/>
    <w:multiLevelType w:val="hybridMultilevel"/>
    <w:tmpl w:val="056EC192"/>
    <w:lvl w:ilvl="0" w:tplc="786EA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704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C2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2B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0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89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EB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5C9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A6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B2A5A37"/>
    <w:multiLevelType w:val="hybridMultilevel"/>
    <w:tmpl w:val="E92A98BE"/>
    <w:lvl w:ilvl="0" w:tplc="1BD4F2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B20D19"/>
    <w:multiLevelType w:val="hybridMultilevel"/>
    <w:tmpl w:val="0D6C69CE"/>
    <w:lvl w:ilvl="0" w:tplc="8A0456F2">
      <w:start w:val="3"/>
      <w:numFmt w:val="decimal"/>
      <w:lvlText w:val="%1."/>
      <w:lvlJc w:val="left"/>
      <w:pPr>
        <w:ind w:left="110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6D785F1F"/>
    <w:multiLevelType w:val="hybridMultilevel"/>
    <w:tmpl w:val="C6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77BD7"/>
    <w:multiLevelType w:val="hybridMultilevel"/>
    <w:tmpl w:val="5B403DDA"/>
    <w:lvl w:ilvl="0" w:tplc="5A62B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C2E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2A0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C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E64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E5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C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86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EB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AD929A4"/>
    <w:multiLevelType w:val="hybridMultilevel"/>
    <w:tmpl w:val="D4FAF17E"/>
    <w:lvl w:ilvl="0" w:tplc="AC220400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4"/>
  </w:num>
  <w:num w:numId="12">
    <w:abstractNumId w:val="6"/>
  </w:num>
  <w:num w:numId="13">
    <w:abstractNumId w:val="13"/>
  </w:num>
  <w:num w:numId="14">
    <w:abstractNumId w:val="2"/>
  </w:num>
  <w:num w:numId="15">
    <w:abstractNumId w:val="1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7BB"/>
    <w:rsid w:val="0001714B"/>
    <w:rsid w:val="00096CD2"/>
    <w:rsid w:val="000F2E5C"/>
    <w:rsid w:val="002162F1"/>
    <w:rsid w:val="00223ECD"/>
    <w:rsid w:val="002718BD"/>
    <w:rsid w:val="003C77F4"/>
    <w:rsid w:val="00414B20"/>
    <w:rsid w:val="00484D2E"/>
    <w:rsid w:val="004F5AFA"/>
    <w:rsid w:val="005362C6"/>
    <w:rsid w:val="0058653C"/>
    <w:rsid w:val="006B2537"/>
    <w:rsid w:val="00707B18"/>
    <w:rsid w:val="007A48E0"/>
    <w:rsid w:val="009D4AAE"/>
    <w:rsid w:val="009E7FA1"/>
    <w:rsid w:val="00B76AD9"/>
    <w:rsid w:val="00B76C58"/>
    <w:rsid w:val="00BA3833"/>
    <w:rsid w:val="00C04866"/>
    <w:rsid w:val="00C168DC"/>
    <w:rsid w:val="00C227BB"/>
    <w:rsid w:val="00C4229F"/>
    <w:rsid w:val="00C94DF9"/>
    <w:rsid w:val="00D14492"/>
    <w:rsid w:val="00DF5556"/>
    <w:rsid w:val="00E340CA"/>
    <w:rsid w:val="00E35604"/>
    <w:rsid w:val="00E7494B"/>
    <w:rsid w:val="00FA3B5E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EB08"/>
  <w15:docId w15:val="{43537D07-35A3-42D6-B432-655B26B3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27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27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27BB"/>
  </w:style>
  <w:style w:type="paragraph" w:customStyle="1" w:styleId="a7">
    <w:name w:val="Нормальный (таблица)"/>
    <w:basedOn w:val="a"/>
    <w:next w:val="a"/>
    <w:uiPriority w:val="99"/>
    <w:rsid w:val="00C227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Таблицы (моноширинный)"/>
    <w:basedOn w:val="a"/>
    <w:next w:val="a"/>
    <w:uiPriority w:val="99"/>
    <w:rsid w:val="00C227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Абзац списка2"/>
    <w:basedOn w:val="a"/>
    <w:uiPriority w:val="99"/>
    <w:qFormat/>
    <w:rsid w:val="00C227BB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C227BB"/>
    <w:rPr>
      <w:b/>
      <w:bCs w:val="0"/>
      <w:color w:val="26282F"/>
    </w:rPr>
  </w:style>
  <w:style w:type="paragraph" w:styleId="aa">
    <w:name w:val="Title"/>
    <w:basedOn w:val="a"/>
    <w:link w:val="ab"/>
    <w:qFormat/>
    <w:rsid w:val="00C227BB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rsid w:val="00C227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227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27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27BB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27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27B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C227BB"/>
    <w:pPr>
      <w:spacing w:before="100" w:beforeAutospacing="1" w:after="100" w:afterAutospacing="1"/>
    </w:pPr>
  </w:style>
  <w:style w:type="paragraph" w:styleId="af2">
    <w:name w:val="List Paragraph"/>
    <w:basedOn w:val="a"/>
    <w:uiPriority w:val="99"/>
    <w:qFormat/>
    <w:rsid w:val="00C227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Прижатый влево"/>
    <w:basedOn w:val="a"/>
    <w:next w:val="a"/>
    <w:uiPriority w:val="99"/>
    <w:rsid w:val="00C227B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pple-converted-space">
    <w:name w:val="apple-converted-space"/>
    <w:basedOn w:val="a0"/>
    <w:rsid w:val="00C227BB"/>
  </w:style>
  <w:style w:type="character" w:styleId="af4">
    <w:name w:val="Hyperlink"/>
    <w:basedOn w:val="a0"/>
    <w:uiPriority w:val="99"/>
    <w:semiHidden/>
    <w:unhideWhenUsed/>
    <w:rsid w:val="00C22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9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6178519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2020-12-25T07:46:00Z</dcterms:created>
  <dcterms:modified xsi:type="dcterms:W3CDTF">2021-02-14T07:53:00Z</dcterms:modified>
</cp:coreProperties>
</file>