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64" w:rsidRPr="00CD7631" w:rsidRDefault="003E2E64" w:rsidP="003E2E64">
      <w:pPr>
        <w:rPr>
          <w:b/>
        </w:rPr>
      </w:pPr>
      <w:bookmarkStart w:id="0" w:name="_GoBack"/>
      <w:bookmarkEnd w:id="0"/>
    </w:p>
    <w:p w:rsidR="003E2E64" w:rsidRDefault="003E2E64" w:rsidP="003E2E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E64" w:rsidRDefault="003E2E64" w:rsidP="003E2E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C4" w:rsidRDefault="00DA52C4" w:rsidP="003E2E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C4" w:rsidRDefault="00DA52C4" w:rsidP="003E2E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C4" w:rsidRDefault="00DA52C4" w:rsidP="003E2E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C4" w:rsidRDefault="00DA52C4" w:rsidP="003E2E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C4" w:rsidRDefault="00DA52C4" w:rsidP="003E2E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E64" w:rsidRDefault="003E2E64" w:rsidP="003E2E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C4" w:rsidRDefault="00876DF3" w:rsidP="00DA52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Сборник</w:t>
      </w:r>
      <w:r w:rsidR="00DA52C4" w:rsidRPr="00DA52C4">
        <w:rPr>
          <w:rFonts w:ascii="Times New Roman" w:hAnsi="Times New Roman" w:cs="Times New Roman"/>
          <w:b/>
          <w:sz w:val="28"/>
          <w:szCs w:val="28"/>
        </w:rPr>
        <w:t xml:space="preserve"> лучших практик</w:t>
      </w:r>
    </w:p>
    <w:p w:rsidR="00DA52C4" w:rsidRDefault="00DA52C4" w:rsidP="00DA52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C4">
        <w:rPr>
          <w:rFonts w:ascii="Times New Roman" w:hAnsi="Times New Roman" w:cs="Times New Roman"/>
          <w:b/>
          <w:sz w:val="28"/>
          <w:szCs w:val="28"/>
        </w:rPr>
        <w:t xml:space="preserve"> по выя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DA52C4">
        <w:rPr>
          <w:rFonts w:ascii="Times New Roman" w:hAnsi="Times New Roman" w:cs="Times New Roman"/>
          <w:b/>
          <w:sz w:val="28"/>
          <w:szCs w:val="28"/>
        </w:rPr>
        <w:t xml:space="preserve">лению, поддержке и развитию способностей и талантов </w:t>
      </w:r>
    </w:p>
    <w:p w:rsidR="00876DF3" w:rsidRDefault="00DA52C4" w:rsidP="00DA52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C4">
        <w:rPr>
          <w:rFonts w:ascii="Times New Roman" w:hAnsi="Times New Roman" w:cs="Times New Roman"/>
          <w:b/>
          <w:sz w:val="28"/>
          <w:szCs w:val="28"/>
        </w:rPr>
        <w:t>у детей и молодежи в</w:t>
      </w:r>
      <w:r w:rsidR="00876DF3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организациях</w:t>
      </w:r>
    </w:p>
    <w:p w:rsidR="003E2E64" w:rsidRPr="00DA52C4" w:rsidRDefault="00DA52C4" w:rsidP="00DA52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C4">
        <w:rPr>
          <w:rFonts w:ascii="Times New Roman" w:hAnsi="Times New Roman" w:cs="Times New Roman"/>
          <w:b/>
          <w:sz w:val="28"/>
          <w:szCs w:val="28"/>
        </w:rPr>
        <w:t xml:space="preserve"> Свердловской области</w:t>
      </w:r>
    </w:p>
    <w:p w:rsidR="003E2E64" w:rsidRDefault="003E2E64" w:rsidP="003E2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E64" w:rsidRDefault="003E2E64" w:rsidP="003E2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E64" w:rsidRDefault="003E2E64" w:rsidP="003E2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E64" w:rsidRDefault="003E2E64" w:rsidP="003E2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E64" w:rsidRDefault="003E2E64" w:rsidP="003E2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E64" w:rsidRDefault="003E2E64" w:rsidP="003E2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E64" w:rsidRDefault="003E2E64" w:rsidP="003E2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E64" w:rsidRDefault="003E2E64" w:rsidP="003E2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E64" w:rsidRDefault="003E2E64" w:rsidP="003E2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E64" w:rsidRDefault="003E2E64" w:rsidP="003E2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E64" w:rsidRDefault="003E2E64" w:rsidP="003E2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E64" w:rsidRDefault="003E2E64" w:rsidP="003E2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E64" w:rsidRDefault="003E2E64" w:rsidP="003E2E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3E2E64" w:rsidRPr="00DA52C4" w:rsidRDefault="005A180B" w:rsidP="003E2E64">
      <w:pPr>
        <w:jc w:val="center"/>
        <w:rPr>
          <w:rFonts w:ascii="Times New Roman" w:hAnsi="Times New Roman" w:cs="Times New Roman"/>
          <w:sz w:val="28"/>
          <w:szCs w:val="28"/>
        </w:rPr>
      </w:pPr>
      <w:r w:rsidRPr="00DA52C4">
        <w:rPr>
          <w:rFonts w:ascii="Times New Roman" w:hAnsi="Times New Roman" w:cs="Times New Roman"/>
          <w:sz w:val="28"/>
          <w:szCs w:val="28"/>
        </w:rPr>
        <w:t>2022</w:t>
      </w:r>
    </w:p>
    <w:p w:rsidR="00BB0DD8" w:rsidRPr="005A180B" w:rsidRDefault="00BB0DD8" w:rsidP="003E2E6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E2E64" w:rsidRPr="00AA73EC" w:rsidRDefault="003E2E64" w:rsidP="003E2E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3EC">
        <w:rPr>
          <w:rFonts w:ascii="Times New Roman" w:hAnsi="Times New Roman" w:cs="Times New Roman"/>
          <w:b/>
          <w:sz w:val="28"/>
          <w:szCs w:val="28"/>
        </w:rPr>
        <w:t>ББК</w:t>
      </w:r>
      <w:r w:rsidR="00AA73EC" w:rsidRPr="00AA73EC">
        <w:rPr>
          <w:rFonts w:ascii="Times New Roman" w:hAnsi="Times New Roman" w:cs="Times New Roman"/>
          <w:b/>
          <w:sz w:val="28"/>
          <w:szCs w:val="28"/>
        </w:rPr>
        <w:t xml:space="preserve"> 74.202.4</w:t>
      </w:r>
    </w:p>
    <w:p w:rsidR="003E2E64" w:rsidRPr="00617922" w:rsidRDefault="00617922" w:rsidP="003E2E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922">
        <w:rPr>
          <w:rFonts w:ascii="Times New Roman" w:hAnsi="Times New Roman" w:cs="Times New Roman"/>
          <w:b/>
          <w:sz w:val="28"/>
          <w:szCs w:val="28"/>
        </w:rPr>
        <w:t>С 24</w:t>
      </w:r>
    </w:p>
    <w:p w:rsidR="003E2E64" w:rsidRDefault="003E2E64" w:rsidP="003E2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E64" w:rsidRDefault="003E2E64" w:rsidP="003E2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E64" w:rsidRDefault="003E2E64" w:rsidP="003E2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2C4" w:rsidRDefault="00DA52C4" w:rsidP="003E2E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E64" w:rsidRDefault="003E2E64" w:rsidP="003E2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75E">
        <w:rPr>
          <w:rFonts w:ascii="Times New Roman" w:hAnsi="Times New Roman" w:cs="Times New Roman"/>
          <w:b/>
          <w:sz w:val="28"/>
          <w:szCs w:val="28"/>
        </w:rPr>
        <w:t>Автор-составител</w:t>
      </w:r>
      <w:r w:rsidR="00034305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2E64" w:rsidRDefault="00DA52C4" w:rsidP="003E2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Сереженкова</w:t>
      </w:r>
      <w:proofErr w:type="spellEnd"/>
      <w:r w:rsidR="003E2E64">
        <w:rPr>
          <w:rFonts w:ascii="Times New Roman" w:hAnsi="Times New Roman" w:cs="Times New Roman"/>
          <w:sz w:val="28"/>
          <w:szCs w:val="28"/>
        </w:rPr>
        <w:t xml:space="preserve">, </w:t>
      </w:r>
      <w:r w:rsidR="00034305">
        <w:rPr>
          <w:rFonts w:ascii="Times New Roman" w:hAnsi="Times New Roman" w:cs="Times New Roman"/>
          <w:sz w:val="28"/>
          <w:szCs w:val="28"/>
        </w:rPr>
        <w:t>заведующий</w:t>
      </w:r>
      <w:r w:rsidR="003E2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отделом организационно-методического сопровождения педагогов, работающих с одаренными детьми </w:t>
      </w:r>
      <w:r w:rsidR="003E2E64">
        <w:rPr>
          <w:rFonts w:ascii="Times New Roman" w:hAnsi="Times New Roman" w:cs="Times New Roman"/>
          <w:sz w:val="28"/>
          <w:szCs w:val="28"/>
        </w:rPr>
        <w:t>ГАОУ ДПО СО «ИРО»;</w:t>
      </w:r>
    </w:p>
    <w:p w:rsidR="00617922" w:rsidRDefault="00617922" w:rsidP="003E2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922" w:rsidRDefault="00617922" w:rsidP="003E2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E64" w:rsidRDefault="00617922" w:rsidP="003E2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2">
        <w:rPr>
          <w:rFonts w:ascii="Times New Roman" w:hAnsi="Times New Roman" w:cs="Times New Roman"/>
          <w:b/>
          <w:sz w:val="28"/>
          <w:szCs w:val="28"/>
        </w:rPr>
        <w:t>Под общей редакцией</w:t>
      </w:r>
      <w:r w:rsidRPr="00617922">
        <w:rPr>
          <w:rFonts w:ascii="Times New Roman" w:hAnsi="Times New Roman" w:cs="Times New Roman"/>
          <w:sz w:val="28"/>
          <w:szCs w:val="28"/>
        </w:rPr>
        <w:t xml:space="preserve"> И.К. </w:t>
      </w:r>
      <w:proofErr w:type="spellStart"/>
      <w:r w:rsidRPr="00617922"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 w:rsidRPr="00617922">
        <w:rPr>
          <w:rFonts w:ascii="Times New Roman" w:hAnsi="Times New Roman" w:cs="Times New Roman"/>
          <w:sz w:val="28"/>
          <w:szCs w:val="28"/>
        </w:rPr>
        <w:t>, проректора ГАОУ ДПО СО «ИРО», куратора деятельности региональных инновационных площадок Свердловской области</w:t>
      </w:r>
    </w:p>
    <w:p w:rsidR="003E2E64" w:rsidRDefault="003E2E64" w:rsidP="003E2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922" w:rsidRDefault="00617922" w:rsidP="006179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E64" w:rsidRDefault="00617922" w:rsidP="00617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922">
        <w:rPr>
          <w:rFonts w:ascii="Times New Roman" w:hAnsi="Times New Roman" w:cs="Times New Roman"/>
          <w:b/>
          <w:sz w:val="28"/>
          <w:szCs w:val="28"/>
        </w:rPr>
        <w:t>С 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3EC" w:rsidRPr="00617922">
        <w:rPr>
          <w:rFonts w:ascii="Times New Roman" w:hAnsi="Times New Roman" w:cs="Times New Roman"/>
          <w:b/>
          <w:sz w:val="28"/>
          <w:szCs w:val="28"/>
        </w:rPr>
        <w:t>Сборник</w:t>
      </w:r>
      <w:r w:rsidR="00DA52C4" w:rsidRPr="00617922">
        <w:rPr>
          <w:rFonts w:ascii="Times New Roman" w:hAnsi="Times New Roman" w:cs="Times New Roman"/>
          <w:b/>
          <w:sz w:val="28"/>
          <w:szCs w:val="28"/>
        </w:rPr>
        <w:t xml:space="preserve"> лучших практик по выявлению, поддержке и развитию способностей и талантов у детей и молодежи в</w:t>
      </w:r>
      <w:r w:rsidR="00AA73EC" w:rsidRPr="00617922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организациях</w:t>
      </w:r>
      <w:r w:rsidR="00DA52C4" w:rsidRPr="00617922">
        <w:rPr>
          <w:rFonts w:ascii="Times New Roman" w:hAnsi="Times New Roman" w:cs="Times New Roman"/>
          <w:b/>
          <w:sz w:val="28"/>
          <w:szCs w:val="28"/>
        </w:rPr>
        <w:t xml:space="preserve"> Свердловской области</w:t>
      </w:r>
      <w:r w:rsidR="00AA73EC">
        <w:rPr>
          <w:rFonts w:ascii="Times New Roman" w:hAnsi="Times New Roman" w:cs="Times New Roman"/>
          <w:sz w:val="28"/>
          <w:szCs w:val="28"/>
        </w:rPr>
        <w:t xml:space="preserve"> </w:t>
      </w:r>
      <w:r w:rsidR="003E2E64">
        <w:rPr>
          <w:rFonts w:ascii="Times New Roman" w:hAnsi="Times New Roman" w:cs="Times New Roman"/>
          <w:sz w:val="28"/>
          <w:szCs w:val="28"/>
        </w:rPr>
        <w:t>/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</w:t>
      </w:r>
      <w:r w:rsidR="00B17939">
        <w:rPr>
          <w:rFonts w:ascii="Times New Roman" w:hAnsi="Times New Roman" w:cs="Times New Roman"/>
          <w:sz w:val="28"/>
          <w:szCs w:val="28"/>
        </w:rPr>
        <w:t>ния», отдел организационно-методического сопровождения педагогов, работающих с одаренными детьми</w:t>
      </w:r>
      <w:r w:rsidR="00DA52C4">
        <w:rPr>
          <w:rFonts w:ascii="Times New Roman" w:hAnsi="Times New Roman" w:cs="Times New Roman"/>
          <w:sz w:val="28"/>
          <w:szCs w:val="28"/>
        </w:rPr>
        <w:t xml:space="preserve">; авт.-сост.: О.В. </w:t>
      </w:r>
      <w:proofErr w:type="spellStart"/>
      <w:r w:rsidR="00DA52C4">
        <w:rPr>
          <w:rFonts w:ascii="Times New Roman" w:hAnsi="Times New Roman" w:cs="Times New Roman"/>
          <w:sz w:val="28"/>
          <w:szCs w:val="28"/>
        </w:rPr>
        <w:t>Сереженкова</w:t>
      </w:r>
      <w:proofErr w:type="spellEnd"/>
      <w:r w:rsidR="00034305">
        <w:rPr>
          <w:rFonts w:ascii="Times New Roman" w:hAnsi="Times New Roman" w:cs="Times New Roman"/>
          <w:sz w:val="28"/>
          <w:szCs w:val="28"/>
        </w:rPr>
        <w:t xml:space="preserve"> </w:t>
      </w:r>
      <w:r w:rsidR="003E2E64">
        <w:rPr>
          <w:rFonts w:ascii="Times New Roman" w:hAnsi="Times New Roman" w:cs="Times New Roman"/>
          <w:sz w:val="28"/>
          <w:szCs w:val="28"/>
        </w:rPr>
        <w:t>– Екате</w:t>
      </w:r>
      <w:r w:rsidR="00BB0DD8">
        <w:rPr>
          <w:rFonts w:ascii="Times New Roman" w:hAnsi="Times New Roman" w:cs="Times New Roman"/>
          <w:sz w:val="28"/>
          <w:szCs w:val="28"/>
        </w:rPr>
        <w:t xml:space="preserve">ринбург: ГАОУ ДПО СО «ИРО», </w:t>
      </w:r>
      <w:r w:rsidR="00BB0DD8" w:rsidRPr="00DA52C4">
        <w:rPr>
          <w:rFonts w:ascii="Times New Roman" w:hAnsi="Times New Roman" w:cs="Times New Roman"/>
          <w:sz w:val="28"/>
          <w:szCs w:val="28"/>
        </w:rPr>
        <w:t>2022</w:t>
      </w:r>
      <w:r w:rsidR="003E2E64">
        <w:rPr>
          <w:rFonts w:ascii="Times New Roman" w:hAnsi="Times New Roman" w:cs="Times New Roman"/>
          <w:sz w:val="28"/>
          <w:szCs w:val="28"/>
        </w:rPr>
        <w:t xml:space="preserve">. – </w:t>
      </w:r>
      <w:r w:rsidR="00B17939">
        <w:rPr>
          <w:rFonts w:ascii="Times New Roman" w:hAnsi="Times New Roman" w:cs="Times New Roman"/>
          <w:color w:val="FF0000"/>
          <w:sz w:val="28"/>
          <w:szCs w:val="28"/>
        </w:rPr>
        <w:t>56</w:t>
      </w:r>
      <w:r w:rsidR="003E2E64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3E2E64" w:rsidRDefault="003E2E64" w:rsidP="003E2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E64" w:rsidRDefault="003E2E64" w:rsidP="003E2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E64" w:rsidRDefault="003E2E64" w:rsidP="003E2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E64" w:rsidRDefault="003E2E64" w:rsidP="003E2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80B" w:rsidRDefault="003E2E64" w:rsidP="003E2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5292B">
        <w:rPr>
          <w:rFonts w:ascii="Times New Roman" w:hAnsi="Times New Roman" w:cs="Times New Roman"/>
          <w:sz w:val="28"/>
          <w:szCs w:val="28"/>
        </w:rPr>
        <w:t xml:space="preserve">астоящие материалы содержат </w:t>
      </w:r>
      <w:r w:rsidR="0085292B" w:rsidRPr="00DA52C4">
        <w:rPr>
          <w:rFonts w:ascii="Times New Roman" w:hAnsi="Times New Roman" w:cs="Times New Roman"/>
          <w:sz w:val="28"/>
          <w:szCs w:val="28"/>
        </w:rPr>
        <w:t>описание лучших практик</w:t>
      </w:r>
      <w:r w:rsidRPr="00DA52C4">
        <w:rPr>
          <w:rFonts w:ascii="Times New Roman" w:hAnsi="Times New Roman" w:cs="Times New Roman"/>
          <w:sz w:val="28"/>
          <w:szCs w:val="28"/>
        </w:rPr>
        <w:t xml:space="preserve"> об</w:t>
      </w:r>
      <w:r w:rsidR="005A180B" w:rsidRPr="00DA52C4">
        <w:rPr>
          <w:rFonts w:ascii="Times New Roman" w:hAnsi="Times New Roman" w:cs="Times New Roman"/>
          <w:sz w:val="28"/>
          <w:szCs w:val="28"/>
        </w:rPr>
        <w:t>щеоб</w:t>
      </w:r>
      <w:r w:rsidRPr="00DA52C4">
        <w:rPr>
          <w:rFonts w:ascii="Times New Roman" w:hAnsi="Times New Roman" w:cs="Times New Roman"/>
          <w:sz w:val="28"/>
          <w:szCs w:val="28"/>
        </w:rPr>
        <w:t>разовательных организаций</w:t>
      </w:r>
      <w:r w:rsidR="0085292B" w:rsidRPr="00DA52C4">
        <w:rPr>
          <w:rFonts w:ascii="Times New Roman" w:hAnsi="Times New Roman" w:cs="Times New Roman"/>
          <w:sz w:val="28"/>
          <w:szCs w:val="28"/>
        </w:rPr>
        <w:t xml:space="preserve"> – региональных инновационных площадок</w:t>
      </w:r>
      <w:r w:rsidRPr="00DA52C4">
        <w:rPr>
          <w:rFonts w:ascii="Times New Roman" w:hAnsi="Times New Roman" w:cs="Times New Roman"/>
          <w:sz w:val="28"/>
          <w:szCs w:val="28"/>
        </w:rPr>
        <w:t xml:space="preserve"> Свердловской области по </w:t>
      </w:r>
      <w:r w:rsidR="00034305" w:rsidRPr="00DA52C4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="00DA52C4" w:rsidRPr="00DA52C4">
        <w:rPr>
          <w:rFonts w:ascii="Times New Roman" w:hAnsi="Times New Roman" w:cs="Times New Roman"/>
          <w:sz w:val="28"/>
          <w:szCs w:val="28"/>
        </w:rPr>
        <w:t>выяв</w:t>
      </w:r>
      <w:r w:rsidR="00DA52C4">
        <w:rPr>
          <w:rFonts w:ascii="Times New Roman" w:hAnsi="Times New Roman" w:cs="Times New Roman"/>
          <w:sz w:val="28"/>
          <w:szCs w:val="28"/>
        </w:rPr>
        <w:t>ления, поддержки и развития</w:t>
      </w:r>
      <w:r w:rsidR="00DA52C4" w:rsidRPr="00DA52C4">
        <w:rPr>
          <w:rFonts w:ascii="Times New Roman" w:hAnsi="Times New Roman" w:cs="Times New Roman"/>
          <w:sz w:val="28"/>
          <w:szCs w:val="28"/>
        </w:rPr>
        <w:t xml:space="preserve"> способностей и талантов у детей и молодежи в Свердловской области</w:t>
      </w:r>
      <w:r w:rsidR="00DA52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Информационно-методические материалы могут использоваться в работе разными категориями руководителей</w:t>
      </w:r>
      <w:r w:rsidR="00000FB2">
        <w:rPr>
          <w:rFonts w:ascii="Times New Roman" w:hAnsi="Times New Roman" w:cs="Times New Roman"/>
          <w:sz w:val="28"/>
          <w:szCs w:val="28"/>
        </w:rPr>
        <w:t xml:space="preserve"> и педагогов</w:t>
      </w:r>
      <w:r>
        <w:rPr>
          <w:rFonts w:ascii="Times New Roman" w:hAnsi="Times New Roman" w:cs="Times New Roman"/>
          <w:sz w:val="28"/>
          <w:szCs w:val="28"/>
        </w:rPr>
        <w:t xml:space="preserve"> для изучения опыта по </w:t>
      </w:r>
      <w:r w:rsidR="00DA52C4">
        <w:rPr>
          <w:rFonts w:ascii="Times New Roman" w:hAnsi="Times New Roman" w:cs="Times New Roman"/>
          <w:sz w:val="28"/>
          <w:szCs w:val="28"/>
        </w:rPr>
        <w:t xml:space="preserve">данному направлению </w:t>
      </w:r>
      <w:r w:rsidR="005A180B">
        <w:rPr>
          <w:rFonts w:ascii="Times New Roman" w:hAnsi="Times New Roman" w:cs="Times New Roman"/>
          <w:sz w:val="28"/>
          <w:szCs w:val="28"/>
        </w:rPr>
        <w:t xml:space="preserve">в </w:t>
      </w:r>
      <w:r w:rsidR="005A180B" w:rsidRPr="00DA52C4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="00DA52C4">
        <w:rPr>
          <w:rFonts w:ascii="Times New Roman" w:hAnsi="Times New Roman" w:cs="Times New Roman"/>
          <w:sz w:val="28"/>
          <w:szCs w:val="28"/>
        </w:rPr>
        <w:t>.</w:t>
      </w:r>
    </w:p>
    <w:p w:rsidR="003E2E64" w:rsidRDefault="005C20CB" w:rsidP="003E2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0CB" w:rsidRDefault="005C20CB" w:rsidP="003E2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0CB" w:rsidRDefault="005C20CB" w:rsidP="003E2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0CB" w:rsidRDefault="005C20CB" w:rsidP="003E2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0CB" w:rsidRDefault="005C20CB" w:rsidP="003E2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E64" w:rsidRPr="00F854A2" w:rsidRDefault="00AA73EC" w:rsidP="003E2E6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ББК </w:t>
      </w:r>
      <w:r w:rsidRPr="00AA73EC">
        <w:rPr>
          <w:rFonts w:ascii="Times New Roman" w:hAnsi="Times New Roman" w:cs="Times New Roman"/>
          <w:b/>
          <w:sz w:val="28"/>
          <w:szCs w:val="28"/>
        </w:rPr>
        <w:t>74.202.4</w:t>
      </w:r>
    </w:p>
    <w:p w:rsidR="003E2E64" w:rsidRPr="00F854A2" w:rsidRDefault="003E2E64" w:rsidP="003E2E6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854A2">
        <w:rPr>
          <w:rFonts w:ascii="Times New Roman" w:hAnsi="Times New Roman" w:cs="Times New Roman"/>
          <w:b/>
          <w:sz w:val="28"/>
          <w:szCs w:val="28"/>
        </w:rPr>
        <w:t xml:space="preserve">ГАОУ ДПО </w:t>
      </w:r>
      <w:proofErr w:type="gramStart"/>
      <w:r w:rsidRPr="00F854A2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F854A2">
        <w:rPr>
          <w:rFonts w:ascii="Times New Roman" w:hAnsi="Times New Roman" w:cs="Times New Roman"/>
          <w:b/>
          <w:sz w:val="28"/>
          <w:szCs w:val="28"/>
        </w:rPr>
        <w:t xml:space="preserve"> «Институт развития </w:t>
      </w:r>
      <w:r w:rsidR="0085292B">
        <w:rPr>
          <w:rFonts w:ascii="Times New Roman" w:hAnsi="Times New Roman" w:cs="Times New Roman"/>
          <w:b/>
          <w:sz w:val="28"/>
          <w:szCs w:val="28"/>
        </w:rPr>
        <w:t xml:space="preserve">образования», </w:t>
      </w:r>
      <w:r w:rsidR="0085292B" w:rsidRPr="00DA52C4">
        <w:rPr>
          <w:rFonts w:ascii="Times New Roman" w:hAnsi="Times New Roman" w:cs="Times New Roman"/>
          <w:b/>
          <w:sz w:val="28"/>
          <w:szCs w:val="28"/>
        </w:rPr>
        <w:t>2022</w:t>
      </w:r>
    </w:p>
    <w:p w:rsidR="006476D4" w:rsidRDefault="006476D4" w:rsidP="003E2E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204760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86EB5" w:rsidRPr="00617922" w:rsidRDefault="00C86EB5" w:rsidP="00617922">
          <w:pPr>
            <w:pStyle w:val="ae"/>
            <w:jc w:val="both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617922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C86EB5" w:rsidRPr="002B64C3" w:rsidRDefault="00C86EB5" w:rsidP="00617922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61792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1792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1792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9719242" w:history="1">
            <w:r w:rsidRPr="002B64C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_Toc109719242 \h </w:instrText>
            </w:r>
            <w:r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6EB5" w:rsidRPr="002B64C3" w:rsidRDefault="002B64C3" w:rsidP="00617922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2B64C3"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Toc109719243" w:history="1">
            <w:r w:rsidR="00C86EB5" w:rsidRPr="002B64C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Проект </w:t>
            </w:r>
            <w:r w:rsidR="00C86EB5" w:rsidRPr="002B64C3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«Инженерный кластер в профессиональной самореализации обучающихся»</w:t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_Toc109719243 \h </w:instrText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6EB5" w:rsidRPr="002B64C3" w:rsidRDefault="002B64C3" w:rsidP="00617922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2B64C3">
            <w:rPr>
              <w:rFonts w:ascii="Times New Roman" w:hAnsi="Times New Roman" w:cs="Times New Roman"/>
              <w:sz w:val="28"/>
              <w:szCs w:val="28"/>
            </w:rPr>
            <w:t xml:space="preserve">2. </w:t>
          </w:r>
          <w:hyperlink w:anchor="_Toc109719244" w:history="1">
            <w:r w:rsidR="00C86EB5" w:rsidRPr="002B64C3">
              <w:rPr>
                <w:rStyle w:val="a4"/>
                <w:rFonts w:ascii="Times New Roman" w:eastAsia="Courier New" w:hAnsi="Times New Roman" w:cs="Times New Roman"/>
                <w:noProof/>
                <w:sz w:val="28"/>
                <w:szCs w:val="28"/>
                <w:lang w:eastAsia="ru-RU" w:bidi="ru-RU"/>
              </w:rPr>
              <w:t>Проект «Формирование инженерного мышления у обучающихся на основе реализации принципа индивидуализации предпрофильного и профильного обучения в условиях школьного профориентационного центра открытых лабораторий»</w:t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_Toc109719244 \h </w:instrText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6EB5" w:rsidRPr="002B64C3" w:rsidRDefault="002B64C3" w:rsidP="00617922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2B64C3">
            <w:rPr>
              <w:rFonts w:ascii="Times New Roman" w:hAnsi="Times New Roman" w:cs="Times New Roman"/>
              <w:sz w:val="28"/>
              <w:szCs w:val="28"/>
            </w:rPr>
            <w:t xml:space="preserve">3. </w:t>
          </w:r>
          <w:hyperlink w:anchor="_Toc109719245" w:history="1">
            <w:r w:rsidR="00C86EB5" w:rsidRPr="002B64C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Проект «</w:t>
            </w:r>
            <w:r w:rsidR="00C86EB5" w:rsidRPr="002B64C3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Ресурсный центр – механизм формирования образовательной среды для развития одарённых детей»</w:t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_Toc109719245 \h </w:instrText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6EB5" w:rsidRPr="002B64C3" w:rsidRDefault="002B64C3" w:rsidP="00617922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2B64C3">
            <w:rPr>
              <w:rFonts w:ascii="Times New Roman" w:hAnsi="Times New Roman" w:cs="Times New Roman"/>
              <w:sz w:val="28"/>
              <w:szCs w:val="28"/>
            </w:rPr>
            <w:t xml:space="preserve">4. </w:t>
          </w:r>
          <w:hyperlink w:anchor="_Toc109719246" w:history="1">
            <w:r w:rsidR="00C86EB5" w:rsidRPr="002B64C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Проект </w:t>
            </w:r>
            <w:r w:rsidR="00C86EB5" w:rsidRPr="002B64C3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«Оранжерея науки и творчества 144» как научно – учебная лаборатория проектной деятельности по </w:t>
            </w:r>
            <w:r w:rsidR="00C86EB5" w:rsidRPr="002B64C3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формированию технологической компетентности учащихся для построения успешной карьеры в области науки и высоких технологий</w:t>
            </w:r>
            <w:r w:rsidR="00C86EB5" w:rsidRPr="002B64C3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»</w:t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_Toc109719246 \h </w:instrText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39</w:t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6EB5" w:rsidRPr="002B64C3" w:rsidRDefault="002B64C3" w:rsidP="00617922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2B64C3">
            <w:rPr>
              <w:rFonts w:ascii="Times New Roman" w:hAnsi="Times New Roman" w:cs="Times New Roman"/>
              <w:sz w:val="28"/>
              <w:szCs w:val="28"/>
            </w:rPr>
            <w:t xml:space="preserve">5. </w:t>
          </w:r>
          <w:hyperlink w:anchor="_Toc109719247" w:history="1">
            <w:r w:rsidR="00C86EB5" w:rsidRPr="002B64C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Проект </w:t>
            </w:r>
            <w:r w:rsidR="00C86EB5" w:rsidRPr="002B64C3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«Модель опережающего образования в общеобразовательном учреждении как начальный этап успешной карьеры выпускника в области науки и высоких технологий»</w:t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_Toc109719247 \h </w:instrText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49</w:t>
            </w:r>
            <w:r w:rsidR="00C86EB5" w:rsidRPr="002B64C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6EB5" w:rsidRDefault="00C86EB5" w:rsidP="00617922">
          <w:pPr>
            <w:jc w:val="both"/>
          </w:pPr>
          <w:r w:rsidRPr="0061792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C86EB5" w:rsidRPr="00B96823" w:rsidRDefault="00C86EB5" w:rsidP="00E26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F2109" w:rsidRDefault="00FF2109" w:rsidP="00FF2109">
      <w:pPr>
        <w:tabs>
          <w:tab w:val="left" w:pos="16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109" w:rsidRDefault="00FF2109" w:rsidP="00FF2109">
      <w:pPr>
        <w:tabs>
          <w:tab w:val="left" w:pos="16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DD8" w:rsidRDefault="00BB0DD8" w:rsidP="00FF2109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D8" w:rsidRDefault="00BB0DD8" w:rsidP="00FF2109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D8" w:rsidRDefault="00BB0DD8" w:rsidP="00FF2109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D8" w:rsidRDefault="00BB0DD8" w:rsidP="00FF2109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D8" w:rsidRDefault="00BB0DD8" w:rsidP="00FF2109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D8" w:rsidRDefault="00BB0DD8" w:rsidP="00FF2109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D8" w:rsidRDefault="00BB0DD8" w:rsidP="00FF2109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D8" w:rsidRDefault="00BB0DD8" w:rsidP="00FF2109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D8" w:rsidRDefault="00BB0DD8" w:rsidP="00FF2109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D8" w:rsidRDefault="00BB0DD8" w:rsidP="00FF2109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D8" w:rsidRDefault="00BB0DD8" w:rsidP="00FF2109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D8" w:rsidRDefault="00BB0DD8" w:rsidP="00FF2109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D8" w:rsidRDefault="00BB0DD8" w:rsidP="00FF2109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D8" w:rsidRDefault="00BB0DD8" w:rsidP="00FF2109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DD8" w:rsidRDefault="00BB0DD8" w:rsidP="00FF2109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5CB" w:rsidRPr="00617922" w:rsidRDefault="00FF4625" w:rsidP="00C86EB5">
      <w:pPr>
        <w:pStyle w:val="1"/>
        <w:rPr>
          <w:b/>
        </w:rPr>
      </w:pPr>
      <w:bookmarkStart w:id="1" w:name="_Toc109719242"/>
      <w:r w:rsidRPr="00617922">
        <w:rPr>
          <w:b/>
        </w:rPr>
        <w:t>Введение</w:t>
      </w:r>
      <w:bookmarkEnd w:id="1"/>
    </w:p>
    <w:p w:rsidR="000814C3" w:rsidRDefault="000814C3" w:rsidP="00FF4625">
      <w:pPr>
        <w:tabs>
          <w:tab w:val="left" w:pos="16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4C3" w:rsidRDefault="000814C3" w:rsidP="00FF4625">
      <w:pPr>
        <w:tabs>
          <w:tab w:val="left" w:pos="16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4C3">
        <w:rPr>
          <w:rFonts w:ascii="Times New Roman" w:hAnsi="Times New Roman" w:cs="Times New Roman"/>
          <w:sz w:val="28"/>
          <w:szCs w:val="28"/>
        </w:rPr>
        <w:t>«Раскрытие талантов – это наша с вами задача, в этом – успех России».</w:t>
      </w:r>
    </w:p>
    <w:p w:rsidR="000814C3" w:rsidRDefault="000814C3" w:rsidP="000814C3">
      <w:pPr>
        <w:tabs>
          <w:tab w:val="left" w:pos="1695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РФ – В.В. Путин</w:t>
      </w:r>
    </w:p>
    <w:p w:rsidR="000814C3" w:rsidRDefault="000814C3" w:rsidP="00FF4625">
      <w:pPr>
        <w:tabs>
          <w:tab w:val="left" w:pos="16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4C3" w:rsidRPr="000814C3" w:rsidRDefault="000814C3" w:rsidP="00081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Российской Федерации уделяет большое внимание выявлению, поддержке и развитию способностей и талантов детей и молодежи.</w:t>
      </w:r>
      <w:r w:rsidR="0085292B" w:rsidRPr="00AA7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r w:rsidRPr="000814C3">
        <w:rPr>
          <w:rFonts w:ascii="Times New Roman" w:hAnsi="Times New Roman" w:cs="Times New Roman"/>
          <w:sz w:val="28"/>
          <w:szCs w:val="28"/>
        </w:rPr>
        <w:t xml:space="preserve">Путин </w:t>
      </w:r>
      <w:r>
        <w:rPr>
          <w:rFonts w:ascii="Times New Roman" w:hAnsi="Times New Roman" w:cs="Times New Roman"/>
          <w:sz w:val="28"/>
          <w:szCs w:val="28"/>
        </w:rPr>
        <w:t>в своих выступлениях неоднократно подчеркивал</w:t>
      </w:r>
      <w:r w:rsidRPr="000814C3">
        <w:rPr>
          <w:rFonts w:ascii="Times New Roman" w:hAnsi="Times New Roman" w:cs="Times New Roman"/>
          <w:sz w:val="28"/>
          <w:szCs w:val="28"/>
        </w:rPr>
        <w:t>, что именно молодое поколение – это надёжная опора России в сложном XXI веке.</w:t>
      </w:r>
    </w:p>
    <w:p w:rsidR="000814C3" w:rsidRPr="00AA73EC" w:rsidRDefault="000814C3" w:rsidP="00081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4C3">
        <w:rPr>
          <w:rFonts w:ascii="Times New Roman" w:hAnsi="Times New Roman" w:cs="Times New Roman"/>
          <w:sz w:val="28"/>
          <w:szCs w:val="28"/>
        </w:rPr>
        <w:t>«В основе всей нашей системы образования должен лежать фундаментальный принцип: каждый ребёнок, подросток одарён, способен преуспеть и в науке, и в творчестве, и в спорте, в профессии и в жизни», – отметил глава государства.</w:t>
      </w:r>
    </w:p>
    <w:p w:rsidR="000A2667" w:rsidRDefault="00617922" w:rsidP="000814C3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22">
        <w:rPr>
          <w:rFonts w:ascii="Times New Roman" w:hAnsi="Times New Roman" w:cs="Times New Roman"/>
          <w:sz w:val="28"/>
          <w:szCs w:val="28"/>
        </w:rPr>
        <w:t>Миссия государства в сфере поиска и поддержки одарённых детей и молодёжи состоит в том, чтобы создать эффективную систему образования, обеспечив условия для обучения, воспитания, развития способностей всех детей и молодёжи, их дальнейшей самореализации, независимо от места жительства, социального положения и финансовых возможностей семьи.</w:t>
      </w:r>
    </w:p>
    <w:p w:rsidR="000814C3" w:rsidRDefault="000814C3" w:rsidP="000814C3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регионах эту задачу призваны решать региональные инновационные площадки, их положительный опыт необходимо изучать, обобщать и распространять.</w:t>
      </w:r>
    </w:p>
    <w:p w:rsidR="000814C3" w:rsidRDefault="000814C3" w:rsidP="00081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3EC">
        <w:rPr>
          <w:rFonts w:ascii="Times New Roman" w:hAnsi="Times New Roman" w:cs="Times New Roman"/>
          <w:sz w:val="28"/>
          <w:szCs w:val="28"/>
        </w:rPr>
        <w:t>В сборнике лучших практик по выявлению, поддержке и развитию способностей и талантов у детей и молодежи в общеобразовательных организациях Свердловской области представлен опыт пяти общеобразовательных организаций – региональных инновационных площадок Свердловской области: трех – по направлению №3 «Новые практики выявления, поддержки и развития способностей и талантов у детей и молодежи» и двух – по направлению №9 «Совершенствование образовательных программ и технологий, ориентированных на</w:t>
      </w:r>
      <w:proofErr w:type="gramEnd"/>
      <w:r w:rsidRPr="00AA73EC">
        <w:rPr>
          <w:rFonts w:ascii="Times New Roman" w:hAnsi="Times New Roman" w:cs="Times New Roman"/>
          <w:sz w:val="28"/>
          <w:szCs w:val="28"/>
        </w:rPr>
        <w:t xml:space="preserve"> выявление и обучение талантливых детей, построение их успешной карьеры в области науки и высоких технологий.</w:t>
      </w:r>
      <w:r w:rsidR="002B64C3">
        <w:rPr>
          <w:rFonts w:ascii="Times New Roman" w:hAnsi="Times New Roman" w:cs="Times New Roman"/>
          <w:sz w:val="28"/>
          <w:szCs w:val="28"/>
        </w:rPr>
        <w:t xml:space="preserve"> Региональные инновационные площадки предъявляют результаты работы за отчетный год.</w:t>
      </w:r>
    </w:p>
    <w:p w:rsidR="000814C3" w:rsidRPr="00AA73EC" w:rsidRDefault="000814C3" w:rsidP="000814C3">
      <w:pPr>
        <w:tabs>
          <w:tab w:val="left" w:pos="16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EC">
        <w:rPr>
          <w:rFonts w:ascii="Times New Roman" w:hAnsi="Times New Roman" w:cs="Times New Roman"/>
          <w:sz w:val="28"/>
          <w:szCs w:val="28"/>
        </w:rPr>
        <w:t>Данные методические материалы разработаны с учетом анализа результатов регионального мониторинга системы по выявлению, поддержке и развитию способностей и талантов у детей и молодежи Свердловской области. Настоящие методические материалы адресованы руководителям и педагогическим работникам общеобразовательных организаций.</w:t>
      </w:r>
    </w:p>
    <w:p w:rsidR="000814C3" w:rsidRDefault="000814C3" w:rsidP="000814C3">
      <w:pPr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D8" w:rsidRDefault="00BB0DD8" w:rsidP="00B64633">
      <w:pPr>
        <w:tabs>
          <w:tab w:val="left" w:pos="284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DD8" w:rsidRDefault="00BB0DD8" w:rsidP="00B64633">
      <w:pPr>
        <w:tabs>
          <w:tab w:val="left" w:pos="284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DD8" w:rsidRDefault="00BB0DD8" w:rsidP="00B64633">
      <w:pPr>
        <w:tabs>
          <w:tab w:val="left" w:pos="284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4C3" w:rsidRPr="002B64C3" w:rsidRDefault="00FA20C5" w:rsidP="002B64C3">
      <w:pPr>
        <w:pStyle w:val="1"/>
        <w:numPr>
          <w:ilvl w:val="0"/>
          <w:numId w:val="50"/>
        </w:numPr>
        <w:rPr>
          <w:rFonts w:eastAsia="Courier New"/>
          <w:b/>
          <w:lang w:eastAsia="ru-RU" w:bidi="ru-RU"/>
        </w:rPr>
      </w:pPr>
      <w:bookmarkStart w:id="2" w:name="_Toc109719243"/>
      <w:r w:rsidRPr="000A53DC">
        <w:rPr>
          <w:b/>
        </w:rPr>
        <w:t xml:space="preserve">Проект </w:t>
      </w:r>
      <w:r w:rsidR="000A53DC" w:rsidRPr="00DA52C4">
        <w:rPr>
          <w:rFonts w:eastAsia="Calibri"/>
          <w:b/>
        </w:rPr>
        <w:t>«Инженерный кластер в</w:t>
      </w:r>
      <w:r w:rsidR="000A53DC" w:rsidRPr="00DA52C4">
        <w:rPr>
          <w:rFonts w:eastAsia="Calibri"/>
          <w:b/>
          <w:color w:val="FF0000"/>
        </w:rPr>
        <w:t xml:space="preserve"> </w:t>
      </w:r>
      <w:r w:rsidR="000A53DC" w:rsidRPr="00DA52C4">
        <w:rPr>
          <w:rFonts w:eastAsia="Calibri"/>
          <w:b/>
        </w:rPr>
        <w:t xml:space="preserve">профессиональной самореализации </w:t>
      </w:r>
      <w:proofErr w:type="gramStart"/>
      <w:r w:rsidR="000A53DC" w:rsidRPr="00DA52C4">
        <w:rPr>
          <w:rFonts w:eastAsia="Calibri"/>
          <w:b/>
        </w:rPr>
        <w:t>обучающихся</w:t>
      </w:r>
      <w:proofErr w:type="gramEnd"/>
      <w:r w:rsidR="000A53DC" w:rsidRPr="00DA52C4">
        <w:rPr>
          <w:rFonts w:eastAsia="Calibri"/>
          <w:b/>
        </w:rPr>
        <w:t>»</w:t>
      </w:r>
      <w:r w:rsidR="000A53DC" w:rsidRPr="000A53DC">
        <w:rPr>
          <w:rFonts w:eastAsia="Calibri"/>
        </w:rPr>
        <w:t xml:space="preserve"> </w:t>
      </w:r>
    </w:p>
    <w:p w:rsidR="000A53DC" w:rsidRPr="002B64C3" w:rsidRDefault="002B64C3" w:rsidP="002B64C3">
      <w:pPr>
        <w:pStyle w:val="1"/>
        <w:ind w:left="720"/>
        <w:rPr>
          <w:rFonts w:eastAsia="Courier New"/>
          <w:b/>
          <w:sz w:val="28"/>
          <w:szCs w:val="28"/>
          <w:lang w:eastAsia="ru-RU" w:bidi="ru-RU"/>
        </w:rPr>
      </w:pPr>
      <w:r w:rsidRPr="002B64C3">
        <w:rPr>
          <w:rFonts w:eastAsia="Calibri"/>
          <w:sz w:val="28"/>
          <w:szCs w:val="28"/>
        </w:rPr>
        <w:t>Муниципальное автономное общеобразовательное</w:t>
      </w:r>
      <w:r w:rsidR="000A53DC" w:rsidRPr="002B64C3">
        <w:rPr>
          <w:rFonts w:eastAsia="Calibri"/>
          <w:sz w:val="28"/>
          <w:szCs w:val="28"/>
        </w:rPr>
        <w:t xml:space="preserve"> учреждения «Лицей № 5» </w:t>
      </w:r>
      <w:proofErr w:type="spellStart"/>
      <w:r w:rsidR="000A53DC" w:rsidRPr="002B64C3">
        <w:rPr>
          <w:rFonts w:eastAsia="Calibri"/>
          <w:sz w:val="28"/>
          <w:szCs w:val="28"/>
        </w:rPr>
        <w:t>Камышловского</w:t>
      </w:r>
      <w:proofErr w:type="spellEnd"/>
      <w:r w:rsidR="000A53DC" w:rsidRPr="002B64C3">
        <w:rPr>
          <w:rFonts w:eastAsia="Calibri"/>
          <w:sz w:val="28"/>
          <w:szCs w:val="28"/>
        </w:rPr>
        <w:t xml:space="preserve"> городского округа</w:t>
      </w:r>
      <w:bookmarkEnd w:id="2"/>
      <w:r w:rsidR="000A53DC" w:rsidRPr="002B64C3">
        <w:rPr>
          <w:rFonts w:eastAsia="Calibri"/>
          <w:sz w:val="28"/>
          <w:szCs w:val="28"/>
        </w:rPr>
        <w:t xml:space="preserve"> </w:t>
      </w:r>
    </w:p>
    <w:p w:rsidR="000A53DC" w:rsidRDefault="000A53DC" w:rsidP="000A53DC">
      <w:pPr>
        <w:pStyle w:val="a3"/>
        <w:widowControl w:val="0"/>
        <w:tabs>
          <w:tab w:val="left" w:pos="284"/>
          <w:tab w:val="left" w:pos="821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</w:p>
    <w:p w:rsidR="00DA52C4" w:rsidRPr="00DA52C4" w:rsidRDefault="00DA52C4" w:rsidP="000A53DC">
      <w:pPr>
        <w:pStyle w:val="a3"/>
        <w:widowControl w:val="0"/>
        <w:tabs>
          <w:tab w:val="left" w:pos="284"/>
          <w:tab w:val="left" w:pos="821"/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  <w:r w:rsidRPr="00DA52C4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Паспорт практики</w:t>
      </w:r>
    </w:p>
    <w:p w:rsidR="00DA52C4" w:rsidRPr="00DA52C4" w:rsidRDefault="00DA52C4" w:rsidP="00DA52C4">
      <w:pPr>
        <w:widowControl w:val="0"/>
        <w:tabs>
          <w:tab w:val="left" w:pos="821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6607"/>
      </w:tblGrid>
      <w:tr w:rsidR="00DA52C4" w:rsidRPr="00DA52C4" w:rsidTr="0046652B">
        <w:trPr>
          <w:trHeight w:val="339"/>
        </w:trPr>
        <w:tc>
          <w:tcPr>
            <w:tcW w:w="5000" w:type="pct"/>
            <w:gridSpan w:val="2"/>
            <w:shd w:val="clear" w:color="auto" w:fill="auto"/>
          </w:tcPr>
          <w:p w:rsidR="00DA52C4" w:rsidRPr="00DA52C4" w:rsidRDefault="00DA52C4" w:rsidP="00DA52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1.Общие сведения</w:t>
            </w:r>
          </w:p>
        </w:tc>
      </w:tr>
      <w:tr w:rsidR="00DA52C4" w:rsidRPr="00DA52C4" w:rsidTr="0046652B">
        <w:trPr>
          <w:trHeight w:val="701"/>
        </w:trPr>
        <w:tc>
          <w:tcPr>
            <w:tcW w:w="1702" w:type="pct"/>
            <w:shd w:val="clear" w:color="auto" w:fill="auto"/>
            <w:hideMark/>
          </w:tcPr>
          <w:p w:rsidR="00DA52C4" w:rsidRPr="00DA52C4" w:rsidRDefault="00DA52C4" w:rsidP="00DA52C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52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Номинация </w:t>
            </w:r>
            <w:r w:rsidRPr="00DA52C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 w:bidi="ru-RU"/>
              </w:rPr>
              <w:t>представленной практики</w:t>
            </w:r>
          </w:p>
        </w:tc>
        <w:tc>
          <w:tcPr>
            <w:tcW w:w="3298" w:type="pct"/>
          </w:tcPr>
          <w:p w:rsidR="00DA52C4" w:rsidRPr="00DA52C4" w:rsidRDefault="00DA52C4" w:rsidP="00DA5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«Новые практики выявления, поддержки и развития способностей и талантов у детей и молодежи»</w:t>
            </w:r>
          </w:p>
        </w:tc>
      </w:tr>
      <w:tr w:rsidR="00DA52C4" w:rsidRPr="00DA52C4" w:rsidTr="0046652B">
        <w:trPr>
          <w:trHeight w:val="515"/>
        </w:trPr>
        <w:tc>
          <w:tcPr>
            <w:tcW w:w="1702" w:type="pct"/>
            <w:shd w:val="clear" w:color="auto" w:fill="auto"/>
            <w:hideMark/>
          </w:tcPr>
          <w:p w:rsidR="00DA52C4" w:rsidRPr="00DA52C4" w:rsidRDefault="00DA52C4" w:rsidP="00DA52C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52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Наименование/ тема практики</w:t>
            </w:r>
          </w:p>
        </w:tc>
        <w:tc>
          <w:tcPr>
            <w:tcW w:w="3298" w:type="pct"/>
          </w:tcPr>
          <w:p w:rsidR="00DA52C4" w:rsidRPr="00DA52C4" w:rsidRDefault="00DA52C4" w:rsidP="00DA52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«Инженерный кластер в</w:t>
            </w:r>
            <w:r w:rsidRPr="00DA52C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профессиональной самореализации </w:t>
            </w:r>
            <w:proofErr w:type="gram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DA52C4" w:rsidRPr="00DA52C4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DA52C4" w:rsidRPr="00DA52C4" w:rsidRDefault="00DA52C4" w:rsidP="00DA52C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Фамилия, имя, отчество автора/авторов (полностью)</w:t>
            </w:r>
          </w:p>
        </w:tc>
        <w:tc>
          <w:tcPr>
            <w:tcW w:w="3298" w:type="pct"/>
          </w:tcPr>
          <w:p w:rsidR="00DA52C4" w:rsidRPr="00DA52C4" w:rsidRDefault="00DA52C4" w:rsidP="00DA5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52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Гребенюк Лариса Михайловна</w:t>
            </w:r>
          </w:p>
        </w:tc>
      </w:tr>
      <w:tr w:rsidR="00DA52C4" w:rsidRPr="00DA52C4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DA52C4" w:rsidRPr="00DA52C4" w:rsidRDefault="00DA52C4" w:rsidP="00DA52C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Место работы (образовательная организация, территория, где реализуется практика)</w:t>
            </w:r>
          </w:p>
        </w:tc>
        <w:tc>
          <w:tcPr>
            <w:tcW w:w="3298" w:type="pct"/>
          </w:tcPr>
          <w:p w:rsidR="00DA52C4" w:rsidRPr="00DA52C4" w:rsidRDefault="00DA52C4" w:rsidP="00DA5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«Лицей № 5» </w:t>
            </w:r>
            <w:proofErr w:type="spell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Камышловского</w:t>
            </w:r>
            <w:proofErr w:type="spell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 (МАОУ «Лицей № 5»)</w:t>
            </w:r>
          </w:p>
        </w:tc>
      </w:tr>
      <w:tr w:rsidR="00DA52C4" w:rsidRPr="00DA52C4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DA52C4" w:rsidRPr="00DA52C4" w:rsidRDefault="00DA52C4" w:rsidP="00DA52C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Название муниципального образования</w:t>
            </w:r>
          </w:p>
        </w:tc>
        <w:tc>
          <w:tcPr>
            <w:tcW w:w="3298" w:type="pct"/>
          </w:tcPr>
          <w:p w:rsidR="00DA52C4" w:rsidRPr="00DA52C4" w:rsidRDefault="00DA52C4" w:rsidP="00DA5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Камышловский</w:t>
            </w:r>
            <w:proofErr w:type="spellEnd"/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городской округ</w:t>
            </w:r>
          </w:p>
        </w:tc>
      </w:tr>
      <w:tr w:rsidR="00DA52C4" w:rsidRPr="00DA52C4" w:rsidTr="0046652B">
        <w:trPr>
          <w:trHeight w:val="289"/>
        </w:trPr>
        <w:tc>
          <w:tcPr>
            <w:tcW w:w="1702" w:type="pct"/>
            <w:shd w:val="clear" w:color="auto" w:fill="auto"/>
          </w:tcPr>
          <w:p w:rsidR="00DA52C4" w:rsidRPr="00DA52C4" w:rsidRDefault="00DA52C4" w:rsidP="00DA5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Должность </w:t>
            </w:r>
          </w:p>
        </w:tc>
        <w:tc>
          <w:tcPr>
            <w:tcW w:w="3298" w:type="pct"/>
          </w:tcPr>
          <w:p w:rsidR="00DA52C4" w:rsidRPr="00DA52C4" w:rsidRDefault="00DA52C4" w:rsidP="00DA5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Заместитель директора по УВР</w:t>
            </w:r>
          </w:p>
        </w:tc>
      </w:tr>
      <w:tr w:rsidR="00DA52C4" w:rsidRPr="00DA52C4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DA52C4" w:rsidRPr="00DA52C4" w:rsidRDefault="00DA52C4" w:rsidP="00DA5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Стаж работы в данной должности</w:t>
            </w:r>
          </w:p>
        </w:tc>
        <w:tc>
          <w:tcPr>
            <w:tcW w:w="3298" w:type="pct"/>
          </w:tcPr>
          <w:p w:rsidR="00DA52C4" w:rsidRPr="00DA52C4" w:rsidRDefault="00DA52C4" w:rsidP="00DA5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года</w:t>
            </w:r>
          </w:p>
        </w:tc>
      </w:tr>
      <w:tr w:rsidR="00DA52C4" w:rsidRPr="00DA52C4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DA52C4" w:rsidRPr="00DA52C4" w:rsidRDefault="00DA52C4" w:rsidP="00DA5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Контактные данные для обращения (сотовый телефон, эл/почта)</w:t>
            </w:r>
          </w:p>
        </w:tc>
        <w:tc>
          <w:tcPr>
            <w:tcW w:w="3298" w:type="pct"/>
          </w:tcPr>
          <w:p w:rsidR="00DA52C4" w:rsidRPr="00DA52C4" w:rsidRDefault="00DA52C4" w:rsidP="00DA5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+79030851095, </w:t>
            </w: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grebenyc_larisa@mail.ru</w:t>
            </w:r>
          </w:p>
        </w:tc>
      </w:tr>
      <w:tr w:rsidR="00DA52C4" w:rsidRPr="00DA52C4" w:rsidTr="0046652B">
        <w:trPr>
          <w:trHeight w:val="515"/>
        </w:trPr>
        <w:tc>
          <w:tcPr>
            <w:tcW w:w="5000" w:type="pct"/>
            <w:gridSpan w:val="2"/>
            <w:shd w:val="clear" w:color="auto" w:fill="auto"/>
          </w:tcPr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2.Обоснование темы, описание практики</w:t>
            </w:r>
          </w:p>
        </w:tc>
      </w:tr>
      <w:tr w:rsidR="00DA52C4" w:rsidRPr="00DA52C4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раткое описание проблемной ситуации или потребности в повышении качества образования, </w:t>
            </w:r>
            <w:proofErr w:type="gramStart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послуживших</w:t>
            </w:r>
            <w:proofErr w:type="gramEnd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причиной внедрения практики, обусловившей реализацию практики</w:t>
            </w:r>
          </w:p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98" w:type="pct"/>
          </w:tcPr>
          <w:p w:rsidR="00DA52C4" w:rsidRPr="00DA52C4" w:rsidRDefault="00DA52C4" w:rsidP="00DA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 w:firstLine="45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52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Необходимость ранней </w:t>
            </w: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профессиональной самореализации </w:t>
            </w:r>
            <w:proofErr w:type="gramStart"/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обусловлена запросами р</w:t>
            </w:r>
            <w:r w:rsidRPr="00DA52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ынка. К моменту окончания основной школы у </w:t>
            </w:r>
            <w:proofErr w:type="gramStart"/>
            <w:r w:rsidRPr="00DA52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A52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должно быть сформировано осознанное </w:t>
            </w:r>
            <w:proofErr w:type="spellStart"/>
            <w:r w:rsidRPr="00DA52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профнамерение</w:t>
            </w:r>
            <w:proofErr w:type="spellEnd"/>
            <w:r w:rsidRPr="00DA52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определен путь дальнейшего продолжения образования. </w:t>
            </w:r>
          </w:p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Особую актуальность в Уральском регионе имеет реализация инициированной Губернатором Свердловской области комплексной государственной программы «Уральская инженерная школа».</w:t>
            </w:r>
          </w:p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Профессиональная ориентация на инженерные </w:t>
            </w:r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 xml:space="preserve">специальности, </w:t>
            </w:r>
            <w:proofErr w:type="spellStart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профнавигация</w:t>
            </w:r>
            <w:proofErr w:type="spellEnd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в сфере инженерной деятельности будут эффективны при условии наличия интеллектуально-мотивационной образовательной среды, способствующей формированию у обучающихся опыта проектной, конструктивно-модельной, поисковой деятельности и формированию представлений об инженерных профессиях.</w:t>
            </w:r>
            <w:proofErr w:type="gramEnd"/>
          </w:p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Урал - промышленный регион. Много моногородов, ресурсы которых могут использоваться для профессиональной самореализации обучающихся.</w:t>
            </w:r>
          </w:p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Особенностью нашего малого города является наличие всего двух крупных заводов: </w:t>
            </w:r>
            <w:proofErr w:type="spellStart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Камышловский</w:t>
            </w:r>
            <w:proofErr w:type="spellEnd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электротехнический завод и </w:t>
            </w:r>
            <w:proofErr w:type="spellStart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Камышловский</w:t>
            </w:r>
            <w:proofErr w:type="spellEnd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завод «</w:t>
            </w:r>
            <w:proofErr w:type="spellStart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Урализолятор</w:t>
            </w:r>
            <w:proofErr w:type="spellEnd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». Эти организации проводят только ознакомительные экскурсии. В городе отсутствует инновационная проектно-продуктивная среда, способствующая профессиональной самореализации </w:t>
            </w:r>
            <w:proofErr w:type="gramStart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обучающихся</w:t>
            </w:r>
            <w:proofErr w:type="gramEnd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. </w:t>
            </w:r>
          </w:p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Ежегодно число </w:t>
            </w:r>
            <w:proofErr w:type="gramStart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обучающихся</w:t>
            </w:r>
            <w:proofErr w:type="gramEnd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в лицее увеличивается. Это свидетельствует о том, что необходима педагогическая деятельность по профессиональной самореализации </w:t>
            </w:r>
            <w:proofErr w:type="gramStart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обучающихся</w:t>
            </w:r>
            <w:proofErr w:type="gramEnd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 направленная на приобщение обучающихся к инновационной практико-ориентированной деятельности.</w:t>
            </w:r>
          </w:p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 лицее создан комплекс условий, позволяющий проектировать инженерный кластер </w:t>
            </w:r>
            <w:r w:rsidRPr="00DA52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для профессиональной самореализации обучающихся посредством приобщения к инновационной практико-ориентированной деятельности</w:t>
            </w:r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 являющейся основой подготовки инженерных кадров, удовлетворяющих потребностям региона, распространять опыт для других общеобразовательных организаций.</w:t>
            </w:r>
          </w:p>
        </w:tc>
      </w:tr>
      <w:tr w:rsidR="00DA52C4" w:rsidRPr="00DA52C4" w:rsidTr="0046652B">
        <w:trPr>
          <w:trHeight w:val="416"/>
        </w:trPr>
        <w:tc>
          <w:tcPr>
            <w:tcW w:w="1702" w:type="pct"/>
            <w:shd w:val="clear" w:color="auto" w:fill="auto"/>
          </w:tcPr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Цель практики и задачи практики, целевая группа учащихся, описание хода и содержания практики, время реализации деятельности, особенности практики</w:t>
            </w:r>
          </w:p>
        </w:tc>
        <w:tc>
          <w:tcPr>
            <w:tcW w:w="3298" w:type="pct"/>
          </w:tcPr>
          <w:p w:rsidR="00DA52C4" w:rsidRPr="00DA52C4" w:rsidRDefault="00DA52C4" w:rsidP="00DA52C4">
            <w:pPr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Цель:</w:t>
            </w:r>
            <w:r w:rsidRPr="00DA52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проектирование и описание инженерного кластера для профессиональной самореализации обучающихся посредством приобщения к инновационной практико-ориентированной деятельности и диссеминация эффективных практик. </w:t>
            </w:r>
          </w:p>
          <w:p w:rsidR="00DA52C4" w:rsidRPr="00DA52C4" w:rsidRDefault="00DA52C4" w:rsidP="00DA52C4">
            <w:pPr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DA52C4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Задачи:</w:t>
            </w:r>
          </w:p>
          <w:p w:rsidR="00DA52C4" w:rsidRPr="00DA52C4" w:rsidRDefault="00DA52C4" w:rsidP="00DA52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Экспертно-аналитический этап (июль - август 2020 г.):</w:t>
            </w:r>
          </w:p>
          <w:p w:rsidR="00DA52C4" w:rsidRPr="00DA52C4" w:rsidRDefault="00DA52C4" w:rsidP="00DA52C4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Экспертиза и анализ состояния нормативно-правового обеспечения, материально-технической базы образовательной организации, планирование модернизации материально-технической базы для реализации проекта, наличия и достаточности инструментального, методического и информационного обеспечения проекта. </w:t>
            </w:r>
          </w:p>
          <w:p w:rsidR="00DA52C4" w:rsidRPr="00DA52C4" w:rsidRDefault="00DA52C4" w:rsidP="00DA52C4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результатов реализации проекта в форме методических продуктов.</w:t>
            </w:r>
          </w:p>
          <w:p w:rsidR="00DA52C4" w:rsidRPr="00DA52C4" w:rsidRDefault="00DA52C4" w:rsidP="00DA52C4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Организационно-содержательный этап (сентябрь 2020 - август 2021 г.): </w:t>
            </w:r>
          </w:p>
          <w:p w:rsidR="00DA52C4" w:rsidRPr="00DA52C4" w:rsidRDefault="00DA52C4" w:rsidP="00DA52C4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</w:t>
            </w: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модели профессиональной самореализации </w:t>
            </w:r>
            <w:proofErr w:type="gramStart"/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посредством приобщения к инновационной практико-ориентированной деятельности. </w:t>
            </w:r>
          </w:p>
          <w:p w:rsidR="00DA52C4" w:rsidRPr="00DA52C4" w:rsidRDefault="00DA52C4" w:rsidP="00DA52C4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методического обеспечения проекта, нормативных документов. </w:t>
            </w:r>
          </w:p>
          <w:p w:rsidR="00DA52C4" w:rsidRPr="00DA52C4" w:rsidRDefault="00DA52C4" w:rsidP="00DA52C4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рабочей группы по основным направлениям работы. </w:t>
            </w:r>
          </w:p>
          <w:p w:rsidR="00DA52C4" w:rsidRPr="00DA52C4" w:rsidRDefault="00DA52C4" w:rsidP="00DA52C4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 договора с образовательными организациями </w:t>
            </w: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и региона в рамках сетевого взаимодействия по теме проекта</w:t>
            </w: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A52C4" w:rsidRPr="00DA52C4" w:rsidRDefault="00DA52C4" w:rsidP="00DA52C4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плана совместных мероприятий в рамках сетевого взаимодействия по реализации образовательных программ. </w:t>
            </w:r>
          </w:p>
          <w:p w:rsidR="00DA52C4" w:rsidRPr="00DA52C4" w:rsidRDefault="00DA52C4" w:rsidP="00DA52C4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Открытое обсуждение проекта с соисполнителями проекта в рамках сетевого взаимодействия. </w:t>
            </w:r>
          </w:p>
          <w:p w:rsidR="00DA52C4" w:rsidRPr="00DA52C4" w:rsidRDefault="00DA52C4" w:rsidP="00DA52C4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Внешняя рецензия проекта. </w:t>
            </w:r>
          </w:p>
          <w:p w:rsidR="00DA52C4" w:rsidRPr="00DA52C4" w:rsidRDefault="00DA52C4" w:rsidP="00DA52C4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Внедренческий этап</w:t>
            </w: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A52C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(сентябрь 2021 - август 2022 г.):</w:t>
            </w:r>
          </w:p>
          <w:p w:rsidR="00DA52C4" w:rsidRPr="00DA52C4" w:rsidRDefault="00DA52C4" w:rsidP="00DA52C4">
            <w:pPr>
              <w:numPr>
                <w:ilvl w:val="0"/>
                <w:numId w:val="42"/>
              </w:numPr>
              <w:spacing w:after="0" w:line="240" w:lineRule="auto"/>
              <w:ind w:left="7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Внедрение разработанных продуктов в практику профессиональной самореализации посредством приобщения обучающихся к инновационной практико-ориентированной деятельности на разных уровнях общего образования. </w:t>
            </w:r>
          </w:p>
          <w:p w:rsidR="00DA52C4" w:rsidRPr="00DA52C4" w:rsidRDefault="00DA52C4" w:rsidP="00DA52C4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Функциональный этап (сентябрь 2022 г. - октябрь 2024 г.): </w:t>
            </w:r>
          </w:p>
          <w:p w:rsidR="00DA52C4" w:rsidRPr="00DA52C4" w:rsidRDefault="00DA52C4" w:rsidP="00DA52C4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Распространение педагогического опыта на научно-практических конференциях, семинарах различного уровня. </w:t>
            </w:r>
          </w:p>
          <w:p w:rsidR="00DA52C4" w:rsidRPr="00DA52C4" w:rsidRDefault="00DA52C4" w:rsidP="00DA52C4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Публикации методических продуктов. </w:t>
            </w: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Публикация статей по теме проекта.</w:t>
            </w:r>
          </w:p>
          <w:p w:rsidR="00DA52C4" w:rsidRPr="00DA52C4" w:rsidRDefault="00DA52C4" w:rsidP="00DA52C4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Издание методических сборников. </w:t>
            </w:r>
          </w:p>
          <w:p w:rsidR="00DA52C4" w:rsidRPr="00DA52C4" w:rsidRDefault="00DA52C4" w:rsidP="00DA52C4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исследований общественного мнения (мнения потребителей образовательных услуг) о качестве, результатах и эффективности деятельности образовательной организации по теме проекта.</w:t>
            </w:r>
          </w:p>
          <w:p w:rsidR="00DA52C4" w:rsidRPr="00DA52C4" w:rsidRDefault="00DA52C4" w:rsidP="00DA52C4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результатов реализации проекта.</w:t>
            </w:r>
          </w:p>
          <w:p w:rsidR="00DA52C4" w:rsidRPr="00DA52C4" w:rsidRDefault="00DA52C4" w:rsidP="00DA52C4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Экспертн</w:t>
            </w:r>
            <w:proofErr w:type="gramStart"/>
            <w:r w:rsidRPr="00DA52C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о-</w:t>
            </w:r>
            <w:proofErr w:type="gramEnd"/>
            <w:r w:rsidRPr="00DA52C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аналитический (ноябрь - декабрь 2024 г.):</w:t>
            </w:r>
          </w:p>
          <w:p w:rsidR="00DA52C4" w:rsidRPr="00DA52C4" w:rsidRDefault="00DA52C4" w:rsidP="00DA52C4">
            <w:pPr>
              <w:numPr>
                <w:ilvl w:val="0"/>
                <w:numId w:val="44"/>
              </w:numPr>
              <w:spacing w:after="0" w:line="240" w:lineRule="auto"/>
              <w:ind w:left="7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DA52C4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Обобщение результатов инновационной деятельности и разработка рекомендаций по внедрению образовательной программы.</w:t>
            </w:r>
          </w:p>
          <w:p w:rsidR="00DA52C4" w:rsidRPr="00DA52C4" w:rsidRDefault="00DA52C4" w:rsidP="00DA52C4">
            <w:pPr>
              <w:spacing w:after="0" w:line="240" w:lineRule="auto"/>
              <w:ind w:left="33" w:firstLine="42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Целевая группа учащихся:</w:t>
            </w:r>
            <w:r w:rsidRPr="00DA52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обучающиеся с разными образовательными потребностями, включая обучающихся, демонстрирующих высокие и/или низкие образовательные результаты, с ограниченными возможностями здоровья и инвалидностью, находящихся в трудной жизненной ситуации или в социально-опасном положении.</w:t>
            </w:r>
            <w:proofErr w:type="gramEnd"/>
          </w:p>
          <w:p w:rsidR="00DA52C4" w:rsidRPr="00DA52C4" w:rsidRDefault="00DA52C4" w:rsidP="00DA52C4">
            <w:pPr>
              <w:spacing w:after="0" w:line="240" w:lineRule="auto"/>
              <w:ind w:left="33" w:firstLine="42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Время реализации деятельности:</w:t>
            </w:r>
            <w:r w:rsidRPr="00DA52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июль 2020 г. - декабрь 2024 г.</w:t>
            </w:r>
          </w:p>
          <w:p w:rsidR="00DA52C4" w:rsidRPr="00DA52C4" w:rsidRDefault="00DA52C4" w:rsidP="00DA52C4">
            <w:pPr>
              <w:spacing w:after="0" w:line="240" w:lineRule="auto"/>
              <w:ind w:left="33" w:firstLine="42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Особенности практики:</w:t>
            </w:r>
            <w:r w:rsidRPr="00DA52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проект направлен на создание инженерного кластера с учетом возможностей каждой территории, ориентированной на профессиональную самореализацию обучающихся посредством приобщения к инновационной практико-ориентированной деятельности.</w:t>
            </w:r>
          </w:p>
          <w:p w:rsidR="00DA52C4" w:rsidRPr="00DA52C4" w:rsidRDefault="00DA52C4" w:rsidP="00DA52C4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</w:tc>
      </w:tr>
      <w:tr w:rsidR="00DA52C4" w:rsidRPr="00DA52C4" w:rsidTr="0046652B">
        <w:trPr>
          <w:trHeight w:val="361"/>
        </w:trPr>
        <w:tc>
          <w:tcPr>
            <w:tcW w:w="5000" w:type="pct"/>
            <w:gridSpan w:val="2"/>
            <w:shd w:val="clear" w:color="auto" w:fill="auto"/>
          </w:tcPr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3.Результаты практики</w:t>
            </w:r>
          </w:p>
        </w:tc>
      </w:tr>
      <w:tr w:rsidR="00DA52C4" w:rsidRPr="00DA52C4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A52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Краткое описание результатов реализации </w:t>
            </w: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(наличие отзывов субъектов образования, </w:t>
            </w:r>
            <w:r w:rsidRPr="00DA52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наличие печатных и/или электронных свидетельств о реализации практики</w:t>
            </w:r>
            <w:r w:rsidRPr="00DA52C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(указание  ссылки на материалы практики, сайты)</w:t>
            </w:r>
            <w:proofErr w:type="gramEnd"/>
          </w:p>
        </w:tc>
        <w:tc>
          <w:tcPr>
            <w:tcW w:w="3298" w:type="pct"/>
            <w:shd w:val="clear" w:color="auto" w:fill="auto"/>
          </w:tcPr>
          <w:p w:rsidR="00DA52C4" w:rsidRPr="00DA52C4" w:rsidRDefault="00DA52C4" w:rsidP="00DA52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В ходе реализации проекта удалось достичь следующих результатов (http://www.kamlic.ru/partition/48444/):</w:t>
            </w:r>
          </w:p>
          <w:p w:rsidR="00DA52C4" w:rsidRPr="00DA52C4" w:rsidRDefault="00DA52C4" w:rsidP="00DA52C4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сентября 2020 года лицей является Ресурсным центром. В рамках сетевого взаимодействия по профориентации, проведению профессиональных проб и проектной </w:t>
            </w:r>
            <w:proofErr w:type="gram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  <w:proofErr w:type="gram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 технологического профиля образовательных организаций </w:t>
            </w:r>
            <w:proofErr w:type="spell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Камышловского</w:t>
            </w:r>
            <w:proofErr w:type="spell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 на базе Ресурсного центра проведены образовательные интенсивные курсы: «Передовые производственные технологии: </w:t>
            </w: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3D-моделирование»</w:t>
            </w:r>
            <w:proofErr w:type="gram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«Передовые производственные технологии: фрезерная и токарная обработка изделий». При поддержке Центра молодежного инновационного творчества «</w:t>
            </w:r>
            <w:proofErr w:type="spell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Униматик</w:t>
            </w:r>
            <w:proofErr w:type="spell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» состоялся Открытый инженерный конкурс «Передовые производственные технологии» по компетенции «Раскройка материала с помощью лазера»</w:t>
            </w:r>
          </w:p>
          <w:p w:rsidR="00DA52C4" w:rsidRPr="00DA52C4" w:rsidRDefault="00DA52C4" w:rsidP="00DA52C4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онлайн-формате для педагогического сообщества организованы </w:t>
            </w:r>
            <w:proofErr w:type="spell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стажировочные</w:t>
            </w:r>
            <w:proofErr w:type="spell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площадки «Тренды инженерного образования в профессиональной самореализации обучающихся» (2021 г.), «Интеграция общего и дополнительного образования: от школьника к инженеру» (2022 г.). </w:t>
            </w:r>
          </w:p>
          <w:p w:rsidR="00DA52C4" w:rsidRPr="00DA52C4" w:rsidRDefault="00DA52C4" w:rsidP="00DA52C4">
            <w:pPr>
              <w:numPr>
                <w:ilvl w:val="0"/>
                <w:numId w:val="33"/>
              </w:numPr>
              <w:spacing w:after="0" w:line="240" w:lineRule="auto"/>
              <w:ind w:left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2020 года в периоды работы оздоровительного лагеря с дневным пребыванием на базе образовательной организации организованы Муниципальные инженерные смены по двум направлениям: проектная деятельность на станках с числовым программным управлением и робототехника. </w:t>
            </w:r>
          </w:p>
          <w:p w:rsidR="00DA52C4" w:rsidRPr="00DA52C4" w:rsidRDefault="00DA52C4" w:rsidP="00DA52C4">
            <w:pPr>
              <w:numPr>
                <w:ilvl w:val="0"/>
                <w:numId w:val="33"/>
              </w:numPr>
              <w:spacing w:after="0" w:line="240" w:lineRule="auto"/>
              <w:ind w:left="7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Разработаны и апробированы дополнительные общеобразовательные общеразвивающие программы: «Экспериментальная физика» для </w:t>
            </w:r>
            <w:proofErr w:type="gram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7-9 класса, «Передовые производственные технологии» для обучающихся города Камышлов. </w:t>
            </w:r>
          </w:p>
          <w:p w:rsidR="00DA52C4" w:rsidRPr="00DA52C4" w:rsidRDefault="00DA52C4" w:rsidP="00DA52C4">
            <w:pPr>
              <w:numPr>
                <w:ilvl w:val="0"/>
                <w:numId w:val="33"/>
              </w:numPr>
              <w:spacing w:after="0" w:line="240" w:lineRule="auto"/>
              <w:ind w:left="7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работы по теме проекта представлен на Международном онлайн-форуме «Технологии в образовании», 4-й региональной онлайн-школы «Путь к успеху», региональной конференции «Региональные практики в сфере дополнительного образования», марафоне педагогических и управленческих практик по выявлению, поддержке и развитию способностей талантливых детей и молодежи. </w:t>
            </w:r>
            <w:proofErr w:type="gramEnd"/>
          </w:p>
        </w:tc>
      </w:tr>
      <w:tr w:rsidR="00DA52C4" w:rsidRPr="00DA52C4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Используемые технологии, методики, техники, приемы</w:t>
            </w:r>
          </w:p>
        </w:tc>
        <w:tc>
          <w:tcPr>
            <w:tcW w:w="3298" w:type="pct"/>
            <w:shd w:val="clear" w:color="auto" w:fill="auto"/>
          </w:tcPr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проекта осуществляется посредством современных форм и методов организации процесса обучения: </w:t>
            </w:r>
            <w:proofErr w:type="spell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хакатон</w:t>
            </w:r>
            <w:proofErr w:type="spell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воркшоп</w:t>
            </w:r>
            <w:proofErr w:type="spell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коворкинг</w:t>
            </w:r>
            <w:proofErr w:type="spell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направленности, </w:t>
            </w:r>
            <w:proofErr w:type="spell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нетворкинг</w:t>
            </w:r>
            <w:proofErr w:type="spell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-сессии.</w:t>
            </w:r>
          </w:p>
        </w:tc>
      </w:tr>
      <w:tr w:rsidR="00DA52C4" w:rsidRPr="00DA52C4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Действия по реализации практик</w:t>
            </w:r>
            <w:proofErr w:type="gram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и(</w:t>
            </w:r>
            <w:proofErr w:type="gramEnd"/>
            <w:r w:rsidRPr="00DA52C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перечень мероприятий, которые были предприняты для того, чтобы реализовать практику, последовательность действий участников внедрения успешной практики</w:t>
            </w: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98" w:type="pct"/>
          </w:tcPr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ind w:firstLine="458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Деятельность МАОУ «Лицей №5» по реализации инновационного проекта осуществляется в соответствии с планом:</w:t>
            </w:r>
          </w:p>
          <w:p w:rsidR="00DA52C4" w:rsidRPr="00DA52C4" w:rsidRDefault="00DA52C4" w:rsidP="00DA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Экспертно-аналитический этап (июль - август 2020 г.): </w:t>
            </w:r>
          </w:p>
          <w:p w:rsidR="00DA52C4" w:rsidRPr="00DA52C4" w:rsidRDefault="00DA52C4" w:rsidP="00DA52C4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акта о состоянии и планировании по обеспечению улучшения материально-технической базы в реализации проекта.</w:t>
            </w:r>
          </w:p>
          <w:p w:rsidR="00DA52C4" w:rsidRPr="00DA52C4" w:rsidRDefault="00DA52C4" w:rsidP="00DA52C4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группы для организации работы по теме проекта.</w:t>
            </w:r>
          </w:p>
          <w:p w:rsidR="00DA52C4" w:rsidRPr="00DA52C4" w:rsidRDefault="00DA52C4" w:rsidP="00DA52C4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Положения о Ресурсном центре на базе МАОУ «Лицей № 5» для организации сетевого взаимодействия по профориентации, проведению профессиональных проб и проектной деятельности обучающихся образовательных организаций </w:t>
            </w:r>
            <w:proofErr w:type="spell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Камышловского</w:t>
            </w:r>
            <w:proofErr w:type="spell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округа.</w:t>
            </w:r>
          </w:p>
          <w:p w:rsidR="00DA52C4" w:rsidRPr="00DA52C4" w:rsidRDefault="00DA52C4" w:rsidP="00DA52C4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перечня результатов реализации проекта в форме.</w:t>
            </w:r>
          </w:p>
          <w:p w:rsidR="00DA52C4" w:rsidRPr="00DA52C4" w:rsidRDefault="00DA52C4" w:rsidP="00DA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Организационно-содержательный этап (сентябрь 2020 г. - август 2021 г.): </w:t>
            </w:r>
          </w:p>
          <w:p w:rsidR="00DA52C4" w:rsidRPr="00DA52C4" w:rsidRDefault="00DA52C4" w:rsidP="00DA52C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модели профессиональной самореализации </w:t>
            </w:r>
            <w:proofErr w:type="gram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посредством приобщения к инновационной практико-ориентированной деятельности.</w:t>
            </w:r>
          </w:p>
          <w:p w:rsidR="00DA52C4" w:rsidRPr="00DA52C4" w:rsidRDefault="00DA52C4" w:rsidP="00DA52C4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Положения о проектной и учебно-исследовательской деятельности </w:t>
            </w:r>
            <w:proofErr w:type="gram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МАОУ «Лицей № 5» КГО.</w:t>
            </w:r>
          </w:p>
          <w:p w:rsidR="00DA52C4" w:rsidRPr="00DA52C4" w:rsidRDefault="00DA52C4" w:rsidP="00DA52C4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страницы «Инновационный проект» на официальном сайте МАОУ «Лицей№5».</w:t>
            </w:r>
          </w:p>
          <w:p w:rsidR="00DA52C4" w:rsidRPr="00DA52C4" w:rsidRDefault="00DA52C4" w:rsidP="00DA52C4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включение в учебный план лицея программы курса внеурочной деятельности: «Юный инженер-исследователь».</w:t>
            </w:r>
          </w:p>
          <w:p w:rsidR="00DA52C4" w:rsidRPr="00DA52C4" w:rsidRDefault="00DA52C4" w:rsidP="00DA52C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дополнительных общеобразовательных общеразвивающих программ «Передовые производственные технологии», «Экспериментальная физика».</w:t>
            </w:r>
          </w:p>
          <w:p w:rsidR="00DA52C4" w:rsidRPr="00DA52C4" w:rsidRDefault="00DA52C4" w:rsidP="00DA52C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проекта договора о сетевой форме реализации образовательных программ.</w:t>
            </w:r>
          </w:p>
          <w:p w:rsidR="00DA52C4" w:rsidRPr="00DA52C4" w:rsidRDefault="00DA52C4" w:rsidP="00DA52C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перечня участников проекта посредством подписания договора.</w:t>
            </w:r>
          </w:p>
          <w:p w:rsidR="00DA52C4" w:rsidRPr="00DA52C4" w:rsidRDefault="00DA52C4" w:rsidP="00DA52C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плана совместных мероприятий в рамках сетевого взаимодействия по реализации образовательных программ </w:t>
            </w: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мероприятий.</w:t>
            </w:r>
          </w:p>
          <w:p w:rsidR="00DA52C4" w:rsidRPr="00DA52C4" w:rsidRDefault="00DA52C4" w:rsidP="00DA52C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инструментария для исследований общественного мнения для обучающихся и родителей (законных представителей).</w:t>
            </w:r>
          </w:p>
          <w:p w:rsidR="00DA52C4" w:rsidRPr="00DA52C4" w:rsidRDefault="00DA52C4" w:rsidP="00DA52C4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стажировочной</w:t>
            </w:r>
            <w:proofErr w:type="spellEnd"/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площадки </w:t>
            </w: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Тренды инженерного образования в профессиональной самореализации </w:t>
            </w:r>
            <w:proofErr w:type="gramStart"/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A52C4" w:rsidRPr="00DA52C4" w:rsidRDefault="00DA52C4" w:rsidP="00DA5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Внедренческий этап</w:t>
            </w: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52C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(сентябрь 2021 - август 2022 г.): </w:t>
            </w:r>
          </w:p>
          <w:p w:rsidR="00DA52C4" w:rsidRPr="00DA52C4" w:rsidRDefault="00DA52C4" w:rsidP="00DA52C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методических рекомендаций. </w:t>
            </w:r>
          </w:p>
          <w:p w:rsidR="00DA52C4" w:rsidRPr="00DA52C4" w:rsidRDefault="00DA52C4" w:rsidP="00DA52C4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плана совместных мероприятий в рамках сетевого взаимодействия образовательных организаций города по теме проекта.</w:t>
            </w:r>
          </w:p>
          <w:p w:rsidR="00DA52C4" w:rsidRPr="00DA52C4" w:rsidRDefault="00DA52C4" w:rsidP="00DA52C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Просвещение родителей (законных представителей) по вопросам динамики показателей уровня развития и качественных характеристик </w:t>
            </w:r>
            <w:proofErr w:type="gramStart"/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способностей</w:t>
            </w:r>
            <w:proofErr w:type="gramEnd"/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 по теме инновационного проекта.</w:t>
            </w:r>
          </w:p>
          <w:p w:rsidR="00DA52C4" w:rsidRPr="00DA52C4" w:rsidRDefault="00DA52C4" w:rsidP="00DA52C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стажировочной</w:t>
            </w:r>
            <w:proofErr w:type="spellEnd"/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площадки </w:t>
            </w: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«Интеграция общего и дополнительного образования: от школьника к инженеру»</w:t>
            </w:r>
          </w:p>
          <w:p w:rsidR="00DA52C4" w:rsidRPr="00DA52C4" w:rsidRDefault="00DA52C4" w:rsidP="00DA52C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опыта по теме проекта педагогическому сообществу.</w:t>
            </w:r>
          </w:p>
        </w:tc>
      </w:tr>
      <w:tr w:rsidR="00DA52C4" w:rsidRPr="00DA52C4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Ресурсы, необходимые для внедрения практики (</w:t>
            </w:r>
            <w:r w:rsidRPr="00DA52C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 необходимости)</w:t>
            </w:r>
          </w:p>
        </w:tc>
        <w:tc>
          <w:tcPr>
            <w:tcW w:w="3298" w:type="pct"/>
          </w:tcPr>
          <w:p w:rsidR="00DA52C4" w:rsidRPr="00DA52C4" w:rsidRDefault="00DA52C4" w:rsidP="00DA52C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Организационные</w:t>
            </w:r>
            <w:proofErr w:type="gramEnd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 реализация проекта осуществляется через работу с обучающимися, законными представителями обучающихся, педагогическим сообществом, соисполнителями проекта.</w:t>
            </w:r>
          </w:p>
          <w:p w:rsidR="00DA52C4" w:rsidRPr="00DA52C4" w:rsidRDefault="00DA52C4" w:rsidP="00DA52C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Управленческие: потребность и возможность разработки проекта в области профессиональной самореализации обучающихся обусловлена наличием соответствующей нормативно-правовой базы Российской Федерации, Свердловской области, образовательной организации.</w:t>
            </w:r>
            <w:proofErr w:type="gramEnd"/>
          </w:p>
          <w:p w:rsidR="00DA52C4" w:rsidRPr="00DA52C4" w:rsidRDefault="00DA52C4" w:rsidP="00DA52C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Информационные: диссеминация результатов инновационного проекта «Инженерный кластер в профессиональной самореализации обучающихся».</w:t>
            </w:r>
            <w:proofErr w:type="gramEnd"/>
          </w:p>
          <w:p w:rsidR="00DA52C4" w:rsidRPr="00DA52C4" w:rsidRDefault="00DA52C4" w:rsidP="00DA52C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Материально-технические: материально-техническое обеспечение, позволяющее реализовать в полной мере дополнительные </w:t>
            </w:r>
            <w:r w:rsidRPr="00DA52C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общеобразовательные (общеразвивающие) программы, курсы внеурочной деятельности.</w:t>
            </w:r>
          </w:p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DA52C4" w:rsidRPr="00DA52C4" w:rsidTr="0046652B">
        <w:trPr>
          <w:trHeight w:val="327"/>
        </w:trPr>
        <w:tc>
          <w:tcPr>
            <w:tcW w:w="5000" w:type="pct"/>
            <w:gridSpan w:val="2"/>
            <w:shd w:val="clear" w:color="auto" w:fill="auto"/>
          </w:tcPr>
          <w:p w:rsidR="00DA52C4" w:rsidRPr="00DA52C4" w:rsidRDefault="00DA52C4" w:rsidP="00DA52C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52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 Перспективы развития практики</w:t>
            </w:r>
          </w:p>
        </w:tc>
      </w:tr>
      <w:tr w:rsidR="00DA52C4" w:rsidRPr="00DA52C4" w:rsidTr="0046652B">
        <w:trPr>
          <w:trHeight w:val="693"/>
        </w:trPr>
        <w:tc>
          <w:tcPr>
            <w:tcW w:w="1702" w:type="pct"/>
            <w:shd w:val="clear" w:color="auto" w:fill="auto"/>
          </w:tcPr>
          <w:p w:rsidR="00DA52C4" w:rsidRPr="00DA52C4" w:rsidRDefault="00DA52C4" w:rsidP="00DA5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2C4">
              <w:rPr>
                <w:rFonts w:ascii="Times New Roman" w:eastAsia="Courier New" w:hAnsi="Times New Roman" w:cs="Times New Roman"/>
                <w:bCs/>
                <w:iCs/>
                <w:sz w:val="28"/>
                <w:szCs w:val="28"/>
                <w:lang w:eastAsia="ru-RU" w:bidi="ru-RU"/>
              </w:rPr>
              <w:t>Оценка возможности тиражирования практики</w:t>
            </w:r>
          </w:p>
        </w:tc>
        <w:tc>
          <w:tcPr>
            <w:tcW w:w="3298" w:type="pct"/>
          </w:tcPr>
          <w:p w:rsidR="00DA52C4" w:rsidRPr="00DA52C4" w:rsidRDefault="00DA52C4" w:rsidP="00DA52C4">
            <w:pPr>
              <w:spacing w:after="0" w:line="240" w:lineRule="auto"/>
              <w:ind w:firstLine="45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Наличие устойчивых результатов образовательной организацией обеспечивается:</w:t>
            </w:r>
          </w:p>
          <w:p w:rsidR="00DA52C4" w:rsidRPr="00DA52C4" w:rsidRDefault="00DA52C4" w:rsidP="00DA52C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действием </w:t>
            </w:r>
            <w:proofErr w:type="spell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стажировочной</w:t>
            </w:r>
            <w:proofErr w:type="spell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площадки для педагогических работников и специалистов по проблеме профессиональной самореализации обучающихся, включенных заявителей и соисполнителей в рамках открытой методической сети;</w:t>
            </w:r>
          </w:p>
          <w:p w:rsidR="00DA52C4" w:rsidRPr="00DA52C4" w:rsidRDefault="00DA52C4" w:rsidP="00DA52C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реализацией плана совместных мероприятий в рамках сетевого взаимодействия образовательных организаций города по теме проекта;</w:t>
            </w:r>
          </w:p>
          <w:p w:rsidR="00DA52C4" w:rsidRPr="00DA52C4" w:rsidRDefault="00DA52C4" w:rsidP="00DA52C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сетевой реализацией образовательной программы;</w:t>
            </w:r>
          </w:p>
          <w:p w:rsidR="00DA52C4" w:rsidRPr="00DA52C4" w:rsidRDefault="00DA52C4" w:rsidP="00DA52C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наличием заключенных договоров о  сотрудничестве.</w:t>
            </w:r>
          </w:p>
          <w:p w:rsidR="00DA52C4" w:rsidRPr="00DA52C4" w:rsidRDefault="00DA52C4" w:rsidP="00DA52C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Диссеминация результатов инновационного проекта </w:t>
            </w: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«Инженерный кластер в профессиональной самореализации обучающихся»</w:t>
            </w: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осуществляется посредством:</w:t>
            </w:r>
          </w:p>
          <w:p w:rsidR="00DA52C4" w:rsidRPr="00DA52C4" w:rsidRDefault="00DA52C4" w:rsidP="00DA52C4">
            <w:pPr>
              <w:numPr>
                <w:ilvl w:val="0"/>
                <w:numId w:val="35"/>
              </w:numPr>
              <w:spacing w:after="0" w:line="240" w:lineRule="auto"/>
              <w:ind w:left="7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оздания страницы «Инновационный проект» на официальном сайте МАОУ «Лицей № 5»; </w:t>
            </w:r>
          </w:p>
          <w:p w:rsidR="00DA52C4" w:rsidRPr="00DA52C4" w:rsidRDefault="00DA52C4" w:rsidP="00DA52C4">
            <w:pPr>
              <w:numPr>
                <w:ilvl w:val="0"/>
                <w:numId w:val="35"/>
              </w:numPr>
              <w:spacing w:after="0" w:line="240" w:lineRule="auto"/>
              <w:ind w:left="7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издания методических продуктов;</w:t>
            </w:r>
          </w:p>
          <w:p w:rsidR="00DA52C4" w:rsidRPr="00DA52C4" w:rsidRDefault="00DA52C4" w:rsidP="00DA52C4">
            <w:pPr>
              <w:numPr>
                <w:ilvl w:val="0"/>
                <w:numId w:val="35"/>
              </w:numPr>
              <w:spacing w:after="0" w:line="240" w:lineRule="auto"/>
              <w:ind w:left="7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 организационно-методических мероприятий по теме проекта;</w:t>
            </w:r>
          </w:p>
          <w:p w:rsidR="00DA52C4" w:rsidRPr="00DA52C4" w:rsidRDefault="00DA52C4" w:rsidP="00DA52C4">
            <w:pPr>
              <w:numPr>
                <w:ilvl w:val="0"/>
                <w:numId w:val="35"/>
              </w:numPr>
              <w:spacing w:after="0" w:line="240" w:lineRule="auto"/>
              <w:ind w:left="7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трансляции наработанного инновационного опыта на ежегодной Августовской конференции муниципального уровня;</w:t>
            </w:r>
          </w:p>
          <w:p w:rsidR="00DA52C4" w:rsidRPr="00DA52C4" w:rsidRDefault="00DA52C4" w:rsidP="00DA52C4">
            <w:pPr>
              <w:numPr>
                <w:ilvl w:val="0"/>
                <w:numId w:val="35"/>
              </w:numPr>
              <w:spacing w:after="0" w:line="240" w:lineRule="auto"/>
              <w:ind w:left="7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размещения на сайте ГАОУ ДПО СО «ИРО» информации о деятельности площадки;</w:t>
            </w:r>
          </w:p>
          <w:p w:rsidR="00DA52C4" w:rsidRPr="00DA52C4" w:rsidRDefault="00DA52C4" w:rsidP="00DA52C4">
            <w:pPr>
              <w:numPr>
                <w:ilvl w:val="0"/>
                <w:numId w:val="35"/>
              </w:numPr>
              <w:spacing w:after="0" w:line="240" w:lineRule="auto"/>
              <w:ind w:left="7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 инновационной деятельности с соисполнителями проекта в территориях Свердловской области в рамках Открытой методической сети ФИП ЧОУ ДПО «Национальный центр деловых и образовательных проектов»;</w:t>
            </w:r>
          </w:p>
          <w:p w:rsidR="00DA52C4" w:rsidRPr="00DA52C4" w:rsidRDefault="00DA52C4" w:rsidP="00DA52C4">
            <w:pPr>
              <w:numPr>
                <w:ilvl w:val="0"/>
                <w:numId w:val="35"/>
              </w:numPr>
              <w:spacing w:after="0" w:line="240" w:lineRule="auto"/>
              <w:ind w:left="7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деятельности </w:t>
            </w:r>
            <w:proofErr w:type="gram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Ресурсного</w:t>
            </w:r>
            <w:proofErr w:type="gram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 по профессиональной самореализации обучающихся посредством проектной, конструктивно-модельной деятельности;</w:t>
            </w:r>
          </w:p>
          <w:p w:rsidR="00DA52C4" w:rsidRPr="00DA52C4" w:rsidRDefault="00DA52C4" w:rsidP="00DA52C4">
            <w:pPr>
              <w:numPr>
                <w:ilvl w:val="0"/>
                <w:numId w:val="35"/>
              </w:numPr>
              <w:spacing w:after="0" w:line="240" w:lineRule="auto"/>
              <w:ind w:left="7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конкурсной и </w:t>
            </w:r>
            <w:proofErr w:type="spellStart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>грантовой</w:t>
            </w:r>
            <w:proofErr w:type="spellEnd"/>
            <w:r w:rsidRPr="00DA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поддержки проекта заявителя.</w:t>
            </w:r>
          </w:p>
          <w:p w:rsidR="00DA52C4" w:rsidRPr="00DA52C4" w:rsidRDefault="00DA52C4" w:rsidP="00DA52C4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A52C4" w:rsidRPr="00DA52C4" w:rsidRDefault="00DA52C4" w:rsidP="00DA52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3DC" w:rsidRPr="002B64C3" w:rsidRDefault="000A53DC" w:rsidP="002B64C3">
      <w:pPr>
        <w:pStyle w:val="1"/>
        <w:numPr>
          <w:ilvl w:val="0"/>
          <w:numId w:val="50"/>
        </w:numPr>
        <w:jc w:val="both"/>
        <w:rPr>
          <w:rFonts w:eastAsia="Courier New"/>
          <w:b/>
          <w:lang w:eastAsia="ru-RU" w:bidi="ru-RU"/>
        </w:rPr>
      </w:pPr>
      <w:bookmarkStart w:id="3" w:name="_Toc109719244"/>
      <w:r w:rsidRPr="002B64C3">
        <w:rPr>
          <w:rFonts w:eastAsia="Courier New"/>
          <w:b/>
          <w:lang w:eastAsia="ru-RU" w:bidi="ru-RU"/>
        </w:rPr>
        <w:t xml:space="preserve">Проект «Формирование инженерного мышления у обучающихся на основе реализации принципа индивидуализации </w:t>
      </w:r>
      <w:proofErr w:type="spellStart"/>
      <w:r w:rsidRPr="002B64C3">
        <w:rPr>
          <w:rFonts w:eastAsia="Courier New"/>
          <w:b/>
          <w:lang w:eastAsia="ru-RU" w:bidi="ru-RU"/>
        </w:rPr>
        <w:t>предпрофильного</w:t>
      </w:r>
      <w:proofErr w:type="spellEnd"/>
      <w:r w:rsidRPr="002B64C3">
        <w:rPr>
          <w:rFonts w:eastAsia="Courier New"/>
          <w:b/>
          <w:lang w:eastAsia="ru-RU" w:bidi="ru-RU"/>
        </w:rPr>
        <w:t xml:space="preserve"> и профильного обучения в условиях школьного </w:t>
      </w:r>
      <w:proofErr w:type="spellStart"/>
      <w:r w:rsidRPr="002B64C3">
        <w:rPr>
          <w:rFonts w:eastAsia="Courier New"/>
          <w:b/>
          <w:lang w:eastAsia="ru-RU" w:bidi="ru-RU"/>
        </w:rPr>
        <w:t>профориентационного</w:t>
      </w:r>
      <w:proofErr w:type="spellEnd"/>
      <w:r w:rsidRPr="002B64C3">
        <w:rPr>
          <w:rFonts w:eastAsia="Courier New"/>
          <w:b/>
          <w:lang w:eastAsia="ru-RU" w:bidi="ru-RU"/>
        </w:rPr>
        <w:t xml:space="preserve"> центра открытых лабораторий»</w:t>
      </w:r>
      <w:bookmarkEnd w:id="3"/>
    </w:p>
    <w:p w:rsidR="000A53DC" w:rsidRPr="000A53DC" w:rsidRDefault="000A53DC" w:rsidP="0046652B">
      <w:pPr>
        <w:pStyle w:val="a3"/>
        <w:widowControl w:val="0"/>
        <w:tabs>
          <w:tab w:val="left" w:pos="360"/>
        </w:tabs>
        <w:spacing w:after="0" w:line="240" w:lineRule="auto"/>
        <w:ind w:left="0" w:firstLine="709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0A53D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Муниципальное автономное общеобразовательное учреждение «Средняя общеобразовательная школа № 76 имени Д.Е. Васильева»</w:t>
      </w:r>
      <w:r w:rsidRPr="000A53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Городской округ «Город Лесной»</w:t>
      </w:r>
    </w:p>
    <w:p w:rsidR="000A53DC" w:rsidRDefault="000A53DC" w:rsidP="000A53DC">
      <w:pPr>
        <w:widowControl w:val="0"/>
        <w:tabs>
          <w:tab w:val="left" w:pos="821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</w:p>
    <w:p w:rsidR="000A53DC" w:rsidRPr="000A53DC" w:rsidRDefault="000A53DC" w:rsidP="000A53DC">
      <w:pPr>
        <w:widowControl w:val="0"/>
        <w:tabs>
          <w:tab w:val="left" w:pos="821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  <w:r w:rsidRPr="000A53DC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Паспорт практики</w:t>
      </w:r>
    </w:p>
    <w:p w:rsidR="000A53DC" w:rsidRPr="000A53DC" w:rsidRDefault="000A53DC" w:rsidP="000A53DC">
      <w:pPr>
        <w:widowControl w:val="0"/>
        <w:tabs>
          <w:tab w:val="left" w:pos="821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6607"/>
      </w:tblGrid>
      <w:tr w:rsidR="000A53DC" w:rsidRPr="000A53DC" w:rsidTr="0046652B">
        <w:trPr>
          <w:trHeight w:val="339"/>
        </w:trPr>
        <w:tc>
          <w:tcPr>
            <w:tcW w:w="5000" w:type="pct"/>
            <w:gridSpan w:val="2"/>
            <w:shd w:val="clear" w:color="auto" w:fill="auto"/>
          </w:tcPr>
          <w:p w:rsidR="000A53DC" w:rsidRPr="000A53DC" w:rsidRDefault="000A53DC" w:rsidP="000A53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53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1.Общие сведения</w:t>
            </w:r>
          </w:p>
        </w:tc>
      </w:tr>
      <w:tr w:rsidR="000A53DC" w:rsidRPr="000A53DC" w:rsidTr="0046652B">
        <w:trPr>
          <w:trHeight w:val="701"/>
        </w:trPr>
        <w:tc>
          <w:tcPr>
            <w:tcW w:w="1701" w:type="pct"/>
            <w:shd w:val="clear" w:color="auto" w:fill="auto"/>
            <w:hideMark/>
          </w:tcPr>
          <w:p w:rsidR="000A53DC" w:rsidRPr="000A53DC" w:rsidRDefault="000A53DC" w:rsidP="000A53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A53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Номинация </w:t>
            </w:r>
            <w:r w:rsidRPr="000A53D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 w:bidi="ru-RU"/>
              </w:rPr>
              <w:t>представленной практики</w:t>
            </w:r>
          </w:p>
        </w:tc>
        <w:tc>
          <w:tcPr>
            <w:tcW w:w="3299" w:type="pct"/>
          </w:tcPr>
          <w:p w:rsidR="000A53DC" w:rsidRPr="000A53DC" w:rsidRDefault="000A53DC" w:rsidP="000A53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Новые практики выявления, поддержки и развития способностей и талантов у детей и молодежи</w:t>
            </w:r>
          </w:p>
        </w:tc>
      </w:tr>
      <w:tr w:rsidR="000A53DC" w:rsidRPr="000A53DC" w:rsidTr="0046652B">
        <w:trPr>
          <w:trHeight w:val="515"/>
        </w:trPr>
        <w:tc>
          <w:tcPr>
            <w:tcW w:w="1701" w:type="pct"/>
            <w:shd w:val="clear" w:color="auto" w:fill="auto"/>
            <w:hideMark/>
          </w:tcPr>
          <w:p w:rsidR="000A53DC" w:rsidRPr="000A53DC" w:rsidRDefault="000A53DC" w:rsidP="000A53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A53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Наименование/ тема практики</w:t>
            </w:r>
          </w:p>
        </w:tc>
        <w:tc>
          <w:tcPr>
            <w:tcW w:w="3299" w:type="pct"/>
          </w:tcPr>
          <w:p w:rsidR="000A53DC" w:rsidRPr="000A53DC" w:rsidRDefault="000A53DC" w:rsidP="000A53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A53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Формирование инженерного мышления у обучающихся на основе реализации принципа индивидуализации </w:t>
            </w:r>
            <w:proofErr w:type="spellStart"/>
            <w:r w:rsidRPr="000A53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предпрофильного</w:t>
            </w:r>
            <w:proofErr w:type="spellEnd"/>
            <w:r w:rsidRPr="000A53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профильного обучения в условиях школьного </w:t>
            </w:r>
            <w:proofErr w:type="spellStart"/>
            <w:r w:rsidRPr="000A53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профориентационного</w:t>
            </w:r>
            <w:proofErr w:type="spellEnd"/>
            <w:r w:rsidRPr="000A53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центра открытых лабораторий</w:t>
            </w:r>
          </w:p>
        </w:tc>
      </w:tr>
      <w:tr w:rsidR="000A53DC" w:rsidRPr="000A53DC" w:rsidTr="0046652B">
        <w:trPr>
          <w:trHeight w:val="515"/>
        </w:trPr>
        <w:tc>
          <w:tcPr>
            <w:tcW w:w="1701" w:type="pct"/>
            <w:shd w:val="clear" w:color="auto" w:fill="auto"/>
          </w:tcPr>
          <w:p w:rsidR="000A53DC" w:rsidRPr="000A53DC" w:rsidRDefault="000A53DC" w:rsidP="000A53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Фамилия, имя, отчество автора/авторов (полностью)</w:t>
            </w:r>
          </w:p>
        </w:tc>
        <w:tc>
          <w:tcPr>
            <w:tcW w:w="3299" w:type="pct"/>
          </w:tcPr>
          <w:p w:rsidR="000A53DC" w:rsidRPr="000A53DC" w:rsidRDefault="000A53DC" w:rsidP="000A53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A53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Семяшкина Оксана Сергеевна</w:t>
            </w:r>
          </w:p>
        </w:tc>
      </w:tr>
      <w:tr w:rsidR="000A53DC" w:rsidRPr="000A53DC" w:rsidTr="0046652B">
        <w:trPr>
          <w:trHeight w:val="515"/>
        </w:trPr>
        <w:tc>
          <w:tcPr>
            <w:tcW w:w="1701" w:type="pct"/>
            <w:shd w:val="clear" w:color="auto" w:fill="auto"/>
          </w:tcPr>
          <w:p w:rsidR="000A53DC" w:rsidRPr="000A53DC" w:rsidRDefault="000A53DC" w:rsidP="000A53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Место работы (образовательная организация, территория, где реализуется практика)</w:t>
            </w:r>
          </w:p>
        </w:tc>
        <w:tc>
          <w:tcPr>
            <w:tcW w:w="3299" w:type="pct"/>
          </w:tcPr>
          <w:p w:rsidR="000A53DC" w:rsidRPr="000A53DC" w:rsidRDefault="000A53DC" w:rsidP="000A53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Муниципальное автономное общеобразовательное учреждение «Средняя общеобразовательная школа № 76 имени Д.Е. Васильева» </w:t>
            </w:r>
          </w:p>
        </w:tc>
      </w:tr>
      <w:tr w:rsidR="000A53DC" w:rsidRPr="000A53DC" w:rsidTr="0046652B">
        <w:trPr>
          <w:trHeight w:val="515"/>
        </w:trPr>
        <w:tc>
          <w:tcPr>
            <w:tcW w:w="1701" w:type="pct"/>
            <w:shd w:val="clear" w:color="auto" w:fill="auto"/>
          </w:tcPr>
          <w:p w:rsidR="000A53DC" w:rsidRPr="000A53DC" w:rsidRDefault="000A53DC" w:rsidP="000A53D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Название муниципального образования</w:t>
            </w:r>
          </w:p>
        </w:tc>
        <w:tc>
          <w:tcPr>
            <w:tcW w:w="3299" w:type="pct"/>
          </w:tcPr>
          <w:p w:rsidR="000A53DC" w:rsidRPr="000A53DC" w:rsidRDefault="000A53DC" w:rsidP="000A53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Городской округ «Город Лесной»</w:t>
            </w:r>
          </w:p>
        </w:tc>
      </w:tr>
      <w:tr w:rsidR="000A53DC" w:rsidRPr="000A53DC" w:rsidTr="0046652B">
        <w:trPr>
          <w:trHeight w:val="289"/>
        </w:trPr>
        <w:tc>
          <w:tcPr>
            <w:tcW w:w="1701" w:type="pct"/>
            <w:shd w:val="clear" w:color="auto" w:fill="auto"/>
          </w:tcPr>
          <w:p w:rsidR="000A53DC" w:rsidRPr="000A53DC" w:rsidRDefault="000A53DC" w:rsidP="000A53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Должность </w:t>
            </w:r>
          </w:p>
        </w:tc>
        <w:tc>
          <w:tcPr>
            <w:tcW w:w="3299" w:type="pct"/>
          </w:tcPr>
          <w:p w:rsidR="000A53DC" w:rsidRPr="000A53DC" w:rsidRDefault="000A53DC" w:rsidP="000A53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Заместитель директора по УВР</w:t>
            </w:r>
          </w:p>
        </w:tc>
      </w:tr>
      <w:tr w:rsidR="000A53DC" w:rsidRPr="000A53DC" w:rsidTr="0046652B">
        <w:trPr>
          <w:trHeight w:val="515"/>
        </w:trPr>
        <w:tc>
          <w:tcPr>
            <w:tcW w:w="1701" w:type="pct"/>
            <w:shd w:val="clear" w:color="auto" w:fill="auto"/>
          </w:tcPr>
          <w:p w:rsidR="000A53DC" w:rsidRPr="000A53DC" w:rsidRDefault="000A53DC" w:rsidP="000A53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Стаж работы в данной должности</w:t>
            </w:r>
          </w:p>
        </w:tc>
        <w:tc>
          <w:tcPr>
            <w:tcW w:w="3299" w:type="pct"/>
          </w:tcPr>
          <w:p w:rsidR="000A53DC" w:rsidRPr="000A53DC" w:rsidRDefault="000A53DC" w:rsidP="000A53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 лет</w:t>
            </w:r>
          </w:p>
        </w:tc>
      </w:tr>
      <w:tr w:rsidR="000A53DC" w:rsidRPr="000A53DC" w:rsidTr="0046652B">
        <w:trPr>
          <w:trHeight w:val="515"/>
        </w:trPr>
        <w:tc>
          <w:tcPr>
            <w:tcW w:w="1701" w:type="pct"/>
            <w:shd w:val="clear" w:color="auto" w:fill="auto"/>
          </w:tcPr>
          <w:p w:rsidR="000A53DC" w:rsidRPr="000A53DC" w:rsidRDefault="000A53DC" w:rsidP="000A53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Контактные данные для обращения (сотовый телефон, эл/почта)</w:t>
            </w:r>
          </w:p>
        </w:tc>
        <w:tc>
          <w:tcPr>
            <w:tcW w:w="3299" w:type="pct"/>
          </w:tcPr>
          <w:p w:rsidR="000A53DC" w:rsidRPr="000A53DC" w:rsidRDefault="000A53DC" w:rsidP="000A53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Сотовый телефон: +79049874025</w:t>
            </w:r>
          </w:p>
          <w:p w:rsidR="000A53DC" w:rsidRPr="000A53DC" w:rsidRDefault="000A53DC" w:rsidP="000A53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Эл/почта: </w:t>
            </w:r>
            <w:hyperlink r:id="rId9" w:history="1">
              <w:r w:rsidRPr="000A53D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 w:bidi="ru-RU"/>
                </w:rPr>
                <w:t>oks</w:t>
              </w:r>
              <w:r w:rsidRPr="000A53D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 w:bidi="ru-RU"/>
                </w:rPr>
                <w:t>-</w:t>
              </w:r>
              <w:r w:rsidRPr="000A53D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 w:bidi="ru-RU"/>
                </w:rPr>
                <w:t>sem</w:t>
              </w:r>
              <w:r w:rsidRPr="000A53D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 w:bidi="ru-RU"/>
                </w:rPr>
                <w:t>@</w:t>
              </w:r>
              <w:r w:rsidRPr="000A53D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 w:bidi="ru-RU"/>
                </w:rPr>
                <w:t>mail</w:t>
              </w:r>
              <w:r w:rsidRPr="000A53D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 w:bidi="ru-RU"/>
                </w:rPr>
                <w:t>.</w:t>
              </w:r>
              <w:proofErr w:type="spellStart"/>
              <w:r w:rsidRPr="000A53D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 w:bidi="ru-RU"/>
                </w:rPr>
                <w:t>ru</w:t>
              </w:r>
              <w:proofErr w:type="spellEnd"/>
            </w:hyperlink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</w:tc>
      </w:tr>
      <w:tr w:rsidR="000A53DC" w:rsidRPr="000A53DC" w:rsidTr="0046652B">
        <w:trPr>
          <w:trHeight w:val="515"/>
        </w:trPr>
        <w:tc>
          <w:tcPr>
            <w:tcW w:w="5000" w:type="pct"/>
            <w:gridSpan w:val="2"/>
            <w:shd w:val="clear" w:color="auto" w:fill="auto"/>
          </w:tcPr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53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2.Обоснование темы, описание практики</w:t>
            </w:r>
          </w:p>
        </w:tc>
      </w:tr>
      <w:tr w:rsidR="000A53DC" w:rsidRPr="000A53DC" w:rsidTr="0046652B">
        <w:trPr>
          <w:trHeight w:val="515"/>
        </w:trPr>
        <w:tc>
          <w:tcPr>
            <w:tcW w:w="1701" w:type="pct"/>
            <w:shd w:val="clear" w:color="auto" w:fill="auto"/>
          </w:tcPr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</w:t>
            </w:r>
            <w:r w:rsidRPr="000A53D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раткое описание проблемной ситуации или потребности в повышении качества образования, </w:t>
            </w:r>
            <w:proofErr w:type="gramStart"/>
            <w:r w:rsidRPr="000A53D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послуживших</w:t>
            </w:r>
            <w:proofErr w:type="gramEnd"/>
            <w:r w:rsidRPr="000A53D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причиной внедрения практики, обусловившей реализацию практики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99" w:type="pct"/>
          </w:tcPr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53D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Реализация позволит отработать механизмы успешных образовательных практик в области ранней профессиональной ориентации подростков к инженерным специальностям, популяризировать научно-техническое творчество, стимулировать интерес школьников к истории, экономике, экологии родного края и социальному, научно-техническому развитию региона; способствует выявлению, отбору и поддержке талантливых детей.</w:t>
            </w:r>
          </w:p>
        </w:tc>
      </w:tr>
      <w:tr w:rsidR="000A53DC" w:rsidRPr="000A53DC" w:rsidTr="0046652B">
        <w:trPr>
          <w:trHeight w:val="416"/>
        </w:trPr>
        <w:tc>
          <w:tcPr>
            <w:tcW w:w="1701" w:type="pct"/>
            <w:shd w:val="clear" w:color="auto" w:fill="auto"/>
          </w:tcPr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DC">
              <w:rPr>
                <w:rFonts w:ascii="Times New Roman" w:eastAsia="Calibri" w:hAnsi="Times New Roman" w:cs="Times New Roman"/>
                <w:sz w:val="28"/>
                <w:szCs w:val="28"/>
              </w:rPr>
              <w:t>Цель практики и задачи практики, целевая группа учащихся, описание хода и содержания практики, время реализации деятельности, особенности практики</w:t>
            </w:r>
          </w:p>
        </w:tc>
        <w:tc>
          <w:tcPr>
            <w:tcW w:w="3299" w:type="pct"/>
          </w:tcPr>
          <w:p w:rsidR="000A53DC" w:rsidRPr="000A53DC" w:rsidRDefault="000A53DC" w:rsidP="000A5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A53D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Цель </w:t>
            </w:r>
            <w:r w:rsidRPr="000A53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– воплощение модели формирования инженерного мышления </w:t>
            </w:r>
            <w:r w:rsidRPr="000A53D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на основе реализации принципа индивидуализации </w:t>
            </w:r>
            <w:proofErr w:type="spellStart"/>
            <w:r w:rsidRPr="000A53D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предпрофильного</w:t>
            </w:r>
            <w:proofErr w:type="spellEnd"/>
            <w:r w:rsidRPr="000A53D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и профильного обучения в условиях школьного </w:t>
            </w:r>
            <w:proofErr w:type="spellStart"/>
            <w:r w:rsidRPr="000A53D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профориентационного</w:t>
            </w:r>
            <w:proofErr w:type="spellEnd"/>
            <w:r w:rsidRPr="000A53D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центра открытых лабораторий</w:t>
            </w:r>
            <w:r w:rsidRPr="000A53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0A53DC" w:rsidRPr="000A53DC" w:rsidRDefault="000A53DC" w:rsidP="000A53DC">
            <w:pPr>
              <w:spacing w:after="0" w:line="240" w:lineRule="auto"/>
              <w:ind w:firstLine="318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A53DC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Задачи:</w:t>
            </w:r>
          </w:p>
          <w:p w:rsidR="000A53DC" w:rsidRPr="000A53DC" w:rsidRDefault="000A53DC" w:rsidP="000A53DC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4"/>
              </w:rPr>
            </w:pP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 xml:space="preserve">организовать на базе МАОУ СОШ №76 муниципальный </w:t>
            </w:r>
            <w:proofErr w:type="spellStart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>профориентационный</w:t>
            </w:r>
            <w:proofErr w:type="spellEnd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 xml:space="preserve"> Центр молодёжного инновационного творчества;</w:t>
            </w:r>
          </w:p>
          <w:p w:rsidR="000A53DC" w:rsidRPr="000A53DC" w:rsidRDefault="000A53DC" w:rsidP="000A53D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</w:pP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 xml:space="preserve">обеспечить создание условий для </w:t>
            </w:r>
            <w:proofErr w:type="spellStart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>предпрофильного</w:t>
            </w:r>
            <w:proofErr w:type="spellEnd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 xml:space="preserve"> и профильного обучения на основе индивидуализации в условиях ФГОС общего образования через привлечение молодежи к изучению и практическому освоению основ наукоемких отраслей и инженерных специальностей и обеспечение доступа молодежи к высокотехнологичному производственному оборудованию; </w:t>
            </w:r>
          </w:p>
          <w:p w:rsidR="000A53DC" w:rsidRPr="000A53DC" w:rsidRDefault="000A53DC" w:rsidP="000A53DC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</w:pP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>организовать взаимодействие субъектов образования на основе системно-</w:t>
            </w:r>
            <w:proofErr w:type="spellStart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>деятельностного</w:t>
            </w:r>
            <w:proofErr w:type="spellEnd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 xml:space="preserve"> подхода в изучении предметов технологической, естественнонаучной и социально-экономической направленности;</w:t>
            </w:r>
          </w:p>
          <w:p w:rsidR="000A53DC" w:rsidRPr="000A53DC" w:rsidRDefault="000A53DC" w:rsidP="000A53D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</w:pP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 xml:space="preserve">организовать образовательные курсы по изучению и практическому применению наукоемких технологий, основ инженерного дела и рукомесла; </w:t>
            </w:r>
          </w:p>
          <w:p w:rsidR="000A53DC" w:rsidRPr="000A53DC" w:rsidRDefault="000A53DC" w:rsidP="000A53D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</w:pP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 xml:space="preserve">организовать проектную и исследовательскую деятельность </w:t>
            </w:r>
            <w:proofErr w:type="gramStart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>обучающихся</w:t>
            </w:r>
            <w:proofErr w:type="gramEnd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 xml:space="preserve"> в соответствии с передовыми зарубежными и отечественными практиками: создать площадки для реализации проектной и исследовательской деятельности, конструирования, программирования, моделирования, </w:t>
            </w:r>
            <w:proofErr w:type="spellStart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>прототипирования</w:t>
            </w:r>
            <w:proofErr w:type="spellEnd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 xml:space="preserve">; </w:t>
            </w:r>
          </w:p>
          <w:p w:rsidR="000A53DC" w:rsidRPr="000A53DC" w:rsidRDefault="000A53DC" w:rsidP="000A53D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</w:pP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 xml:space="preserve">осуществлять поддержку деятельности </w:t>
            </w: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lastRenderedPageBreak/>
              <w:t>школьных научно-исследовательских сообществ;</w:t>
            </w:r>
          </w:p>
          <w:p w:rsidR="000A53DC" w:rsidRPr="000A53DC" w:rsidRDefault="000A53DC" w:rsidP="000A53D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</w:pP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 xml:space="preserve">реализовать </w:t>
            </w:r>
            <w:proofErr w:type="spellStart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>профориентационную</w:t>
            </w:r>
            <w:proofErr w:type="spellEnd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 xml:space="preserve"> модель </w:t>
            </w:r>
            <w:proofErr w:type="spellStart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>предпрофильного</w:t>
            </w:r>
            <w:proofErr w:type="spellEnd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 xml:space="preserve"> и профильного обучения в системе общего и дополнительного образования совместно с социальными партнерами;</w:t>
            </w:r>
          </w:p>
          <w:p w:rsidR="000A53DC" w:rsidRPr="000A53DC" w:rsidRDefault="000A53DC" w:rsidP="000A53D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</w:pP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>организовать тематический отдых детей и подростков через каникулярные технологические смены;</w:t>
            </w:r>
          </w:p>
          <w:p w:rsidR="000A53DC" w:rsidRPr="000A53DC" w:rsidRDefault="000A53DC" w:rsidP="000A53D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</w:pP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 xml:space="preserve">развивать механизмы осуществления взаимодействия с вузами, учреждениями среднего профессионального образования и градообразующим предприятием города; </w:t>
            </w:r>
          </w:p>
          <w:p w:rsidR="000A53DC" w:rsidRPr="000A53DC" w:rsidRDefault="000A53DC" w:rsidP="000A53D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</w:pP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 xml:space="preserve">развивать сетевое сотрудничество педагогов общеобразовательных учреждений города с представителями вузов, учреждений среднего профессионального образования для осуществления социальных практик, образовательной деятельности </w:t>
            </w:r>
            <w:proofErr w:type="spellStart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>предпрофильных</w:t>
            </w:r>
            <w:proofErr w:type="spellEnd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 xml:space="preserve"> и профильных групп; </w:t>
            </w:r>
          </w:p>
          <w:p w:rsidR="000A53DC" w:rsidRPr="000A53DC" w:rsidRDefault="000A53DC" w:rsidP="000A53D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</w:pP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>выстраивать управленческую деятельность по оптимальному и эффективному взаимодействию с социальными партнерами в профильном обучении и профориентации;</w:t>
            </w:r>
          </w:p>
          <w:p w:rsidR="000A53DC" w:rsidRPr="000A53DC" w:rsidRDefault="000A53DC" w:rsidP="000A53DC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</w:pP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 xml:space="preserve">внедрять новые элементы содержания образования и воспитания и педагогические </w:t>
            </w:r>
            <w:proofErr w:type="gramStart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>технологии</w:t>
            </w:r>
            <w:proofErr w:type="gramEnd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 xml:space="preserve"> и иные формы подготовки детей и молодежи по программам инженерной направленности;</w:t>
            </w:r>
          </w:p>
          <w:p w:rsidR="000A53DC" w:rsidRPr="000A53DC" w:rsidRDefault="000A53DC" w:rsidP="000A53DC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x-none"/>
              </w:rPr>
              <w:t>совершенствовать систему развития педагогических кадров в целях обеспечения совершенствования дополнительных образовательных программ молодежного инновационного творчества;</w:t>
            </w:r>
          </w:p>
          <w:p w:rsidR="000A53DC" w:rsidRPr="000A53DC" w:rsidRDefault="000A53DC" w:rsidP="000A53DC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>повышать квалификацию работников школы по проблеме реализуемого проекта.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>В ходе реализации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разработана модель муниципального </w:t>
            </w:r>
            <w:proofErr w:type="spellStart"/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>профориентационного</w:t>
            </w:r>
            <w:proofErr w:type="spellEnd"/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центра открытых лабораторий «ЮНОТЕХ», разработана  структура и содержание методических рекомендаций по функционированию </w:t>
            </w:r>
            <w:proofErr w:type="spellStart"/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>профориентационного</w:t>
            </w:r>
            <w:proofErr w:type="spellEnd"/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центра;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>- помещения оснащены современным оборудованием;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квалификации педагогов;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активное применение в образовательном </w:t>
            </w:r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процессе новых образовательных технологий и средств образования;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организация </w:t>
            </w:r>
            <w:proofErr w:type="spellStart"/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>тьюторского</w:t>
            </w:r>
            <w:proofErr w:type="spellEnd"/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сопровождения исследовательской и проектной деятельности обучающихся молодыми учеными, магистрантами и аспирантами вузов - социальных партнеров; инженерами градообразующего предприятия ФГУП «Комбината «</w:t>
            </w:r>
            <w:proofErr w:type="spellStart"/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>Электрохимприбор</w:t>
            </w:r>
            <w:proofErr w:type="spellEnd"/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>».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>- реализация проектов и исследовательских работ обучающихся технической направленности;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>- реализация дополнительного образования совместно с представителями ФГУП «Комбината «</w:t>
            </w:r>
            <w:proofErr w:type="spellStart"/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>Электрохимприбор</w:t>
            </w:r>
            <w:proofErr w:type="spellEnd"/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», ТИ НИЯУ МИФИ. 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ind w:left="33" w:firstLine="284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A53DC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Целевая группа учащихся</w:t>
            </w:r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: </w:t>
            </w: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воспитанники дошкольных организаций и обучающиеся школ города, студенты организаций профессионального и высшего образования; сотрудники малых предприятий, взрослое население</w:t>
            </w:r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ind w:left="33" w:firstLine="284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A53DC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Время реализации</w:t>
            </w:r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>: 2020-2024 гг.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ind w:left="33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3DC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Особенности практики</w:t>
            </w:r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>: и</w:t>
            </w: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сточниками финансирования проекта являются средства областного и местного бюджетов, в том числе, внебюджетные источники (</w:t>
            </w:r>
            <w:proofErr w:type="spellStart"/>
            <w:r w:rsidRPr="000A53DC">
              <w:rPr>
                <w:rFonts w:ascii="Times New Roman" w:eastAsia="Calibri" w:hAnsi="Times New Roman" w:cs="Times New Roman"/>
                <w:sz w:val="28"/>
                <w:szCs w:val="24"/>
              </w:rPr>
              <w:t>грантовая</w:t>
            </w:r>
            <w:proofErr w:type="spellEnd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 xml:space="preserve"> деятельность, организация платных дополнительных образовательных услуг)</w:t>
            </w:r>
          </w:p>
        </w:tc>
      </w:tr>
      <w:tr w:rsidR="000A53DC" w:rsidRPr="000A53DC" w:rsidTr="0046652B">
        <w:trPr>
          <w:trHeight w:val="361"/>
        </w:trPr>
        <w:tc>
          <w:tcPr>
            <w:tcW w:w="5000" w:type="pct"/>
            <w:gridSpan w:val="2"/>
            <w:shd w:val="clear" w:color="auto" w:fill="auto"/>
          </w:tcPr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  <w:r w:rsidRPr="000A53D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3.Результаты практики</w:t>
            </w:r>
          </w:p>
        </w:tc>
      </w:tr>
      <w:tr w:rsidR="000A53DC" w:rsidRPr="000A53DC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A53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Краткое описание результатов реализации </w:t>
            </w:r>
            <w:r w:rsidRPr="000A53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(наличие отзывов субъектов образования, </w:t>
            </w:r>
            <w:r w:rsidRPr="000A53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наличие печатных и/или электронных свидетельств о реализации практики</w:t>
            </w:r>
            <w:r w:rsidRPr="000A53D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(указание  ссылки на материалы практики, сайты)</w:t>
            </w:r>
            <w:proofErr w:type="gramEnd"/>
          </w:p>
        </w:tc>
        <w:tc>
          <w:tcPr>
            <w:tcW w:w="3298" w:type="pct"/>
            <w:shd w:val="clear" w:color="auto" w:fill="auto"/>
          </w:tcPr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Проведены ремонтные работы в помещения, установлено оборудование, открытие центра «ЮНОТЕХ» </w:t>
            </w:r>
            <w:hyperlink r:id="rId10" w:history="1">
              <w:r w:rsidRPr="000A53D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http://76sch.ru/bazovaya-ploshchadka-dvortsa-molodezhi-yunotekh</w:t>
              </w:r>
            </w:hyperlink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Составлены и реализуются: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Дополнительная общеобразовательная программа "Токарные работы на станках с ЧПУ" </w:t>
            </w:r>
            <w:hyperlink r:id="rId11" w:history="1"/>
          </w:p>
          <w:p w:rsidR="000A53DC" w:rsidRPr="000A53DC" w:rsidRDefault="00A76F4B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="000A53DC" w:rsidRPr="000A53D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http://76sch.ru/svedenia/180-obrazovanie</w:t>
              </w:r>
            </w:hyperlink>
            <w:r w:rsidR="000A53DC"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Дополнительная общеобразовательная программа "Фрезерные работы на станках с ЧПУ" </w:t>
            </w:r>
            <w:hyperlink r:id="rId13" w:history="1">
              <w:r w:rsidRPr="000A53D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http://76sch.ru/svedenia/180-obrazovanie</w:t>
              </w:r>
            </w:hyperlink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Дополнительная общеобразовательная общеразвивающая программа "Дизайн костюма" </w:t>
            </w:r>
            <w:hyperlink r:id="rId14" w:history="1">
              <w:r w:rsidRPr="000A53D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http://76sch.ru/svedenia/180-obrazovanie</w:t>
              </w:r>
            </w:hyperlink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Круглый стол «Стратегическое направление развития центра открытых лабораторий в условиях сетевого взаимодействия», затронувший перспективные направления деятельности центра </w:t>
            </w: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лабораторий открытого доступа «</w:t>
            </w:r>
            <w:proofErr w:type="spellStart"/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>Юнотех</w:t>
            </w:r>
            <w:proofErr w:type="spellEnd"/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A53DC" w:rsidRPr="000A53DC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A53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Используемые технологии, методики, техники, приемы</w:t>
            </w:r>
          </w:p>
        </w:tc>
        <w:tc>
          <w:tcPr>
            <w:tcW w:w="3298" w:type="pct"/>
            <w:shd w:val="clear" w:color="auto" w:fill="auto"/>
          </w:tcPr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</w:pP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  <w:t>Системно-</w:t>
            </w:r>
            <w:proofErr w:type="spellStart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  <w:t>деятельностный</w:t>
            </w:r>
            <w:proofErr w:type="spellEnd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  <w:t xml:space="preserve"> подход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</w:pPr>
            <w:proofErr w:type="spellStart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  <w:t>Компетентностный</w:t>
            </w:r>
            <w:proofErr w:type="spellEnd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  <w:t xml:space="preserve"> подход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</w:pP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  <w:t>Принципы конвергентного естественнонаучного и инженерного образования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</w:pPr>
            <w:r w:rsidRPr="000A53DC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  <w:t>ринципы смешанного (</w:t>
            </w:r>
            <w:proofErr w:type="spellStart"/>
            <w:proofErr w:type="gramStart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  <w:t>В</w:t>
            </w:r>
            <w:proofErr w:type="gramEnd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  <w:t>lended</w:t>
            </w:r>
            <w:proofErr w:type="spellEnd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  <w:t>learning</w:t>
            </w:r>
            <w:proofErr w:type="spellEnd"/>
            <w:r w:rsidRPr="000A53D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  <w:t>) и адаптивного обучения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</w:pP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  <w:t>Международные инициативы MINT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D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x-none"/>
              </w:rPr>
              <w:t>Практика подготовки специалистов в сфере высокопроизводительных и распределенных вычислений</w:t>
            </w:r>
          </w:p>
        </w:tc>
      </w:tr>
      <w:tr w:rsidR="000A53DC" w:rsidRPr="000A53DC" w:rsidTr="0046652B">
        <w:trPr>
          <w:trHeight w:val="420"/>
        </w:trPr>
        <w:tc>
          <w:tcPr>
            <w:tcW w:w="1702" w:type="pct"/>
            <w:shd w:val="clear" w:color="auto" w:fill="auto"/>
          </w:tcPr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DC">
              <w:rPr>
                <w:rFonts w:ascii="Times New Roman" w:eastAsia="Calibri" w:hAnsi="Times New Roman" w:cs="Times New Roman"/>
                <w:sz w:val="28"/>
                <w:szCs w:val="28"/>
              </w:rPr>
              <w:t>Действия по реализации практики (</w:t>
            </w:r>
            <w:r w:rsidRPr="000A53D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перечень мероприятий, которые были предприняты для того, чтобы реализовать практику, последовательность действий участников внедрения успешной практики</w:t>
            </w:r>
            <w:r w:rsidRPr="000A53D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98" w:type="pct"/>
          </w:tcPr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53D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1. Участие в </w:t>
            </w:r>
            <w:proofErr w:type="spellStart"/>
            <w:r w:rsidRPr="000A53D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грантовом</w:t>
            </w:r>
            <w:proofErr w:type="spellEnd"/>
            <w:r w:rsidRPr="000A53D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конкурсе (приобретение оборудования).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53D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 Комплекс необходимых ремонтных работ в помещениях - территориях функционирования лабораторий.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A53D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3. Повышение квалификации педагогов дополнительного образования, учителей. Освоение педагогами нового оборудования.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3D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4. Разработка дополнительных образовательных программ организации </w:t>
            </w:r>
            <w:proofErr w:type="spellStart"/>
            <w:r w:rsidRPr="000A53D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предпрофессинальной</w:t>
            </w:r>
            <w:proofErr w:type="spellEnd"/>
            <w:r w:rsidRPr="000A53D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подготовки в условиях лабораторий коллективного доступа.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Работа проектных групп по разработке программного обеспечения функционирования модели </w:t>
            </w:r>
            <w:proofErr w:type="spellStart"/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центра, в том числе, с использование программ дистанционного обучения.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0A53D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программ лабораторий коллективного доступа </w:t>
            </w:r>
            <w:proofErr w:type="spellStart"/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центра.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Проведение мастер-классов, дискуссионных площадок, педагогических мастерских, </w:t>
            </w:r>
            <w:proofErr w:type="spellStart"/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 др. для участников инновационной деятельности</w:t>
            </w:r>
          </w:p>
        </w:tc>
      </w:tr>
      <w:tr w:rsidR="000A53DC" w:rsidRPr="000A53DC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DC">
              <w:rPr>
                <w:rFonts w:ascii="Times New Roman" w:eastAsia="Calibri" w:hAnsi="Times New Roman" w:cs="Times New Roman"/>
                <w:sz w:val="28"/>
                <w:szCs w:val="28"/>
              </w:rPr>
              <w:t>Ресурсы, необходимые для внедрения практики (</w:t>
            </w:r>
            <w:r w:rsidRPr="000A53D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 необходимости)</w:t>
            </w:r>
          </w:p>
        </w:tc>
        <w:tc>
          <w:tcPr>
            <w:tcW w:w="3298" w:type="pct"/>
          </w:tcPr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Территории функционирования лабораторий – </w:t>
            </w: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помещения для осуществления деятельности </w:t>
            </w:r>
            <w:proofErr w:type="spellStart"/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открыиых</w:t>
            </w:r>
            <w:proofErr w:type="spellEnd"/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лабораторий.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Оборудование</w:t>
            </w: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базовый комплект для </w:t>
            </w:r>
            <w:proofErr w:type="spellStart"/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проектной деятельности, оборудование для лабораторий «Фрезерные работы на станках ЧПУ», «</w:t>
            </w:r>
            <w:proofErr w:type="spellStart"/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Прототипирование</w:t>
            </w:r>
            <w:proofErr w:type="spellEnd"/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«Токарные работы на станках ЧПУ», «Дизайн костюма» </w:t>
            </w:r>
          </w:p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Специалисты</w:t>
            </w:r>
            <w:r w:rsidRPr="000A5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педагоги дополнительного образования по указанным компетенциям.</w:t>
            </w:r>
          </w:p>
        </w:tc>
      </w:tr>
      <w:tr w:rsidR="000A53DC" w:rsidRPr="000A53DC" w:rsidTr="0046652B">
        <w:trPr>
          <w:trHeight w:val="327"/>
        </w:trPr>
        <w:tc>
          <w:tcPr>
            <w:tcW w:w="5000" w:type="pct"/>
            <w:gridSpan w:val="2"/>
            <w:shd w:val="clear" w:color="auto" w:fill="auto"/>
          </w:tcPr>
          <w:p w:rsidR="000A53DC" w:rsidRPr="000A53DC" w:rsidRDefault="000A53DC" w:rsidP="000A53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5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Перспективы развития практики</w:t>
            </w:r>
          </w:p>
        </w:tc>
      </w:tr>
      <w:tr w:rsidR="000A53DC" w:rsidRPr="000A53DC" w:rsidTr="0046652B">
        <w:trPr>
          <w:trHeight w:val="693"/>
        </w:trPr>
        <w:tc>
          <w:tcPr>
            <w:tcW w:w="1701" w:type="pct"/>
            <w:shd w:val="clear" w:color="auto" w:fill="auto"/>
          </w:tcPr>
          <w:p w:rsidR="000A53DC" w:rsidRPr="000A53DC" w:rsidRDefault="000A53DC" w:rsidP="000A5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3DC">
              <w:rPr>
                <w:rFonts w:ascii="Times New Roman" w:eastAsia="Courier New" w:hAnsi="Times New Roman" w:cs="Times New Roman"/>
                <w:bCs/>
                <w:iCs/>
                <w:sz w:val="28"/>
                <w:szCs w:val="28"/>
                <w:lang w:eastAsia="ru-RU" w:bidi="ru-RU"/>
              </w:rPr>
              <w:lastRenderedPageBreak/>
              <w:t>Оценка возможности тиражирования практики</w:t>
            </w:r>
          </w:p>
        </w:tc>
        <w:tc>
          <w:tcPr>
            <w:tcW w:w="3299" w:type="pct"/>
          </w:tcPr>
          <w:p w:rsidR="000A53DC" w:rsidRPr="000A53DC" w:rsidRDefault="000A53DC" w:rsidP="000A53DC">
            <w:pPr>
              <w:snapToGrid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A53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Транслируемость</w:t>
            </w:r>
            <w:proofErr w:type="spellEnd"/>
            <w:r w:rsidRPr="000A53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проектной идеи заключается в том, что она может быть использована образовательными организациями как основа при разработке Программы развития, Образовательной программы организации, собственной системы </w:t>
            </w:r>
            <w:proofErr w:type="spellStart"/>
            <w:r w:rsidRPr="000A53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профориентационной</w:t>
            </w:r>
            <w:proofErr w:type="spellEnd"/>
            <w:r w:rsidRPr="000A53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работы в ОО на основе сотрудничества с социальными партнерами и работодателями, при проведении проектных семинаров и круглых столов муниципального и регионального уровней, </w:t>
            </w:r>
            <w:proofErr w:type="spellStart"/>
            <w:r w:rsidRPr="000A53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стажировочных</w:t>
            </w:r>
            <w:proofErr w:type="spellEnd"/>
            <w:r w:rsidRPr="000A53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площадок по запросу ОО города и региона, конкурсов технического мастерства различных уровней. </w:t>
            </w:r>
            <w:proofErr w:type="gramEnd"/>
          </w:p>
        </w:tc>
      </w:tr>
    </w:tbl>
    <w:p w:rsidR="000A53DC" w:rsidRPr="000A53DC" w:rsidRDefault="000A53DC" w:rsidP="000A53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6652B" w:rsidRDefault="0046652B" w:rsidP="00FA20C5">
      <w:pPr>
        <w:pStyle w:val="a3"/>
        <w:tabs>
          <w:tab w:val="left" w:pos="284"/>
          <w:tab w:val="left" w:pos="993"/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52B" w:rsidRPr="002B64C3" w:rsidRDefault="0046652B" w:rsidP="002B64C3">
      <w:pPr>
        <w:pStyle w:val="1"/>
        <w:numPr>
          <w:ilvl w:val="0"/>
          <w:numId w:val="50"/>
        </w:numPr>
        <w:rPr>
          <w:b/>
        </w:rPr>
      </w:pPr>
      <w:bookmarkStart w:id="4" w:name="_Toc109719245"/>
      <w:r w:rsidRPr="002B64C3">
        <w:rPr>
          <w:b/>
        </w:rPr>
        <w:t>Проект «</w:t>
      </w:r>
      <w:r w:rsidRPr="002B64C3">
        <w:rPr>
          <w:rFonts w:eastAsia="Calibri"/>
          <w:b/>
        </w:rPr>
        <w:t>Ресурсный центр – механизм формирования образовательной среды для развития одарённых детей»</w:t>
      </w:r>
      <w:bookmarkEnd w:id="4"/>
    </w:p>
    <w:p w:rsidR="0046652B" w:rsidRPr="0046652B" w:rsidRDefault="0046652B" w:rsidP="0046652B">
      <w:pPr>
        <w:pStyle w:val="a3"/>
        <w:tabs>
          <w:tab w:val="left" w:pos="284"/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6652B">
        <w:rPr>
          <w:rFonts w:ascii="Times New Roman" w:hAnsi="Times New Roman" w:cs="Times New Roman"/>
          <w:sz w:val="28"/>
          <w:szCs w:val="28"/>
        </w:rPr>
        <w:t xml:space="preserve">Березовское муниципальное автономное общеобразовательное учреждение «Лицей №7» им. А.А. </w:t>
      </w:r>
      <w:proofErr w:type="spellStart"/>
      <w:r w:rsidRPr="0046652B">
        <w:rPr>
          <w:rFonts w:ascii="Times New Roman" w:hAnsi="Times New Roman" w:cs="Times New Roman"/>
          <w:sz w:val="28"/>
          <w:szCs w:val="28"/>
        </w:rPr>
        <w:t>Лагуткина</w:t>
      </w:r>
      <w:proofErr w:type="spellEnd"/>
      <w:r w:rsidRPr="0046652B">
        <w:rPr>
          <w:rFonts w:ascii="Times New Roman" w:hAnsi="Times New Roman" w:cs="Times New Roman"/>
          <w:sz w:val="28"/>
          <w:szCs w:val="28"/>
        </w:rPr>
        <w:t>,</w:t>
      </w:r>
    </w:p>
    <w:p w:rsidR="0046652B" w:rsidRPr="0046652B" w:rsidRDefault="0046652B" w:rsidP="0046652B">
      <w:pPr>
        <w:pStyle w:val="a3"/>
        <w:tabs>
          <w:tab w:val="left" w:pos="284"/>
          <w:tab w:val="left" w:pos="993"/>
          <w:tab w:val="left" w:pos="1134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6652B">
        <w:rPr>
          <w:rFonts w:ascii="Times New Roman" w:hAnsi="Times New Roman" w:cs="Times New Roman"/>
          <w:sz w:val="28"/>
          <w:szCs w:val="28"/>
        </w:rPr>
        <w:t>Березовский городской округ</w:t>
      </w:r>
    </w:p>
    <w:p w:rsidR="0046652B" w:rsidRPr="0046652B" w:rsidRDefault="0046652B" w:rsidP="0046652B">
      <w:pPr>
        <w:widowControl w:val="0"/>
        <w:tabs>
          <w:tab w:val="left" w:pos="821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  <w:r w:rsidRPr="0046652B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Паспорт практики</w:t>
      </w:r>
    </w:p>
    <w:p w:rsidR="0046652B" w:rsidRPr="0046652B" w:rsidRDefault="0046652B" w:rsidP="0046652B">
      <w:pPr>
        <w:widowControl w:val="0"/>
        <w:tabs>
          <w:tab w:val="left" w:pos="821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6607"/>
      </w:tblGrid>
      <w:tr w:rsidR="0046652B" w:rsidRPr="0046652B" w:rsidTr="0046652B">
        <w:trPr>
          <w:trHeight w:val="339"/>
        </w:trPr>
        <w:tc>
          <w:tcPr>
            <w:tcW w:w="5000" w:type="pct"/>
            <w:gridSpan w:val="2"/>
            <w:shd w:val="clear" w:color="auto" w:fill="auto"/>
          </w:tcPr>
          <w:p w:rsidR="0046652B" w:rsidRPr="0046652B" w:rsidRDefault="0046652B" w:rsidP="0046652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6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1.Общие сведения</w:t>
            </w:r>
          </w:p>
        </w:tc>
      </w:tr>
      <w:tr w:rsidR="0046652B" w:rsidRPr="0046652B" w:rsidTr="0046652B">
        <w:trPr>
          <w:trHeight w:val="701"/>
        </w:trPr>
        <w:tc>
          <w:tcPr>
            <w:tcW w:w="1702" w:type="pct"/>
            <w:shd w:val="clear" w:color="auto" w:fill="auto"/>
            <w:hideMark/>
          </w:tcPr>
          <w:p w:rsidR="0046652B" w:rsidRPr="0046652B" w:rsidRDefault="0046652B" w:rsidP="0046652B">
            <w:pPr>
              <w:snapToGrid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Номинация </w:t>
            </w:r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 w:bidi="ru-RU"/>
              </w:rPr>
              <w:t>представленной практики</w:t>
            </w:r>
          </w:p>
        </w:tc>
        <w:tc>
          <w:tcPr>
            <w:tcW w:w="3298" w:type="pct"/>
          </w:tcPr>
          <w:p w:rsidR="0046652B" w:rsidRPr="0046652B" w:rsidRDefault="0046652B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Новые практики выявления, поддержки и развития способностей и талантов у детей и молодёжи.</w:t>
            </w: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  <w:hideMark/>
          </w:tcPr>
          <w:p w:rsidR="0046652B" w:rsidRPr="0046652B" w:rsidRDefault="0046652B" w:rsidP="0046652B">
            <w:pPr>
              <w:snapToGrid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Наименование/ тема практики</w:t>
            </w:r>
          </w:p>
        </w:tc>
        <w:tc>
          <w:tcPr>
            <w:tcW w:w="3298" w:type="pct"/>
          </w:tcPr>
          <w:p w:rsidR="0046652B" w:rsidRPr="0046652B" w:rsidRDefault="0046652B" w:rsidP="0046652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Ресурсный центр – механизм формирования образовательной среды для развития одарённых детей</w:t>
            </w: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snapToGrid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Фамилия, имя, отчество автора/авторов (полностью)</w:t>
            </w:r>
          </w:p>
        </w:tc>
        <w:tc>
          <w:tcPr>
            <w:tcW w:w="3298" w:type="pct"/>
          </w:tcPr>
          <w:p w:rsidR="0046652B" w:rsidRPr="0046652B" w:rsidRDefault="0046652B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Архипова Лидия Ивановна</w:t>
            </w:r>
          </w:p>
          <w:p w:rsidR="0046652B" w:rsidRPr="0046652B" w:rsidRDefault="0046652B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Смирнова Лариса Михайловна</w:t>
            </w: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Место работы (образовательная организация, территория, где реализуется практика)</w:t>
            </w:r>
          </w:p>
        </w:tc>
        <w:tc>
          <w:tcPr>
            <w:tcW w:w="3298" w:type="pct"/>
          </w:tcPr>
          <w:p w:rsidR="0046652B" w:rsidRPr="0046652B" w:rsidRDefault="0046652B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Березовское муниципальное автономное общеобразовательное учреждение «Лицей №7» им. А.А. </w:t>
            </w:r>
            <w:proofErr w:type="spellStart"/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Лагуткина</w:t>
            </w:r>
            <w:proofErr w:type="spellEnd"/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</w:t>
            </w:r>
          </w:p>
          <w:p w:rsidR="0046652B" w:rsidRPr="0046652B" w:rsidRDefault="0046652B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Березовский городской округ</w:t>
            </w: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Название муниципального образования</w:t>
            </w:r>
          </w:p>
        </w:tc>
        <w:tc>
          <w:tcPr>
            <w:tcW w:w="3298" w:type="pct"/>
          </w:tcPr>
          <w:p w:rsidR="0046652B" w:rsidRPr="0046652B" w:rsidRDefault="0046652B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Березовский городской округ</w:t>
            </w:r>
          </w:p>
        </w:tc>
      </w:tr>
      <w:tr w:rsidR="0046652B" w:rsidRPr="0046652B" w:rsidTr="0046652B">
        <w:trPr>
          <w:trHeight w:val="289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Должность </w:t>
            </w:r>
          </w:p>
        </w:tc>
        <w:tc>
          <w:tcPr>
            <w:tcW w:w="3298" w:type="pct"/>
          </w:tcPr>
          <w:p w:rsidR="0046652B" w:rsidRPr="0046652B" w:rsidRDefault="0046652B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Архипова Лидия Ивановна, директор БМАОУ «Лицей №7» </w:t>
            </w:r>
          </w:p>
          <w:p w:rsidR="0046652B" w:rsidRPr="0046652B" w:rsidRDefault="0046652B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Смирнова Лариса Михайловна</w:t>
            </w: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, заместитель </w:t>
            </w: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директора</w:t>
            </w: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Стаж работы в данной должности</w:t>
            </w:r>
          </w:p>
        </w:tc>
        <w:tc>
          <w:tcPr>
            <w:tcW w:w="3298" w:type="pct"/>
          </w:tcPr>
          <w:p w:rsidR="0046652B" w:rsidRPr="0046652B" w:rsidRDefault="0046652B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Архипова Лидия Ивановна, 9 лет</w:t>
            </w:r>
          </w:p>
          <w:p w:rsidR="0046652B" w:rsidRPr="0046652B" w:rsidRDefault="0046652B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Смирнова Лариса Михайловна, 15 лет</w:t>
            </w: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Контактные данные для обращения (сотовый телефон, эл/почта)</w:t>
            </w:r>
          </w:p>
        </w:tc>
        <w:tc>
          <w:tcPr>
            <w:tcW w:w="3298" w:type="pct"/>
          </w:tcPr>
          <w:p w:rsidR="0046652B" w:rsidRPr="0046652B" w:rsidRDefault="0046652B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Смирнова Лариса Михайловна</w:t>
            </w:r>
          </w:p>
          <w:p w:rsidR="0046652B" w:rsidRPr="0046652B" w:rsidRDefault="0046652B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Телефон 89122982428</w:t>
            </w:r>
          </w:p>
          <w:p w:rsidR="0046652B" w:rsidRPr="0046652B" w:rsidRDefault="0046652B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Электронная почта </w:t>
            </w:r>
            <w:hyperlink r:id="rId15" w:history="1">
              <w:r w:rsidRPr="004665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 w:bidi="ru-RU"/>
                </w:rPr>
                <w:t>smirnova</w:t>
              </w:r>
              <w:r w:rsidRPr="004665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 w:bidi="ru-RU"/>
                </w:rPr>
                <w:t>_</w:t>
              </w:r>
              <w:r w:rsidRPr="004665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 w:bidi="ru-RU"/>
                </w:rPr>
                <w:t>larisa</w:t>
              </w:r>
              <w:r w:rsidRPr="004665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 w:bidi="ru-RU"/>
                </w:rPr>
                <w:t>70@</w:t>
              </w:r>
              <w:r w:rsidRPr="004665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 w:bidi="ru-RU"/>
                </w:rPr>
                <w:t>mail</w:t>
              </w:r>
              <w:r w:rsidRPr="004665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 w:bidi="ru-RU"/>
                </w:rPr>
                <w:t>.</w:t>
              </w:r>
              <w:proofErr w:type="spellStart"/>
              <w:r w:rsidRPr="004665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 w:bidi="ru-RU"/>
                </w:rPr>
                <w:t>ru</w:t>
              </w:r>
              <w:proofErr w:type="spellEnd"/>
            </w:hyperlink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</w:tc>
      </w:tr>
      <w:tr w:rsidR="0046652B" w:rsidRPr="0046652B" w:rsidTr="0046652B">
        <w:trPr>
          <w:trHeight w:val="515"/>
        </w:trPr>
        <w:tc>
          <w:tcPr>
            <w:tcW w:w="5000" w:type="pct"/>
            <w:gridSpan w:val="2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2.Обоснование темы, описание практики</w:t>
            </w: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4665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раткое описание проблемной ситуации или потребности в повышении качества образования, </w:t>
            </w:r>
            <w:proofErr w:type="gramStart"/>
            <w:r w:rsidRPr="004665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послуживших</w:t>
            </w:r>
            <w:proofErr w:type="gramEnd"/>
            <w:r w:rsidRPr="004665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причиной внедрения практики, обусловившей реализацию практики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98" w:type="pct"/>
          </w:tcPr>
          <w:p w:rsidR="0046652B" w:rsidRPr="0046652B" w:rsidRDefault="0046652B" w:rsidP="0046652B">
            <w:pPr>
              <w:spacing w:after="0"/>
              <w:ind w:firstLine="9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Идея совершенствования деятельности Ресурсного центра поддержки и развития одаренных и талантливых детей вытекает из необходимости формирования коалиции представителей города, работников учреждений образования и различных учреждений и ведом</w:t>
            </w:r>
            <w:proofErr w:type="gram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ств дл</w:t>
            </w:r>
            <w:proofErr w:type="gram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создания единой развивающей, креативной молодежной среды округа. Включение различных сообществ на основе сетевого взаимодействия как субъектов деятельности в реализацию программы предполагает развитие инициативы и со стороны учащейся молодежи округа в направлении разработки и реализации различных проектов, в том числе и социальных, позволяющих проявиться интеллектуальной одаренности детей. 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Суть проекта: создание практико-ориентированной модели деятельности ресурсного центра в направлении развития и поддержки одарённых детей.</w:t>
            </w:r>
          </w:p>
          <w:p w:rsidR="0046652B" w:rsidRPr="0046652B" w:rsidRDefault="0046652B" w:rsidP="0046652B">
            <w:pPr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Процесс формирования и управления Ресурсными центрами на базе образовательных учреждений по различным направлениям деятельности активно изучается. В профессиональной литературе описывается, что такое Ресурсный центр, каковы основные принципы его деятельности и критерии оценки эффективности этой деятельности, а также, какова возможная модель управления Ресурсным центром.</w:t>
            </w:r>
          </w:p>
          <w:p w:rsidR="0046652B" w:rsidRPr="0046652B" w:rsidRDefault="0046652B" w:rsidP="0046652B">
            <w:pPr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Цели Ресурсного центра определены в рамках реализации федеральной стратегии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инновационности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развития образования,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выраженной в национальной образовательной инициативе «Наша Новая Школа», программы деятельности инновационных комплексов - ресурсных центров. Определяется, что назначением Ресурсного центра является организационно-методическое сопровождение инноваций, направленных на позитивные изменения в деятельности образовательных учреждений.</w:t>
            </w:r>
          </w:p>
          <w:p w:rsidR="0046652B" w:rsidRPr="0046652B" w:rsidRDefault="0046652B" w:rsidP="0046652B">
            <w:pPr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Понятие «ресурсный центр» появилось недавно, с внедрением в российскую науку и практику теории менеджмента.</w:t>
            </w:r>
          </w:p>
          <w:p w:rsidR="0046652B" w:rsidRPr="0046652B" w:rsidRDefault="0046652B" w:rsidP="0046652B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Анализ материалов научно-практических конференций, посвящённых проблемам и перспективам работы с одаренными детьми, позволил выявить следующие ключевые недостатки: </w:t>
            </w: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- недостаточное осознание важности научной и научно-методической составляющей программ по выявлению, поддержке и развитию одаренных детей;</w:t>
            </w: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- отсутствие системного подхода в использовании образовательных технологий и методов работы с одаренными детьми; </w:t>
            </w: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- отсутствие единой системы повышения квалификации и профессиональной переподготовки педагогов, позволяющей готовить педагогов к работе с одаренными детьми, осуществлять сопровождение и адресную поддержку педагогов и образовательных учреждений;</w:t>
            </w: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- недостаточное использование в процессе работы с одаренными детьми информационных и телекоммуникационных технологий, современных дистанционных форм обучения, телеконференций, </w:t>
            </w:r>
            <w:proofErr w:type="spellStart"/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online</w:t>
            </w:r>
            <w:proofErr w:type="spellEnd"/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-лекций, интерактивных тренажеров, творческих </w:t>
            </w:r>
            <w:proofErr w:type="gramStart"/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Интернет-форумов</w:t>
            </w:r>
            <w:proofErr w:type="gramEnd"/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мастерских.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числе первоочередных мер, способствующих решению этих проблем, может стать деятельность ресурсных центров,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направленная на развитие интеллектуального и творческого потенциала общества, систематизацию работы с </w:t>
            </w:r>
            <w:proofErr w:type="gram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талантливыми</w:t>
            </w:r>
            <w:proofErr w:type="gram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обучающимися, внедрение сетевых моделей образования.</w:t>
            </w:r>
          </w:p>
        </w:tc>
      </w:tr>
      <w:tr w:rsidR="0046652B" w:rsidRPr="0046652B" w:rsidTr="0046652B">
        <w:trPr>
          <w:trHeight w:val="416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Цель практики и задачи практики, целевая группа учащихся, описание хода и содержания практики, время реализации деятельности, особенности практики</w:t>
            </w:r>
          </w:p>
        </w:tc>
        <w:tc>
          <w:tcPr>
            <w:tcW w:w="3298" w:type="pct"/>
          </w:tcPr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Цель: разработать, обосновать и апробировать модель ресурсного центра как механизма формирования образовательной среды для развития одарённых детей.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Задачи: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- на основе научной, психолого-педагогической, методической литературы, наблюдений и исследований изучить состояние эффективных практик развития одарённости;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- спроектировать и апробировать структурно-функциональную модель ресурсного центра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разработать и внедрить в практику методические рекомендации по формированию образовательной среды для развития одарённых детей.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В процессе реализации практики планируемыми результатами являются.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1.Разработка и реализация модели ресурсного центра как механизма формирования образовательной среды для развития одарённых детей.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2.Создание системы оценки эффективности мероприятий по развитию одарённости.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3.Апробация эффективных практик организации проектной деятельности обучающихся.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4.Организация взаимодействия лицея с Вузами и организациями в целях качественного функционирования ресурсного центра.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5.Повышение результативности участия лицея в образовательных мероприятиях: всероссийская олимпиада школьников, проектная деятельность, олимпиады и конференции различных уровней.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В ходе внедрения проекта планируется разработать модель взаимодействия ресурсного центра образовательной организации с иными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участниками образовательных взаимоотношений в целях поддержки и развития одарённых детей, создать методические материалы оценки эффективности механизмов и практик работы </w:t>
            </w:r>
            <w:proofErr w:type="gram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одарёнными. 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Целевой аудиторией проекта являются </w:t>
            </w:r>
            <w:proofErr w:type="gram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– 11 классов. 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Плановый срок реализации проекта – 2 года.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Особенностью практики является работа ресурсного центра как организующей площадки муниципальных мероприятий для поддержки и развития одарённых: предметные олимпиады и конкурсы, научно-практические конференции, слёты одарённых детей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Берёзовского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округа.</w:t>
            </w:r>
          </w:p>
        </w:tc>
      </w:tr>
      <w:tr w:rsidR="0046652B" w:rsidRPr="0046652B" w:rsidTr="0046652B">
        <w:trPr>
          <w:trHeight w:val="361"/>
        </w:trPr>
        <w:tc>
          <w:tcPr>
            <w:tcW w:w="5000" w:type="pct"/>
            <w:gridSpan w:val="2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  <w:r w:rsidRPr="0046652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3.Результаты практики</w:t>
            </w: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Краткое описание результатов реализации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(наличие отзывов субъектов образования, </w:t>
            </w:r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наличие печатных и/или электронных свидетельств о реализации практики</w:t>
            </w:r>
            <w:r w:rsidRPr="004665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(указание  ссылки на материалы практики, сайты)</w:t>
            </w:r>
            <w:proofErr w:type="gramEnd"/>
          </w:p>
        </w:tc>
        <w:tc>
          <w:tcPr>
            <w:tcW w:w="3298" w:type="pct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Модель деятельности ресурсного центра БМАОУ «Лицей №7». Представляет совокупность структурных компонентов,</w:t>
            </w:r>
            <w:r w:rsidRPr="0046652B">
              <w:rPr>
                <w:rFonts w:ascii="Times New Roman" w:eastAsia="Calibri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функциональных</w:t>
            </w:r>
            <w:r w:rsidRPr="0046652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r w:rsidRPr="0046652B">
              <w:rPr>
                <w:rFonts w:ascii="Times New Roman" w:eastAsia="Calibri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ношений и связей,</w:t>
            </w:r>
            <w:r w:rsidRPr="0046652B">
              <w:rPr>
                <w:rFonts w:ascii="Times New Roman" w:eastAsia="Calibri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обуславливающих</w:t>
            </w:r>
            <w:r w:rsidRPr="0046652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целостность</w:t>
            </w:r>
            <w:r w:rsidRPr="0046652B">
              <w:rPr>
                <w:rFonts w:ascii="Times New Roman" w:eastAsia="Calibri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6652B">
              <w:rPr>
                <w:rFonts w:ascii="Times New Roman" w:eastAsia="Calibri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организацию.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Ниже представлены основные результаты работы ресурсного центра, направленные на взаимодействие с образовательными организациями Березовского городского округа (далее БГО), сведения о возможностях использования продукта. </w:t>
            </w:r>
          </w:p>
          <w:p w:rsidR="0046652B" w:rsidRPr="0046652B" w:rsidRDefault="0046652B" w:rsidP="004665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В целях своевременной поддержки и поощрения достижений одарённых детей создано Положение о формировании и ведении банка данных Одарённые дети.</w:t>
            </w:r>
          </w:p>
          <w:p w:rsidR="0046652B" w:rsidRPr="0046652B" w:rsidRDefault="00A76F4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6" w:history="1">
              <w:r w:rsidR="0046652B" w:rsidRPr="004665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https://cloud.mail.ru/public/mnax/3rLFsfoLT</w:t>
              </w:r>
            </w:hyperlink>
            <w:r w:rsidR="0046652B" w:rsidRPr="0046652B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  <w:t xml:space="preserve"> </w:t>
            </w:r>
          </w:p>
          <w:p w:rsidR="0046652B" w:rsidRPr="0046652B" w:rsidRDefault="0046652B" w:rsidP="0046652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регламентирует формат и перечень данных банка. Данный банк является основой для организации мероприятий поощрительного и мотивирующего характера. Так, на основе данных банка 2021 года (</w:t>
            </w:r>
            <w:hyperlink r:id="rId17" w:history="1">
              <w:r w:rsidRPr="004665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https://cloud.mail.ru/public/RGVz/</w:t>
              </w:r>
              <w:r w:rsidRPr="004665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yHjTm59yA</w:t>
              </w:r>
            </w:hyperlink>
            <w:r w:rsidRPr="0046652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) </w:t>
            </w: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марте 2022 был организован Первый слёт одарённых детей </w:t>
            </w:r>
            <w:proofErr w:type="spellStart"/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Берёзовского</w:t>
            </w:r>
            <w:proofErr w:type="spellEnd"/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округа. </w:t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Слет </w:t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проводился с целью привлечения внимания общественности к результатам обучения и воспитания в общеобразовательных организациях БГО, повышения престижа знаний, поддержки обучающихся, их способностей, творчества, таланта. Отзывы о слёте – в интервью участников телеканалу «Век телевидения» (</w:t>
            </w:r>
            <w:hyperlink r:id="rId18" w:history="1">
              <w:r w:rsidRPr="004665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https://cloud.mail.ru/public/3awc/cbxG3xKV4</w:t>
              </w:r>
            </w:hyperlink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Ресурсный центр является организатором проведения муниципального этапа научно-практической конференции (далее НПК) учащихся 7 – 11 классов Березовского городского округа, инициатором проведения муниципальной научно – практической конференции «Поиски и открытия» для обучающихся 5 – 6 классов БГО, куратором проведения муниципальной научно-практической конференции «Мы и мир больших проблем» для обучающихся 1 – 4 классов БГО. В связи с этим ресурсным центром на основе анализа результатов предыдущих лет проводятся консультации, семинары по подготовке к НПК для учителей БГО, родителей и обучающихся. 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Ежегодно создаётся Банк работ-победителей муниципального этапа НПК. Работы учащихся отражают уровень, подходы и метода исследовательской работы в разных направлениях проектной деятельности. Банк может быть использован в качестве примера оформления работ для ребят, начинающих свою деятельность. Работы могут быть использованы педагогами в качестве примера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критериального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анализа, сравнения реализации тех или иных показателей оценивания.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По инициативе ресурсного центра БМАОУ «Лицей №7» пополняется Банк Положений и разработок муниципальных мероприятий для выявления и развития одарённых детей.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Ссылка расположения материалов на сайте Института развития образования (далее - ИРО) </w:t>
            </w:r>
            <w:hyperlink r:id="rId19" w:history="1">
              <w:r w:rsidRPr="004665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http://rnp.irro.ru/index.php?cid=1200</w:t>
              </w:r>
            </w:hyperlink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Деятельность центра мотивировала образовательные организации города стать инициаторами проведения </w:t>
            </w:r>
            <w:r w:rsidRPr="004665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альтернативных интеллектуальных мероприятий </w:t>
            </w:r>
            <w:proofErr w:type="gramStart"/>
            <w:r w:rsidRPr="004665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для</w:t>
            </w:r>
            <w:proofErr w:type="gramEnd"/>
            <w:r w:rsidRPr="004665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обучающихся. 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Материалы могут быть использованы как для проведения мероприятий школьного уровня, так и для подготовки к традиционным ежегодным мероприятиям. Создан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Банк сценарного материала и разработок мероприятий организационно-педагогического сопровождения одаренных школьников.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Ссылка расположения материалов на сайте ИРО </w:t>
            </w:r>
            <w:hyperlink r:id="rId20" w:history="1">
              <w:r w:rsidRPr="004665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http://rnp.irro.ru/index.php?cid=1201</w:t>
              </w:r>
            </w:hyperlink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В 2021 – 2022 учебном году ресурсным центром БМАОУ «Лицей №7» был согласован план совместной работы с муниципальным методическим центром окружных педагогических ассоциаций (далее ОПА). </w:t>
            </w:r>
            <w:proofErr w:type="gram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Согласно плану ОПА БГО должны были провести силами педагогической общественности альтернативные конкурсные мероприятия с обучающимися БГО, ресурсный центр оказывал методическую помощь в разработке Положений мероприятий, отчётных материалов, организационно-содержательной части. </w:t>
            </w:r>
            <w:proofErr w:type="gramEnd"/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По итогам прошедшего учебного года ОПА БГО и ресурсным центром были организованы и проведены следующие мероприятия: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-ОПА учителей истории и обществознания - Игра по истории «Календарные праздники» (апрель 2022);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-ОПА учителей начальных классов – интеллектуальный марафон «Юный эрудит» (март 2022), фестиваль «Знатоки английского языка» (апрель 2022), чемпионат «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KIDSKILLS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” (апрель 2022);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-ОПА учителей математики - </w:t>
            </w:r>
            <w:r w:rsidRPr="0046652B">
              <w:rPr>
                <w:rFonts w:ascii="Times New Roman" w:eastAsia="Calibri" w:hAnsi="Times New Roman" w:cs="Times New Roman"/>
                <w:color w:val="000000"/>
                <w:spacing w:val="3"/>
                <w:sz w:val="28"/>
                <w:szCs w:val="28"/>
              </w:rPr>
              <w:t>Интерактивная игра "Решение логических задач" (5-6 классы) (февраль 2022), Интерактивная игра "</w:t>
            </w:r>
            <w:proofErr w:type="spellStart"/>
            <w:r w:rsidRPr="0046652B">
              <w:rPr>
                <w:rFonts w:ascii="Times New Roman" w:eastAsia="Calibri" w:hAnsi="Times New Roman" w:cs="Times New Roman"/>
                <w:color w:val="000000"/>
                <w:spacing w:val="3"/>
                <w:sz w:val="28"/>
                <w:szCs w:val="28"/>
              </w:rPr>
              <w:t>Мозгобойня</w:t>
            </w:r>
            <w:proofErr w:type="spellEnd"/>
            <w:r w:rsidRPr="0046652B">
              <w:rPr>
                <w:rFonts w:ascii="Times New Roman" w:eastAsia="Calibri" w:hAnsi="Times New Roman" w:cs="Times New Roman"/>
                <w:color w:val="000000"/>
                <w:spacing w:val="3"/>
                <w:sz w:val="28"/>
                <w:szCs w:val="28"/>
              </w:rPr>
              <w:t>"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(7- 8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классы) (март 2022);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-ОПА учителей </w:t>
            </w:r>
            <w:proofErr w:type="gram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  <w:proofErr w:type="gram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, музыки, МХК - интерактивный творческий проект «Бал искусств» (март 2022);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ОПА учителей химии - онлайн викторина «Проверь свои знания по химии!» (февраль 2022).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В результате совместной работы Центр образования </w:t>
            </w:r>
            <w:proofErr w:type="gram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технологической направленностей «Точка роста», на базе Березовского муниципального автономного общеобразовательного учреждения «Средняя общеобразовательная школа №23» провёл Фестиваль естественных наук «Юные исследователи Вселенной» (апрель 2022).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В соответствии с планом реализации мероприятий региональной инновационной площадки «Ресурсный центр – механизм формирования образовательной среды для развития одарённых детей» муниципальный ресурсный центр БМАОУ «Лицей №7» имени А.А.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Лагуткина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провёл заочную научно-практическую педагогическую конференцию «Одаренные дети: практика выявления, сопровождения и развития». Банк работ педагогических и руководящих работников – участников муниципальной заочной научно-практической педагогической конференции «Одаренные дети: практика выявления, сопровождения и развития»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Ссылка расположения материалов на сайте ИРО </w:t>
            </w:r>
            <w:hyperlink r:id="rId21" w:history="1">
              <w:r w:rsidRPr="004665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http://rnp.irro.ru/index.php?cid=1202</w:t>
              </w:r>
            </w:hyperlink>
          </w:p>
          <w:p w:rsidR="0046652B" w:rsidRPr="0046652B" w:rsidRDefault="0046652B" w:rsidP="0046652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Материалы могут быть использованы в работе. Данные материалы отражают практику деятельности как муниципальной программы «Одарённые дети», так и практику сетевого взаимодействия ОО, инициатором которого является Ресурсный центр БМАОУ «Лицей №7».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В мае 2022 года ресурсным центром БМАОУ «Лицей №7» были проведены муниципальные </w:t>
            </w: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педагогические чтения, посвящённые 85-летию со дня рождения А.А. </w:t>
            </w:r>
            <w:proofErr w:type="spellStart"/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</w:rPr>
              <w:t>Лагуткина</w:t>
            </w:r>
            <w:proofErr w:type="spellEnd"/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первого директора средней общеобразовательной школы №7, педагога – новатора, Заслуженного учителя школы  РСФСР, Почетного гражданина города Березовского, «Воспитание: мир возможностей и ярких событий». В рамках данных педагогических чтений в пленарном докладе был обобщён опыт работы инновационной площадки и организована работа секций о проблемах развития и поддержки одарённых детей. Отчёт о педагогических чтениях представлен в городской газете «Березовский рабочий» </w:t>
            </w:r>
            <w:hyperlink r:id="rId22" w:history="1">
              <w:r w:rsidRPr="004665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http://berinfo.ru/articles/media/2022/5/18/kak-sdelat-vospitanie-rebenka-nezametnyim/</w:t>
              </w:r>
            </w:hyperlink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Материалы педагогических чтений будут расположены на сайте лицея и на страничке площадки ИРО.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Материалы практики реализации инновационного проекта «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Ресурсный центр – механизм формирования образовательной среды для развития одарённых детей» расположены на сайте БМАОУ «Лицей №7» </w:t>
            </w:r>
            <w:hyperlink r:id="rId23" w:history="1">
              <w:r w:rsidRPr="004665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http://xn--7-jtbifh1e.xn--p1ai/?</w:t>
              </w:r>
              <w:proofErr w:type="spellStart"/>
              <w:r w:rsidRPr="004665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section_id</w:t>
              </w:r>
              <w:proofErr w:type="spellEnd"/>
              <w:r w:rsidRPr="004665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=9</w:t>
              </w:r>
            </w:hyperlink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Используемые технологии, методики, техники, приемы</w:t>
            </w:r>
          </w:p>
        </w:tc>
        <w:tc>
          <w:tcPr>
            <w:tcW w:w="3298" w:type="pct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napToGrid w:val="0"/>
              <w:spacing w:after="0"/>
              <w:ind w:firstLine="64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Анализ форм работы регионов в области поддержки одаренных учащихся и молодежи показывает, что наиболее распространенной является организация регионального олимпиадного и конкурсного движения,</w:t>
            </w:r>
            <w:r w:rsidRPr="0046652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имеющего специфику на уровне содержания и количества проводимых мероприятий. Среди развивающихся форм работы можно выделить привлечение молодежных общественных организаций и осуществление межведомственного взаимодействия при организации работы с одаренными учащимися, работа летних и каникулярных, профильных смен и лагерей, </w:t>
            </w:r>
            <w:proofErr w:type="gramStart"/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учебно- тренировочных</w:t>
            </w:r>
            <w:proofErr w:type="gramEnd"/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сборов по подготовке к участию во Всероссийском этапе олимпиад. Поиск инновационных форм работы в </w:t>
            </w: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специализированных образовательных учреждениях имеет следующий вектор: научные общества, ассоциации, академии, лаборатории и др.; классы или группы для обучения одаренных детей в общеобразовательных школах; выделение одаренным учащимся дней для самостоятельной работы и развития; очн</w:t>
            </w:r>
            <w:proofErr w:type="gramStart"/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о-</w:t>
            </w:r>
            <w:proofErr w:type="gramEnd"/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заочные школы и другие дистанционные формы. В ряде регионов ведущая роль в развитии одаренности учащихся отводится системе дополнительного образования детей.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napToGrid w:val="0"/>
              <w:spacing w:after="0"/>
              <w:ind w:firstLine="64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условиях общеобразовательной школы актуальным является поиск форм индивидуализации и дифференциации содержания и технологий образования (индивидуальные образовательные маршруты для одаренных детей, индивидуальные учебные программы, в том числе сетевые, индивидуальное сопровождение, организационно-технологические формы учебной и внеурочной деятельности для проявления, развития различных способностей, интеграция общего и дополнительного образования). 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  <w:t>На основании вышеизложенного считаем одной из актуальных форм организации деятельности в условиях города, где нет специализированных учреждений, целенаправленно занимающихся проблемами развития одарённых детей, является ресурсный центр.</w:t>
            </w:r>
          </w:p>
          <w:p w:rsidR="0046652B" w:rsidRPr="0046652B" w:rsidRDefault="0046652B" w:rsidP="0046652B">
            <w:pPr>
              <w:spacing w:after="0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современной научной и публицистической литературе об образовательной организации недостаточно научных описаний моделей управления деятельностью ресурсного центра как структурного подразделения образовательной организации. </w:t>
            </w:r>
          </w:p>
          <w:p w:rsidR="0046652B" w:rsidRPr="0046652B" w:rsidRDefault="0046652B" w:rsidP="0046652B">
            <w:pPr>
              <w:tabs>
                <w:tab w:val="num" w:pos="0"/>
              </w:tabs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представленных в современной научной литературе подходов к пониманию и описанию школы позволяет сделать вывод, что в последние годы произошли существенные изменения во взглядах научного сообщества на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образовательную организацию. Их определили: распространение идей теории организации и теории управления (менеджмента), расширение самостоятельности и автономности школ, изменения социального заказа на общее образование и действия других факторов.  </w:t>
            </w:r>
          </w:p>
          <w:p w:rsidR="0046652B" w:rsidRPr="0046652B" w:rsidRDefault="0046652B" w:rsidP="0046652B">
            <w:pPr>
              <w:tabs>
                <w:tab w:val="num" w:pos="0"/>
              </w:tabs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Зафиксируем некоторые из этих изменений.</w:t>
            </w:r>
          </w:p>
          <w:p w:rsidR="0046652B" w:rsidRPr="0046652B" w:rsidRDefault="0046652B" w:rsidP="0046652B">
            <w:pPr>
              <w:numPr>
                <w:ilvl w:val="0"/>
                <w:numId w:val="47"/>
              </w:numPr>
              <w:spacing w:after="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работах таких авторов как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Н.Г.Алексеев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В.В.Давыдов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Ю.В.Громыко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В.С.Лазарев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А.М. Моисеев,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В.И.Слободчиков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рассматривают развивающуюся и сознательно развиваемую образовательную организацию как объект моделирования, проектирования, конструирования. </w:t>
            </w:r>
          </w:p>
          <w:p w:rsidR="0046652B" w:rsidRPr="0046652B" w:rsidRDefault="0046652B" w:rsidP="0046652B">
            <w:pPr>
              <w:numPr>
                <w:ilvl w:val="0"/>
                <w:numId w:val="47"/>
              </w:numPr>
              <w:spacing w:after="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Становится преобладающим представление о школе как об особой разновидности социальной организации с сопутствующими элементами: взаимодействие с внешней средой, ориентация на удовлетворение определенных потребностей и достижение внешних и внутренних целей, использование ресурсов, наличие сообщества (коллектива) организации, наличие внутренней среды, организационной структуры и организационной культуры, разделение труда, потребность в управлении и др. (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В.С.Лазарев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А.М.Моисеев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Н.В.Немова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М.М.Поташник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К.М.Ушаков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др.).</w:t>
            </w:r>
            <w:proofErr w:type="gramEnd"/>
          </w:p>
          <w:p w:rsidR="0046652B" w:rsidRPr="0046652B" w:rsidRDefault="0046652B" w:rsidP="0046652B">
            <w:pPr>
              <w:numPr>
                <w:ilvl w:val="0"/>
                <w:numId w:val="47"/>
              </w:numPr>
              <w:spacing w:after="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Школа все чаще начинает восприниматься и исследоваться не просто как первичное звено и базовый элемент системы общего образования, но и как целостная, целеустремленная динамическая социально-педагогическая система.  </w:t>
            </w:r>
          </w:p>
          <w:p w:rsidR="0046652B" w:rsidRPr="0046652B" w:rsidRDefault="0046652B" w:rsidP="0046652B">
            <w:pPr>
              <w:numPr>
                <w:ilvl w:val="0"/>
                <w:numId w:val="47"/>
              </w:numPr>
              <w:spacing w:after="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целом ряде публикаций в центре внимания оказывается школа как открытая система - динамическое единство «входов» (внутренних процессов преобразования и внутренней среды) и «выходов». В объект управления включается и совокупность значимых связей школьной организации с внешней средой. </w:t>
            </w:r>
          </w:p>
          <w:p w:rsidR="0046652B" w:rsidRPr="0046652B" w:rsidRDefault="0046652B" w:rsidP="0046652B">
            <w:pPr>
              <w:numPr>
                <w:ilvl w:val="0"/>
                <w:numId w:val="47"/>
              </w:numPr>
              <w:spacing w:after="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Если раньше, в условиях высокой степени унификации и единообразия, школа рассматривалась как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реализатор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исполнитель общих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государственных целей образования (главное - ее способность транслировать всем учащимся единое содержание образования), то в современных условиях при законодательно утвержденном принципе автономности образовательных учреждений на первый план выходит понимание школы как организационной индивидуальности. </w:t>
            </w:r>
          </w:p>
          <w:p w:rsidR="0046652B" w:rsidRPr="0046652B" w:rsidRDefault="0046652B" w:rsidP="0046652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Учитывая </w:t>
            </w:r>
            <w:proofErr w:type="spellStart"/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</w:rPr>
              <w:t>вышеобозначенные</w:t>
            </w:r>
            <w:proofErr w:type="spellEnd"/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изменения в научных представлениях об образовательной организации, принимаем их в качестве основания для актуализации вопроса построения модели ресурсного центра и управления им.</w:t>
            </w:r>
          </w:p>
          <w:p w:rsidR="0046652B" w:rsidRPr="0046652B" w:rsidRDefault="0046652B" w:rsidP="0046652B">
            <w:pPr>
              <w:spacing w:after="0"/>
              <w:ind w:firstLine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Для организации образовательной среды в БМАОУ «Лицей №7» ресурсный центр реализует технологию построения образовательной вертикали, так называемые образовательный лифт. Это проект «Вектор развития» призван развивать у обучающихся в соответствии с профилями обучения все свойства технологического образовани</w:t>
            </w:r>
            <w:proofErr w:type="gram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я-</w:t>
            </w:r>
            <w:proofErr w:type="gramEnd"/>
            <w:r w:rsidRPr="004665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мышления, направленного на обеспечение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деятельности с техническими объектами, осуществляемое на когнитивном и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инструментальном уровнях и характеризующееся как </w:t>
            </w:r>
            <w:proofErr w:type="spellStart"/>
            <w:r w:rsidRPr="004665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политехничное</w:t>
            </w:r>
            <w:proofErr w:type="spellEnd"/>
            <w:r w:rsidRPr="004665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конструктивное, научно-теоретическое, преобразующее, творческое,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социально-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-позитивное. </w:t>
            </w:r>
          </w:p>
          <w:p w:rsidR="0046652B" w:rsidRPr="0046652B" w:rsidRDefault="0046652B" w:rsidP="0046652B">
            <w:pPr>
              <w:spacing w:after="0"/>
              <w:ind w:firstLine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Остановимся на всех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вышеобозначенных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свойствах и механизмах их развития. Формирование научно-теоретического свойства технологического образования </w:t>
            </w:r>
            <w:proofErr w:type="gram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достигается</w:t>
            </w:r>
            <w:proofErr w:type="gram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прежде всего средствами естественнонаучных и математических дисциплин. Такие предметы как математика, информатика, физика, химия изучаются углубленно, что позволяет формировать устойчивый интерес к изучению данных предметов и повышать качество образования. В учебный план лицея входят также курсы: моделирование физических процессов, решение задач повышенной сложности по физике, за страницами учебника математики, решение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нестандартных задач по математике, химия без формул, краеведение, технология, наглядная геометрия.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Благодаря пропедевтическому курсу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Моделирование физических процессов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» в 5-7 классах решается проблема мотивации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Итогом реализации курсов </w:t>
            </w:r>
            <w:proofErr w:type="gram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части учебного плана, формируемой участниками образовательного процесса является</w:t>
            </w:r>
            <w:proofErr w:type="gram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увеличение числа детей, получивших знания в </w:t>
            </w:r>
            <w:proofErr w:type="spellStart"/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межпредметных</w:t>
            </w:r>
            <w:proofErr w:type="spellEnd"/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областях научно-технической и естественнонаучной сферы;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количества детских проектных групп, временных творческих коллективов;</w:t>
            </w:r>
          </w:p>
          <w:p w:rsidR="0046652B" w:rsidRPr="0046652B" w:rsidRDefault="0046652B" w:rsidP="0046652B">
            <w:pPr>
              <w:tabs>
                <w:tab w:val="left" w:pos="280"/>
                <w:tab w:val="left" w:pos="4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числа исследовательских, рационализаторских и изобретательских проектов, представляемых на конкурсы различных уровней;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числа детей, ориентированных на получение профессиональных знаний в научно-технической и естественнонаучной сфере.</w:t>
            </w:r>
          </w:p>
          <w:p w:rsidR="0046652B" w:rsidRPr="0046652B" w:rsidRDefault="0046652B" w:rsidP="0046652B">
            <w:pPr>
              <w:autoSpaceDE w:val="0"/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политехнического свойства базируется на комплексе общеобразовательных и политехнических знаний и умений, применение их в проектно-конструктивной, технологической, научно-исследовательской   деятельности. В этом направлении работают кружки технической направленности, налажено тесное сотрудничество с промышленными предприятиями области в частности мы являемся активными участниками проекта «Единая промышленная карта», связь с высшими учебными заведениями: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УрФу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УГГУ: для лицеистов организуются экскурсии в лаборатории данных вузов, дни науки, проводимые преподавателями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УрФУ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дни открытых дверей, олимпиады, конкурсы. Весь этот опыт как нельзя лучше подходит для развития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политехничности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школьника как основы формирования его инженерного мышления в целом. </w:t>
            </w:r>
          </w:p>
          <w:p w:rsidR="0046652B" w:rsidRPr="0046652B" w:rsidRDefault="0046652B" w:rsidP="0046652B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Следующим свойством технологического образования является - конструктивность. Эффективным средством являются проектные технологии, конкурсы, выставки творческих работ. Большую роль в формировании конструктивности инженерного мышления могут играть такие учебные предметы как технология и информатика. </w:t>
            </w:r>
          </w:p>
          <w:p w:rsidR="0046652B" w:rsidRPr="0046652B" w:rsidRDefault="0046652B" w:rsidP="0046652B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Важными направлениями нашей деятельности при развитии конструктивного свойства также являются внедрение современных инновационных технологий, способствующих развитию всех групп универсальных учебных действий, научно-исследовательская и проектная деятельность обучающихся, ранняя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работа, </w:t>
            </w:r>
            <w:proofErr w:type="gram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несомненно огромную роль играет система работы с одаренными детьми.</w:t>
            </w:r>
          </w:p>
          <w:p w:rsidR="0046652B" w:rsidRPr="0046652B" w:rsidRDefault="0046652B" w:rsidP="0046652B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Технологическое образование отличается креативностью</w:t>
            </w:r>
            <w:r w:rsidRPr="0046652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т.е. выходящим за рамки имеющихся алгоритмов, образцов, моделей.</w:t>
            </w:r>
            <w:proofErr w:type="gram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Творческое мышление всегда приводит к объективно или субъективно новым результатам. Формирование творческого мышления реализуется </w:t>
            </w:r>
            <w:proofErr w:type="gram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через</w:t>
            </w:r>
            <w:proofErr w:type="gram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внеурочная</w:t>
            </w:r>
            <w:proofErr w:type="gram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деятельность: кружки «Робототехника», «Шахматы», «Живой камень», «Минералогия».  </w:t>
            </w:r>
          </w:p>
          <w:p w:rsidR="0046652B" w:rsidRPr="0046652B" w:rsidRDefault="0046652B" w:rsidP="0046652B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Для формирования социально-позитивного свойства  инженерного мышления необходимо используем в учебном процессе материал из истории физики, истории технических изобретений.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Очень действенным средством в этом контексте является организация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элективных курсов в </w:t>
            </w:r>
            <w:proofErr w:type="gram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рамках</w:t>
            </w:r>
            <w:proofErr w:type="gram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которых учащимся можно предложить большой спектр сообщений, рефератов, исследований, связанных с изучением и освещением влияния изобретений на жизнь человека, встреч с людьми, профессионально работающими в области технических инноваций, экскурсий на инновационные предприятия. </w:t>
            </w:r>
          </w:p>
          <w:p w:rsidR="0046652B" w:rsidRPr="0046652B" w:rsidRDefault="0046652B" w:rsidP="0046652B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Более подробно можно ознакомиться с описанием образовательной вертикали в содержании инновационного проекта (стр. 13 – 17) (см. страничку ИРО </w:t>
            </w:r>
            <w:hyperlink r:id="rId24" w:history="1">
              <w:r w:rsidRPr="004665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https://rnp.irro.ru/index.php?cid=1042</w:t>
              </w:r>
            </w:hyperlink>
            <w:proofErr w:type="gram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Действия по реализации практики (</w:t>
            </w:r>
            <w:r w:rsidRPr="004665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перечень мероприятий, которые были предприняты для того, чтобы реализовать практику, последовательность действий участников внедрения успешной практики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98" w:type="pct"/>
          </w:tcPr>
          <w:p w:rsidR="0046652B" w:rsidRPr="0046652B" w:rsidRDefault="0046652B" w:rsidP="004665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Для реализации инновационного проекта «Ресурсный центр – механизм формирования образовательной среды для развития одарённых детей» была создана рабочая группа. Рабочей группой по реализации проекта внесены предложения:</w:t>
            </w:r>
          </w:p>
          <w:p w:rsidR="0046652B" w:rsidRPr="0046652B" w:rsidRDefault="0046652B" w:rsidP="0046652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 корректировке модели ресурсного центра в части сетевого взаимодействия;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-расстановки педагогических кадров по апробации педагогических практик;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-по изменениям показателей стимулирования учителей.</w:t>
            </w:r>
          </w:p>
          <w:p w:rsidR="0046652B" w:rsidRPr="0046652B" w:rsidRDefault="0046652B" w:rsidP="0046652B">
            <w:pPr>
              <w:spacing w:after="0"/>
              <w:ind w:right="223" w:firstLine="56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В целях эффективной реализации инновационного проекта и соответствие</w:t>
            </w:r>
            <w:r w:rsidRPr="0046652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лицея региональной инновационной площадке создан</w:t>
            </w:r>
            <w:r w:rsidRPr="0046652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условий.</w:t>
            </w:r>
            <w:r w:rsidRPr="0046652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Ниже</w:t>
            </w:r>
            <w:r w:rsidRPr="0046652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представлены</w:t>
            </w:r>
            <w:r w:rsidRPr="0046652B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значимые для</w:t>
            </w:r>
            <w:r w:rsidRPr="0046652B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</w:t>
            </w:r>
            <w:r w:rsidRPr="0046652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проекта условия.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Нормативно-правовые</w:t>
            </w:r>
            <w:r w:rsidRPr="0046652B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u w:val="single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условия</w:t>
            </w:r>
          </w:p>
          <w:p w:rsidR="0046652B" w:rsidRPr="0046652B" w:rsidRDefault="0046652B" w:rsidP="0046652B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 проекта осуществляется на основании нормативно-правовых (договоры, соглашения) и организационных</w:t>
            </w:r>
            <w:r w:rsidRPr="0046652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(положения,</w:t>
            </w:r>
            <w:r w:rsidRPr="0046652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  <w:r w:rsidRPr="0046652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курсов)</w:t>
            </w:r>
            <w:r w:rsidRPr="0046652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документов.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Организационно-содержательные</w:t>
            </w:r>
            <w:r w:rsidRPr="0046652B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u w:val="single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условия</w:t>
            </w:r>
          </w:p>
          <w:p w:rsidR="0046652B" w:rsidRPr="0046652B" w:rsidRDefault="0046652B" w:rsidP="0046652B">
            <w:pPr>
              <w:snapToGrid w:val="0"/>
              <w:spacing w:after="0"/>
              <w:ind w:firstLine="64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условиях общеобразовательной школы актуальным является поиск форм индивидуализации и дифференциации содержания и технологий образования (индивидуальные образовательные маршруты для одаренных детей, индивидуальные учебные программы, в том числе сетевые, индивидуальное сопровождение, организационно-технологические формы учебной и внеурочной деятельности для проявления, развития различных способностей, интеграция общего и </w:t>
            </w: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дополнительного образования). </w:t>
            </w:r>
          </w:p>
          <w:p w:rsidR="0046652B" w:rsidRPr="0046652B" w:rsidRDefault="0046652B" w:rsidP="0046652B">
            <w:pPr>
              <w:snapToGrid w:val="0"/>
              <w:spacing w:after="0"/>
              <w:ind w:firstLine="64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Ежегодно ресурсный центр реализует следующие мероприятия:</w:t>
            </w:r>
          </w:p>
          <w:p w:rsidR="0046652B" w:rsidRPr="0046652B" w:rsidRDefault="0046652B" w:rsidP="0046652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организационно-содержательное и методическое обеспечение проведения НПК обучающихся 1-4 классов «Мы и мир больших проблем», 5-6 классов «Поиски и открытия», 7-11 классов БГО (консультирование учителей, участников, родителей; формирование состава жюри и инструктаж по проведению экспертизы проектов, формирование банка лучших работ НПК);</w:t>
            </w:r>
          </w:p>
          <w:p w:rsidR="0046652B" w:rsidRPr="0046652B" w:rsidRDefault="0046652B" w:rsidP="0046652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совместная организация конкурсных мероприятий с муниципальным методическим центром ОПА БГО;</w:t>
            </w:r>
          </w:p>
          <w:p w:rsidR="0046652B" w:rsidRPr="0046652B" w:rsidRDefault="0046652B" w:rsidP="0046652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формирование банка одарённых детей БГО;</w:t>
            </w:r>
          </w:p>
          <w:p w:rsidR="0046652B" w:rsidRPr="0046652B" w:rsidRDefault="0046652B" w:rsidP="0046652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формирование и пополнение банка методической продукции, сценарного материала для организации работы с </w:t>
            </w:r>
            <w:proofErr w:type="gramStart"/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одарёнными</w:t>
            </w:r>
            <w:proofErr w:type="gramEnd"/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:rsidR="0046652B" w:rsidRPr="0046652B" w:rsidRDefault="0046652B" w:rsidP="0046652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организация и проведение педагогических конференций или педагогических чтений по теме инновационного проекта;</w:t>
            </w:r>
          </w:p>
          <w:p w:rsidR="0046652B" w:rsidRPr="0046652B" w:rsidRDefault="0046652B" w:rsidP="0046652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 целью привлечения внимания общественности к результатам обучения и воспитания в общеобразовательных организациях БГО, повышения престижа знаний, поддержки обучающихся, их способностей, творчества, таланта в БМАОУ «Лицей №7» создана аллея славы </w:t>
            </w:r>
            <w:hyperlink r:id="rId25" w:history="1">
              <w:r w:rsidRPr="004665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https://cloud.mail.ru/public/Kg9N/BDvPtjVK6</w:t>
              </w:r>
            </w:hyperlink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 на муниципальном уровне в этом учебном году проведён Первый Слёт одарённых детей, который будет проводиться ежегодно.</w:t>
            </w:r>
            <w:proofErr w:type="gramEnd"/>
          </w:p>
          <w:p w:rsidR="0046652B" w:rsidRPr="0046652B" w:rsidRDefault="0046652B" w:rsidP="0046652B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Практика реализации данных мероприятий описана выше.</w:t>
            </w:r>
          </w:p>
          <w:p w:rsidR="0046652B" w:rsidRPr="0046652B" w:rsidRDefault="0046652B" w:rsidP="0046652B">
            <w:pPr>
              <w:spacing w:after="0"/>
              <w:ind w:right="6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Кадровые</w:t>
            </w:r>
            <w:r w:rsidRPr="0046652B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u w:val="single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условия</w:t>
            </w:r>
          </w:p>
          <w:p w:rsidR="0046652B" w:rsidRPr="0046652B" w:rsidRDefault="0046652B" w:rsidP="0046652B">
            <w:pPr>
              <w:spacing w:after="0"/>
              <w:ind w:right="222"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проекта обеспечивается педагогическими кадрами, имеющими соответствующее профессиональное образование и систематически занимающиеся повышением своей квалификации</w:t>
            </w:r>
            <w:r w:rsidRPr="0046652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через</w:t>
            </w:r>
            <w:r w:rsidRPr="0046652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самообразование,</w:t>
            </w:r>
            <w:r w:rsidRPr="0046652B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курсы</w:t>
            </w:r>
            <w:r w:rsidRPr="0046652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повышения, конференции.</w:t>
            </w:r>
          </w:p>
          <w:p w:rsidR="0046652B" w:rsidRPr="0046652B" w:rsidRDefault="0046652B" w:rsidP="0046652B">
            <w:pPr>
              <w:spacing w:after="0"/>
              <w:ind w:right="222"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Готовность педагогических кадров к реализации представлена в нижеследующих документах.</w:t>
            </w:r>
          </w:p>
          <w:p w:rsidR="0046652B" w:rsidRPr="0046652B" w:rsidRDefault="0046652B" w:rsidP="0046652B">
            <w:pPr>
              <w:spacing w:after="0"/>
              <w:ind w:right="222"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Таблица: «Готовность педагогов работать с интеллектуально одарёнными детьми» </w:t>
            </w:r>
            <w:hyperlink r:id="rId26" w:history="1">
              <w:r w:rsidRPr="004665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https://cloud.mail.ru/public/EVhS/SHibtPdue</w:t>
              </w:r>
            </w:hyperlink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6652B" w:rsidRPr="0046652B" w:rsidRDefault="0046652B" w:rsidP="0046652B">
            <w:pPr>
              <w:spacing w:after="0"/>
              <w:ind w:right="222" w:firstLine="7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Аналитическая справка о повышении уровня профессиональных компетенций педагогическими работниками БМАОУ «Лицей №7» в области выявления, поддержки и развития талантов у детей и молодёжи.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Администрацией БМАОУ «Лицей №7» разработана информационная карта: «Организационно-педагогические условия обеспечения формирования готовности педагога к работе с интеллектуально одарёнными детьми в системе образования» </w:t>
            </w:r>
            <w:hyperlink r:id="rId27" w:history="1">
              <w:r w:rsidRPr="004665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https://cloud.mail.ru/public/zqLX/KYjgvrmKo</w:t>
              </w:r>
            </w:hyperlink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Механизмы мотивации и стимулирования педагогических кадров предусмотрены в Положении о кадровом резерве БМАОУ «Лицей №7» </w:t>
            </w:r>
            <w:hyperlink r:id="rId28" w:history="1">
              <w:r w:rsidRPr="004665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https://cloud.mail.ru/public/dZMy/b4i4KoNku</w:t>
              </w:r>
            </w:hyperlink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Продуктивным управленческим механизмом организации деятельности с педагогами является реализация управленческого проекта «Эффективный педагог» (куратор Архипова Л.И., директор БМАОУ «Лицей №7»). В рамках данного проекта с учителями заключаются эффективные контракты на осуществление проектной деятельности с учащимися. 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Материально-технические</w:t>
            </w:r>
            <w:r w:rsidRPr="0046652B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u w:val="single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и</w:t>
            </w:r>
            <w:r w:rsidRPr="0046652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информационно-методические</w:t>
            </w:r>
            <w:r w:rsidRPr="0046652B">
              <w:rPr>
                <w:rFonts w:ascii="Times New Roman" w:eastAsia="Calibri" w:hAnsi="Times New Roman" w:cs="Times New Roman"/>
                <w:spacing w:val="-7"/>
                <w:sz w:val="28"/>
                <w:szCs w:val="28"/>
                <w:u w:val="single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условия.</w:t>
            </w:r>
          </w:p>
          <w:p w:rsidR="0046652B" w:rsidRPr="0046652B" w:rsidRDefault="0046652B" w:rsidP="0046652B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реализации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вышеобозначенной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деятельности в лицее имеется следующая материально-техническая база: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- учебные кабинеты с интерактивной доской и проектором -22 класса;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мобильный класс (комплект ноутбуков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ASUS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- компьютерные кабинеты с комплектом нетбуков, компьютеров – 3 кабинета;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наборы для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лего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-конструирования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MINDSTORMS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LEGO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EDUCATION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- 3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комплекс Фантазёр;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- 3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ручка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Sunlu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кабинет технологии для девушек </w:t>
            </w:r>
            <w:proofErr w:type="gram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швейными машинами и вышивальной с ЧПУ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Memory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Craft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500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мастерские для уроков технологии с </w:t>
            </w: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фрезерным станком cnc-s0303c (</w:t>
            </w:r>
            <w:r w:rsidRPr="0046652B">
              <w:rPr>
                <w:rFonts w:ascii="Times New Roman" w:eastAsia="Calibri" w:hAnsi="Times New Roman" w:cs="Times New Roman"/>
                <w:color w:val="555555"/>
                <w:sz w:val="28"/>
                <w:szCs w:val="28"/>
                <w:shd w:val="clear" w:color="auto" w:fill="FFFFFF"/>
              </w:rPr>
              <w:t>CNC-</w:t>
            </w:r>
            <w:proofErr w:type="spellStart"/>
            <w:r w:rsidRPr="0046652B">
              <w:rPr>
                <w:rFonts w:ascii="Times New Roman" w:eastAsia="Calibri" w:hAnsi="Times New Roman" w:cs="Times New Roman"/>
                <w:color w:val="555555"/>
                <w:sz w:val="28"/>
                <w:szCs w:val="28"/>
                <w:shd w:val="clear" w:color="auto" w:fill="FFFFFF"/>
              </w:rPr>
              <w:t>Studio</w:t>
            </w:r>
            <w:proofErr w:type="spellEnd"/>
            <w:r w:rsidRPr="0046652B">
              <w:rPr>
                <w:rFonts w:ascii="Times New Roman" w:eastAsia="Calibri" w:hAnsi="Times New Roman" w:cs="Times New Roman"/>
                <w:color w:val="555555"/>
                <w:sz w:val="28"/>
                <w:szCs w:val="28"/>
                <w:shd w:val="clear" w:color="auto" w:fill="FFFFFF"/>
              </w:rPr>
              <w:t>)</w:t>
            </w: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лобзиком электрическим КОРВЕТ 88 (ЭНКОР)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- кабинет физики с комплектом оборудования для лабораторных работ: «Тепловые явления», «Механические явления», «Электромагнитные явления», «Оптические квантовые явления»;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кабинет химии с лабораторным комплексом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imogine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explore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learn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- кабинет биологии с комплектом цифровых микроскопов;</w:t>
            </w:r>
          </w:p>
          <w:p w:rsidR="0046652B" w:rsidRPr="0046652B" w:rsidRDefault="0046652B" w:rsidP="0046652B">
            <w:pPr>
              <w:spacing w:after="0"/>
              <w:ind w:right="224" w:firstLine="457"/>
              <w:jc w:val="both"/>
              <w:rPr>
                <w:rFonts w:ascii="Times New Roman" w:eastAsia="Calibri" w:hAnsi="Times New Roman" w:cs="Times New Roman"/>
                <w:spacing w:val="-67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Лекционный</w:t>
            </w:r>
            <w:r w:rsidRPr="0046652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  <w:r w:rsidRPr="0046652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оснащен</w:t>
            </w:r>
            <w:r w:rsidRPr="0046652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проекционным</w:t>
            </w:r>
            <w:r w:rsidRPr="0046652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оборудованием,</w:t>
            </w:r>
            <w:r w:rsidRPr="0046652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позволяющим проводить презентации для 60-120 человек одновременно, в нем так же находятся кресла с пюпитрами, которые можно использовать для письменной работы и работы с ноутбуками.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Вчастности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можно использовать мобильный класс (в составе 30 ноутбуков), который позволяет выходить в Интернет</w:t>
            </w:r>
            <w:r w:rsidRPr="0046652B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6652B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</w:t>
            </w:r>
            <w:r w:rsidRPr="0046652B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лекционные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  <w:r w:rsidRPr="0046652B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с элементами практической работы.</w:t>
            </w:r>
          </w:p>
          <w:p w:rsidR="0046652B" w:rsidRPr="0046652B" w:rsidRDefault="0046652B" w:rsidP="0046652B">
            <w:pPr>
              <w:spacing w:after="0"/>
              <w:ind w:right="220" w:firstLine="4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Читальный зал оборудован мультимедийной</w:t>
            </w:r>
            <w:r w:rsidRPr="0046652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техникой с выходом в Интернет. Используются библиотечные системы Марк-</w:t>
            </w:r>
            <w:r w:rsidRPr="0046652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SQL,</w:t>
            </w:r>
            <w:r w:rsidRPr="0046652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Ирбис.</w:t>
            </w:r>
          </w:p>
          <w:p w:rsidR="0046652B" w:rsidRPr="0046652B" w:rsidRDefault="0046652B" w:rsidP="0046652B">
            <w:pPr>
              <w:spacing w:after="0"/>
              <w:ind w:right="213" w:firstLine="4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отчётный период (январь – июль 2021 года) в лицее созданы 2 кабинета для организации научно-исследовательской деятельности. Кабинет «Вектор развития» для индивидуальной работы с 6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переносными ноутбуками и кабинет 39 с сенсорными ноутбуками (30 штук) и передвижная интерактивная сенсорная доска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Nex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Touch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Ресурсы, необходимые для внедрения практики (</w:t>
            </w:r>
            <w:r w:rsidRPr="004665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 необходимости)</w:t>
            </w:r>
          </w:p>
        </w:tc>
        <w:tc>
          <w:tcPr>
            <w:tcW w:w="3298" w:type="pct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Ресурсы для распространения внедрения результатов проекта: 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сайт образовательной организации в сети Интернет; 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средства массовой информации; 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публикации педагогов, обучающихся.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организация семинаров-практикумов, мастер-классов на методических объединениях, обучающих </w:t>
            </w:r>
            <w:proofErr w:type="spellStart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6652B" w:rsidRPr="0046652B" w:rsidTr="0046652B">
        <w:trPr>
          <w:trHeight w:val="327"/>
        </w:trPr>
        <w:tc>
          <w:tcPr>
            <w:tcW w:w="5000" w:type="pct"/>
            <w:gridSpan w:val="2"/>
            <w:shd w:val="clear" w:color="auto" w:fill="auto"/>
          </w:tcPr>
          <w:p w:rsidR="0046652B" w:rsidRPr="0046652B" w:rsidRDefault="0046652B" w:rsidP="0046652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Перспективы развития практики</w:t>
            </w:r>
          </w:p>
        </w:tc>
      </w:tr>
      <w:tr w:rsidR="0046652B" w:rsidRPr="0046652B" w:rsidTr="0046652B">
        <w:trPr>
          <w:trHeight w:val="693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Courier New" w:hAnsi="Times New Roman" w:cs="Times New Roman"/>
                <w:bCs/>
                <w:iCs/>
                <w:sz w:val="28"/>
                <w:szCs w:val="28"/>
                <w:lang w:eastAsia="ru-RU" w:bidi="ru-RU"/>
              </w:rPr>
              <w:t>Оценка возможности тиражирования практики</w:t>
            </w:r>
          </w:p>
        </w:tc>
        <w:tc>
          <w:tcPr>
            <w:tcW w:w="3298" w:type="pct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Разработанные в рамках проекта локальные нормативные акты, должностные инструкции, методические материалы по организации детской д</w:t>
            </w:r>
            <w:r w:rsidRPr="0046652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еятельности будут полезными </w:t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всех участников проекта.</w:t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>Итоговые продукты проекта могут быть использованы муниципальными методическими службами.</w:t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>Опыт педагогов – участников проекта, представленный в итоговых продуктах, может быть использован педагогическими работниками региона.</w:t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6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Обоснование устойчивости результатов инновационного проекта.</w:t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 xml:space="preserve">Проект направлен на реализацию проблемы развития и поддержки одарённых и талантливых </w:t>
            </w:r>
            <w:proofErr w:type="spellStart"/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дете</w:t>
            </w:r>
            <w:proofErr w:type="spellEnd"/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актуальность которой является долгосрочной – это одно из условий наличия устойчивых результатов.</w:t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>Вторым механизмом устойчивости результатов проекта является формирование в сети образовательных учреждений, участников проекта, коллектива единомышленников, постепенно выстраивающих единую развивающую образовательную среду. </w:t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 xml:space="preserve">Третьим механизмом устойчивости </w:t>
            </w:r>
            <w:r w:rsidRPr="00466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результатов проекта является осуществление координирующей и направляющей функции ресурсного центра на уровне города. </w:t>
            </w:r>
          </w:p>
          <w:p w:rsidR="0046652B" w:rsidRPr="0046652B" w:rsidRDefault="0046652B" w:rsidP="004665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46652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ab/>
            </w: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Практическая значимость результатов исследования заключается в том, что разработанная в его рамках модель управления ресурсным центром образовательного учреждения может быть широко использована (а частично – уже используется) при создании и управленческом сопровождении образовательных учреждений аналогичной разновидности; разработаны рекомендации по построению и практической реализации модели управления ресурсным центром образовательного учреждения, </w:t>
            </w:r>
            <w:proofErr w:type="gramStart"/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которая</w:t>
            </w:r>
            <w:proofErr w:type="gramEnd"/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благодаря предусмотренным в работе механизмам стандартизации управленческого инструментария и документации могут быть успешно тиражированы и использованы в общеобразовательных учреждениях.</w:t>
            </w:r>
          </w:p>
          <w:p w:rsidR="0046652B" w:rsidRPr="0046652B" w:rsidRDefault="0046652B" w:rsidP="0046652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52B" w:rsidRDefault="0046652B" w:rsidP="00FA20C5">
      <w:pPr>
        <w:pStyle w:val="a3"/>
        <w:tabs>
          <w:tab w:val="left" w:pos="284"/>
          <w:tab w:val="left" w:pos="993"/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52B" w:rsidRDefault="0046652B" w:rsidP="00FA20C5">
      <w:pPr>
        <w:pStyle w:val="a3"/>
        <w:tabs>
          <w:tab w:val="left" w:pos="284"/>
          <w:tab w:val="left" w:pos="993"/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52B" w:rsidRPr="002B64C3" w:rsidRDefault="0046652B" w:rsidP="002B64C3">
      <w:pPr>
        <w:pStyle w:val="1"/>
        <w:numPr>
          <w:ilvl w:val="0"/>
          <w:numId w:val="50"/>
        </w:numPr>
        <w:jc w:val="both"/>
        <w:rPr>
          <w:rFonts w:eastAsia="Times New Roman"/>
          <w:b/>
          <w:lang w:eastAsia="ru-RU"/>
        </w:rPr>
      </w:pPr>
      <w:bookmarkStart w:id="5" w:name="_Toc109719246"/>
      <w:r w:rsidRPr="002B64C3">
        <w:rPr>
          <w:b/>
        </w:rPr>
        <w:t xml:space="preserve">Проект </w:t>
      </w:r>
      <w:r w:rsidRPr="002B64C3">
        <w:rPr>
          <w:rFonts w:eastAsia="Calibri"/>
          <w:b/>
          <w:lang w:eastAsia="ru-RU"/>
        </w:rPr>
        <w:t xml:space="preserve">«Оранжерея науки и творчества 144» как научно – учебная лаборатория проектной деятельности по </w:t>
      </w:r>
      <w:r w:rsidRPr="002B64C3">
        <w:rPr>
          <w:rFonts w:eastAsia="Times New Roman"/>
          <w:b/>
          <w:lang w:eastAsia="ru-RU"/>
        </w:rPr>
        <w:t>формированию технологической компетентности учащихся для построения успешной карьеры в области науки и высоких технологий</w:t>
      </w:r>
      <w:r w:rsidRPr="002B64C3">
        <w:rPr>
          <w:rFonts w:eastAsia="Calibri"/>
          <w:b/>
          <w:lang w:eastAsia="ru-RU"/>
        </w:rPr>
        <w:t>»</w:t>
      </w:r>
      <w:bookmarkEnd w:id="5"/>
    </w:p>
    <w:p w:rsidR="0046652B" w:rsidRPr="0046652B" w:rsidRDefault="00756547" w:rsidP="0046652B">
      <w:pPr>
        <w:pStyle w:val="a3"/>
        <w:tabs>
          <w:tab w:val="left" w:pos="284"/>
          <w:tab w:val="left" w:pos="993"/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5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 гимназия №144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Екатеринбург</w:t>
      </w:r>
    </w:p>
    <w:p w:rsidR="0046652B" w:rsidRDefault="0046652B" w:rsidP="0046652B">
      <w:pPr>
        <w:pStyle w:val="a3"/>
        <w:tabs>
          <w:tab w:val="left" w:pos="284"/>
          <w:tab w:val="left" w:pos="993"/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52B" w:rsidRPr="0046652B" w:rsidRDefault="0046652B" w:rsidP="0046652B">
      <w:pPr>
        <w:widowControl w:val="0"/>
        <w:tabs>
          <w:tab w:val="left" w:pos="821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  <w:r w:rsidRPr="0046652B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Паспорт практики</w:t>
      </w:r>
    </w:p>
    <w:p w:rsidR="0046652B" w:rsidRPr="0046652B" w:rsidRDefault="0046652B" w:rsidP="0046652B">
      <w:pPr>
        <w:widowControl w:val="0"/>
        <w:tabs>
          <w:tab w:val="left" w:pos="821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6607"/>
      </w:tblGrid>
      <w:tr w:rsidR="0046652B" w:rsidRPr="0046652B" w:rsidTr="0046652B">
        <w:trPr>
          <w:trHeight w:val="339"/>
        </w:trPr>
        <w:tc>
          <w:tcPr>
            <w:tcW w:w="5000" w:type="pct"/>
            <w:gridSpan w:val="2"/>
            <w:shd w:val="clear" w:color="auto" w:fill="auto"/>
          </w:tcPr>
          <w:p w:rsidR="0046652B" w:rsidRPr="0046652B" w:rsidRDefault="0046652B" w:rsidP="0046652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6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1.Общие сведения</w:t>
            </w:r>
          </w:p>
        </w:tc>
      </w:tr>
      <w:tr w:rsidR="0046652B" w:rsidRPr="0046652B" w:rsidTr="0046652B">
        <w:trPr>
          <w:trHeight w:val="701"/>
        </w:trPr>
        <w:tc>
          <w:tcPr>
            <w:tcW w:w="1702" w:type="pct"/>
            <w:shd w:val="clear" w:color="auto" w:fill="auto"/>
            <w:hideMark/>
          </w:tcPr>
          <w:p w:rsidR="0046652B" w:rsidRPr="0046652B" w:rsidRDefault="0046652B" w:rsidP="0046652B">
            <w:pPr>
              <w:snapToGrid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Номинация </w:t>
            </w:r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 w:bidi="ru-RU"/>
              </w:rPr>
              <w:t>представленной практики</w:t>
            </w:r>
          </w:p>
        </w:tc>
        <w:tc>
          <w:tcPr>
            <w:tcW w:w="3298" w:type="pct"/>
          </w:tcPr>
          <w:p w:rsidR="0046652B" w:rsidRPr="002B64C3" w:rsidRDefault="0046652B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образовательных программ и технологий, ориентированных на выявление и обучение талантливых детей, построение их успешной карьеры в области науки и высоких технологий</w:t>
            </w: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  <w:hideMark/>
          </w:tcPr>
          <w:p w:rsidR="0046652B" w:rsidRPr="0046652B" w:rsidRDefault="0046652B" w:rsidP="0046652B">
            <w:pPr>
              <w:snapToGrid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Наименование/ тема практики</w:t>
            </w:r>
          </w:p>
        </w:tc>
        <w:tc>
          <w:tcPr>
            <w:tcW w:w="3298" w:type="pct"/>
          </w:tcPr>
          <w:p w:rsidR="0046652B" w:rsidRPr="002B64C3" w:rsidRDefault="0046652B" w:rsidP="00466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«Оранжерея науки и творчества 144» как научно – учебная лаборатория проектной деятельности по </w:t>
            </w:r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формированию технологической компетентности учащихся для построения успешной карьеры в области науки и высоких технологий</w:t>
            </w:r>
            <w:r w:rsidRPr="002B64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6652B" w:rsidRPr="002B64C3" w:rsidRDefault="0046652B" w:rsidP="0046652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snapToGrid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Фамилия, имя, отчество автора/авторов (полностью)</w:t>
            </w:r>
          </w:p>
        </w:tc>
        <w:tc>
          <w:tcPr>
            <w:tcW w:w="3298" w:type="pct"/>
          </w:tcPr>
          <w:p w:rsidR="0046652B" w:rsidRPr="002B64C3" w:rsidRDefault="00756547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Мокина</w:t>
            </w:r>
            <w:proofErr w:type="spellEnd"/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Владимировна,</w:t>
            </w:r>
          </w:p>
          <w:p w:rsidR="00756547" w:rsidRPr="002B64C3" w:rsidRDefault="00756547" w:rsidP="00756547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Кошель Лариса Николаевна</w:t>
            </w: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Место работы (образовательная организация, территория, где реализуется практика)</w:t>
            </w:r>
          </w:p>
        </w:tc>
        <w:tc>
          <w:tcPr>
            <w:tcW w:w="3298" w:type="pct"/>
          </w:tcPr>
          <w:p w:rsidR="00756547" w:rsidRPr="002B64C3" w:rsidRDefault="00756547" w:rsidP="00756547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0" w:firstLine="14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общеобразовательное учреждение гимназия №144 г. Екатеринбург</w:t>
            </w:r>
          </w:p>
          <w:p w:rsidR="00756547" w:rsidRPr="002B64C3" w:rsidRDefault="00756547" w:rsidP="00756547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652B" w:rsidRPr="002B64C3" w:rsidRDefault="0046652B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Название муниципального образования</w:t>
            </w:r>
          </w:p>
        </w:tc>
        <w:tc>
          <w:tcPr>
            <w:tcW w:w="3298" w:type="pct"/>
          </w:tcPr>
          <w:p w:rsidR="0046652B" w:rsidRPr="002B64C3" w:rsidRDefault="00756547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г. Екатеринбург</w:t>
            </w:r>
          </w:p>
        </w:tc>
      </w:tr>
      <w:tr w:rsidR="0046652B" w:rsidRPr="0046652B" w:rsidTr="0046652B">
        <w:trPr>
          <w:trHeight w:val="289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Должность </w:t>
            </w:r>
          </w:p>
        </w:tc>
        <w:tc>
          <w:tcPr>
            <w:tcW w:w="3298" w:type="pct"/>
          </w:tcPr>
          <w:p w:rsidR="00756547" w:rsidRPr="002B64C3" w:rsidRDefault="00756547" w:rsidP="0075654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Мокина</w:t>
            </w:r>
            <w:proofErr w:type="spellEnd"/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Владимировна, директор МАОУ № 144;</w:t>
            </w:r>
          </w:p>
          <w:p w:rsidR="0046652B" w:rsidRPr="002B64C3" w:rsidRDefault="00756547" w:rsidP="0075654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Кошель Лариса Николаевна, заместитель директора по УВР МАОУ № 144;</w:t>
            </w: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Контактные данные для обращения (сотовый телефон, эл/почта)</w:t>
            </w:r>
          </w:p>
        </w:tc>
        <w:tc>
          <w:tcPr>
            <w:tcW w:w="3298" w:type="pct"/>
          </w:tcPr>
          <w:p w:rsidR="0046652B" w:rsidRPr="002B64C3" w:rsidRDefault="00756547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Кошель Лариса Николаевна,</w:t>
            </w:r>
          </w:p>
          <w:p w:rsidR="00756547" w:rsidRPr="002B64C3" w:rsidRDefault="00756547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8 9827059 882,</w:t>
            </w:r>
          </w:p>
          <w:p w:rsidR="00756547" w:rsidRPr="002B64C3" w:rsidRDefault="00A76F4B" w:rsidP="0046652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hyperlink r:id="rId29" w:history="1">
              <w:r w:rsidR="00756547" w:rsidRPr="002B64C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moy</w:t>
              </w:r>
              <w:r w:rsidR="00756547" w:rsidRPr="002B64C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144@</w:t>
              </w:r>
              <w:r w:rsidR="00756547" w:rsidRPr="002B64C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mail</w:t>
              </w:r>
              <w:r w:rsidR="00756547" w:rsidRPr="002B64C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756547" w:rsidRPr="002B64C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46652B" w:rsidRPr="0046652B" w:rsidTr="0046652B">
        <w:trPr>
          <w:trHeight w:val="515"/>
        </w:trPr>
        <w:tc>
          <w:tcPr>
            <w:tcW w:w="5000" w:type="pct"/>
            <w:gridSpan w:val="2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2.Обоснование темы, описание практики</w:t>
            </w: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4665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раткое описание проблемной ситуации или потребности в повышении качества образования, </w:t>
            </w:r>
            <w:proofErr w:type="gramStart"/>
            <w:r w:rsidRPr="004665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послуживших</w:t>
            </w:r>
            <w:proofErr w:type="gramEnd"/>
            <w:r w:rsidRPr="004665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причиной внедрения практики, обусловившей реализацию практики</w:t>
            </w:r>
          </w:p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98" w:type="pct"/>
          </w:tcPr>
          <w:p w:rsidR="00AA6D07" w:rsidRPr="00AA6D07" w:rsidRDefault="00AA6D07" w:rsidP="00AA6D07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Актуальность проекта обусловлена необходимостью роста экономики в Российской Федерации, что требует развития приоритетных отраслей науки и промышленности, в том числе, наукоемких технологий, создания высокотехнологичных производств, восстановления и создания промышленных предприятий и центров технологических прорывов. Сегодня таким центром является Свердловская област</w:t>
            </w:r>
            <w:proofErr w:type="gramStart"/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ь-</w:t>
            </w:r>
            <w:proofErr w:type="gramEnd"/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опорный, промышленный край державы.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Именно в нашем регионе востребованы инженерные кадры в наукоемкое инновационное производство.</w:t>
            </w:r>
            <w:r w:rsidR="00CB0FC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Один из векторов развития системы образования в Свердловской области связан с проблемой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формирования технологической компетентности и </w:t>
            </w:r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роста мотивации к выбору инженерных профессий у сегодняшних школьников, поддержки личностного и профессионального самоопределения, проектного мышления в мобильном обществе высоких технологий.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 ходе выполнения требований ФГОС школы сталкиваются с проблемой создания условий для практико-ориентированной творческой деятельности учащихся, связанной с высокими технологиями. Не всем желающим учащимся доступны уникальные образовательные пространства  в ОЦ «Сириус», занятия в </w:t>
            </w:r>
            <w:proofErr w:type="spellStart"/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кванториумах</w:t>
            </w:r>
            <w:proofErr w:type="spellEnd"/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Значимость нашего проекта заключена в проектировании и создании модели научно – учебной лаборатории, соответствующей современным требованиям на базе МАОУ гимназии №144. Решению этой проблемы может помочь реконструкция школьных теплиц в научные лаборатории в новых условиях на новом уровне (т.к. площадей школьных зданий, исключая школы – новостройки, не хватает, и занятия ведутся в две смены).</w:t>
            </w:r>
          </w:p>
          <w:p w:rsidR="00AA6D07" w:rsidRPr="00AA6D07" w:rsidRDefault="00AA6D07" w:rsidP="00AA6D07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Значимость проекта</w:t>
            </w:r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заключена:</w:t>
            </w:r>
          </w:p>
          <w:p w:rsidR="00AA6D07" w:rsidRPr="00AA6D07" w:rsidRDefault="00AA6D07" w:rsidP="00AA6D07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в разработке модели </w:t>
            </w:r>
            <w:r w:rsidR="00CB0FC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научно-учебной лаборатории (</w:t>
            </w:r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НУЛ</w:t>
            </w:r>
            <w:r w:rsidR="00CB0FC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)</w:t>
            </w:r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 доступной для тиражирования в другие ОО Свердловской области;</w:t>
            </w:r>
          </w:p>
          <w:p w:rsidR="00AA6D07" w:rsidRPr="00AA6D07" w:rsidRDefault="00AA6D07" w:rsidP="00AA6D07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в </w:t>
            </w:r>
            <w:proofErr w:type="spellStart"/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полифункциональности</w:t>
            </w:r>
            <w:proofErr w:type="spellEnd"/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НУЛ как инновационного ресурса  формирования технической компетентности учащихся для построения успешной карьеры в области науки и высоких технологий;</w:t>
            </w:r>
          </w:p>
          <w:p w:rsidR="00AA6D07" w:rsidRPr="00AA6D07" w:rsidRDefault="00AA6D07" w:rsidP="00AA6D07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в использовании ресурса НУЛ для сетевой площадки взаимодействия учащихся других ОО; </w:t>
            </w:r>
          </w:p>
          <w:p w:rsidR="0046652B" w:rsidRPr="0046652B" w:rsidRDefault="00AA6D07" w:rsidP="00AA6D07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в условиях региональной инновационной площадки реализация проекта способствует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организации пространства сетевого взаимодействия с </w:t>
            </w:r>
            <w:proofErr w:type="spellStart"/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инновационно</w:t>
            </w:r>
            <w:proofErr w:type="spellEnd"/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- активными школами Свердловской области, разрабатывающими проекты по организации НУЛ.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сети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создается пространство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инновационного развития: обсуждения (форум) и организация процесса обсуждения (ряд событий/мероприятий), что способствует трансляции и обобщению инновационного опыта работы сетевых партнеров и адаптации инновационных  продуктов к индивидуальным условиям школ.</w:t>
            </w:r>
          </w:p>
        </w:tc>
      </w:tr>
      <w:tr w:rsidR="0046652B" w:rsidRPr="0046652B" w:rsidTr="0046652B">
        <w:trPr>
          <w:trHeight w:val="416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Цель практики и задачи практики, целевая группа учащихся, описание хода и содержания практики, время реализации деятельности, особенности практики</w:t>
            </w:r>
          </w:p>
        </w:tc>
        <w:tc>
          <w:tcPr>
            <w:tcW w:w="3298" w:type="pct"/>
          </w:tcPr>
          <w:p w:rsidR="00AA6D07" w:rsidRPr="00AA6D07" w:rsidRDefault="00AA6D07" w:rsidP="00AA6D0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Цель проекта:</w:t>
            </w:r>
            <w:r w:rsidR="00CB0F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обоснование и реализация модели</w:t>
            </w:r>
            <w:r w:rsidR="00CB0F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«Оранжерея науки и творчества 144» как НУЛ</w:t>
            </w:r>
            <w:r w:rsidR="00CB0F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для формирования технологической компетентности и роста мотивации к выбору инженерных профессий у учащихся, развития проектного мышления для построения успешной карьеры в области науки и высоких технологий.</w:t>
            </w:r>
          </w:p>
          <w:p w:rsidR="00AA6D07" w:rsidRPr="00AA6D07" w:rsidRDefault="00AA6D07" w:rsidP="00AA6D0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Задачи проекта:</w:t>
            </w:r>
          </w:p>
          <w:p w:rsidR="00AA6D07" w:rsidRPr="00AA6D07" w:rsidRDefault="00AA6D07" w:rsidP="00AA6D0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разработать нормативно – правовую базу по проблеме организации НУЛ на базе школы;</w:t>
            </w:r>
          </w:p>
          <w:p w:rsidR="00AA6D07" w:rsidRPr="00AA6D07" w:rsidRDefault="00AA6D07" w:rsidP="00AA6D0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- обосновать ключевые подходы, принципы, содержание и технологии</w:t>
            </w:r>
            <w:r w:rsidR="00CB0F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 НУЛ на базе гимназии, создать концепцию и смоделировать НУЛ  «Оранжерея науки и творчества 144»;</w:t>
            </w:r>
          </w:p>
          <w:p w:rsidR="00AA6D07" w:rsidRPr="00AA6D07" w:rsidRDefault="00AA6D07" w:rsidP="00AA6D0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- создать координационный совет кураторства НУЛ;</w:t>
            </w:r>
          </w:p>
          <w:p w:rsidR="00AA6D07" w:rsidRPr="00AA6D07" w:rsidRDefault="00AA6D07" w:rsidP="00AA6D0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разработать дизайн – проект, бизнес - план и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проектно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сметную документацию по строительству НУЛ;</w:t>
            </w:r>
          </w:p>
          <w:p w:rsidR="00AA6D07" w:rsidRPr="00AA6D07" w:rsidRDefault="00AA6D07" w:rsidP="00AA6D0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возвести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зданиеНУЛ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фундаменте старой теплицы в гимназии №144;</w:t>
            </w:r>
          </w:p>
          <w:p w:rsidR="00AA6D07" w:rsidRPr="00AA6D07" w:rsidRDefault="00AA6D07" w:rsidP="00AA6D0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- создать условия для формирования технологической компетентности и роста мотивации к выбору инженерных профессий у учащихся, развития проектного мышления для построения успешной карьеры в области науки и высоких технологий;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формирования позитивной региональной идентичности гимназистов;</w:t>
            </w:r>
          </w:p>
          <w:p w:rsidR="00AA6D07" w:rsidRPr="00AA6D07" w:rsidRDefault="00AA6D07" w:rsidP="00AA6D0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повысить квалификацию педагогов для создания системы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тьюторского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сопровождения образовательной мобильности  учащихся по направлениям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НУЛи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научного руководства </w:t>
            </w: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исследовательской,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инженерно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конструкторской и проектной деятельностью учащихся;</w:t>
            </w:r>
          </w:p>
          <w:p w:rsidR="00AA6D07" w:rsidRPr="00AA6D07" w:rsidRDefault="00AA6D07" w:rsidP="00AA6D0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разработать механизм сетевого взаимодействия, обеспечивающего развитие научно – технического творчества и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профориентацииучащихся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счет расширения участия реального сектора экономики (ООО «Тепличное», и др.) и  образовательных организаций (ГАОУ ДПО  СО «ИРО»</w:t>
            </w:r>
            <w:proofErr w:type="gram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,Г</w:t>
            </w:r>
            <w:proofErr w:type="gram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 ДО СО «Дворец Молодежи», Екатеринбургский промышленно-технологический техникум им. В.М. Курочкина, Екатеринбургский электромеханический колледж, колледж им. И.И. Ползунова,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УрГПУ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УрГАУ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УрФУ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РГППУи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др.) для реализации совместных проектов, НПК;</w:t>
            </w:r>
          </w:p>
          <w:p w:rsidR="0046652B" w:rsidRPr="0046652B" w:rsidRDefault="00AA6D07" w:rsidP="00AA6D0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обеспечить результативное участие гимназистов и педагогов в конкурсах технической направленности, соревнований по робототехнике, 3 D моделированию и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прототипированию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всех уровнях.</w:t>
            </w:r>
          </w:p>
        </w:tc>
      </w:tr>
      <w:tr w:rsidR="0046652B" w:rsidRPr="0046652B" w:rsidTr="0046652B">
        <w:trPr>
          <w:trHeight w:val="361"/>
        </w:trPr>
        <w:tc>
          <w:tcPr>
            <w:tcW w:w="5000" w:type="pct"/>
            <w:gridSpan w:val="2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  <w:r w:rsidRPr="0046652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3.Результаты практики</w:t>
            </w: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Краткое описание результатов реализации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(наличие отзывов субъектов образования, </w:t>
            </w:r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наличие печатных и/или электронных свидетельств о реализации практики</w:t>
            </w:r>
            <w:r w:rsidRPr="004665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(указание  ссылки на материалы практики, сайты)</w:t>
            </w:r>
            <w:proofErr w:type="gramEnd"/>
          </w:p>
        </w:tc>
        <w:tc>
          <w:tcPr>
            <w:tcW w:w="3298" w:type="pct"/>
            <w:shd w:val="clear" w:color="auto" w:fill="auto"/>
          </w:tcPr>
          <w:p w:rsidR="00AA6D07" w:rsidRPr="00AA6D07" w:rsidRDefault="00AA6D07" w:rsidP="00AA6D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Интегральный результат: обновление качества образования в гимназии для реальной индивидуализации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с учетом требований ФГОС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и 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технологической компетентности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 с целью подготовки кадрового резерва в области науки и высоких технологий.</w:t>
            </w:r>
          </w:p>
          <w:p w:rsidR="00AA6D07" w:rsidRPr="00AA6D07" w:rsidRDefault="00AA6D07" w:rsidP="00AA6D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результаты:</w:t>
            </w:r>
          </w:p>
          <w:p w:rsidR="00AA6D07" w:rsidRPr="00AA6D07" w:rsidRDefault="00AA6D07" w:rsidP="00AA6D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разработана концепция модели и создана новая по форме и содержанию </w:t>
            </w:r>
            <w:proofErr w:type="spellStart"/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структураДО</w:t>
            </w:r>
            <w:proofErr w:type="spellEnd"/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«Оранжерея науки и творчества 144» как НУЛ проектной деятельности по формированию технологической компетентности учащихся;</w:t>
            </w:r>
          </w:p>
          <w:p w:rsidR="00AA6D07" w:rsidRPr="00AA6D07" w:rsidRDefault="00AA6D07" w:rsidP="00AA6D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разработан дизайн – проект, бизнес – план и утверждена сметно-проектная  документация по строительству НУЛ;</w:t>
            </w:r>
          </w:p>
          <w:p w:rsidR="00AA6D07" w:rsidRPr="00AA6D07" w:rsidRDefault="00AA6D07" w:rsidP="00AA6D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проведены </w:t>
            </w:r>
            <w:proofErr w:type="spellStart"/>
            <w:proofErr w:type="gramStart"/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</w:t>
            </w:r>
            <w:proofErr w:type="spellEnd"/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монтажные</w:t>
            </w:r>
            <w:proofErr w:type="gramEnd"/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здания НУЛ;</w:t>
            </w:r>
          </w:p>
          <w:p w:rsidR="00AA6D07" w:rsidRPr="00AA6D07" w:rsidRDefault="00AA6D07" w:rsidP="00AA6D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</w:t>
            </w:r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закуплено и установлено оборудование </w:t>
            </w:r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(профильное, дополнительное, программное обеспечение, мебель) в подразделениях НУЛ: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Лаборатория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хайтек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Агролаборатория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(цех гидропоники и селекции растений + оранжерея редких видов растений, Мастерская дизайна и творчества;</w:t>
            </w:r>
          </w:p>
          <w:p w:rsidR="00AA6D07" w:rsidRPr="00AA6D07" w:rsidRDefault="00AA6D07" w:rsidP="00AA6D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созданы условия для эффективного функционирования НУЛ: </w:t>
            </w:r>
          </w:p>
          <w:p w:rsidR="00AA6D07" w:rsidRDefault="00AA6D07" w:rsidP="00AA6D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 и апробирован комплекс программ по направлениям НУЛ и индивидуальных образовательных программ;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A6D07" w:rsidRPr="00AA6D07" w:rsidRDefault="00AA6D07" w:rsidP="00AA6D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разработаны сценарии реальных технологических кейсов полного цикла для реализации командных проектов;</w:t>
            </w:r>
          </w:p>
          <w:p w:rsidR="00AA6D07" w:rsidRPr="00AA6D07" w:rsidRDefault="00AA6D07" w:rsidP="00AA6D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внедрены </w:t>
            </w:r>
            <w:proofErr w:type="spellStart"/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</w:t>
            </w:r>
            <w:proofErr w:type="spellEnd"/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ориентированные технологии сопровождения учащихся (кейс, проект, цифровые, формирующее оценивание, портфолио)</w:t>
            </w:r>
            <w:r w:rsidR="00CB0FC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B0FCB" w:rsidRDefault="00AA6D07" w:rsidP="00AA6D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B0F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разработана </w:t>
            </w:r>
            <w:proofErr w:type="spellStart"/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</w:t>
            </w:r>
            <w:proofErr w:type="gramStart"/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«Т</w:t>
            </w:r>
            <w:proofErr w:type="gramEnd"/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ьюторское</w:t>
            </w:r>
            <w:proofErr w:type="spellEnd"/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сопровождение формирования образовательной мобильности гимназистов»; </w:t>
            </w:r>
          </w:p>
          <w:p w:rsidR="00AA6D07" w:rsidRPr="00AA6D07" w:rsidRDefault="00CB0FCB" w:rsidP="00AA6D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 уровень </w:t>
            </w:r>
            <w:proofErr w:type="spellStart"/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тьюторской</w:t>
            </w:r>
            <w:proofErr w:type="spellEnd"/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компетентности учителя;</w:t>
            </w:r>
          </w:p>
          <w:p w:rsidR="00AA6D07" w:rsidRPr="00AA6D07" w:rsidRDefault="00CB0FCB" w:rsidP="00AA6D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 и внедрен инструментарий системно-методического обеспечения процесса </w:t>
            </w:r>
            <w:proofErr w:type="spellStart"/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тьюторского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сопровождения индивидуальных образовательных траекторий учащихся;</w:t>
            </w:r>
          </w:p>
          <w:p w:rsidR="00AA6D07" w:rsidRPr="00AA6D07" w:rsidRDefault="00AA6D07" w:rsidP="00AA6D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6D07" w:rsidRPr="00AA6D07" w:rsidRDefault="00CB0FCB" w:rsidP="00AA6D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расширена сеть интеллектуальных и производственных партнеров, разработан  и апробирован механизм сетевого взаимодействия;</w:t>
            </w:r>
          </w:p>
          <w:p w:rsidR="00AA6D07" w:rsidRPr="00AA6D07" w:rsidRDefault="00CB0FCB" w:rsidP="00AA6D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позитивная динамика сопровождения одаренных </w:t>
            </w:r>
            <w:proofErr w:type="spellStart"/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proofErr w:type="gramStart"/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:р</w:t>
            </w:r>
            <w:proofErr w:type="gramEnd"/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ост</w:t>
            </w:r>
            <w:proofErr w:type="spellEnd"/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призёров и победителей </w:t>
            </w:r>
            <w:proofErr w:type="spellStart"/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НПК «Юные интеллектуалы Урала», </w:t>
            </w:r>
            <w:proofErr w:type="spellStart"/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ичемпионатаSkillsKids</w:t>
            </w:r>
            <w:proofErr w:type="spellEnd"/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JuniorSkills</w:t>
            </w:r>
            <w:proofErr w:type="spellEnd"/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WorldSkillsRussia</w:t>
            </w:r>
            <w:proofErr w:type="spellEnd"/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 других конкурсах технической направленности на всех уровнях, участников тематических смен ОЦ «Сириус»;</w:t>
            </w:r>
          </w:p>
          <w:p w:rsidR="00AA6D07" w:rsidRDefault="00CB0FCB" w:rsidP="00AA6D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 банк</w:t>
            </w:r>
            <w:r w:rsid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инновационных продуктов: концепция </w:t>
            </w:r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НУЛ,  нормативно – правовые документы,  </w:t>
            </w:r>
            <w:proofErr w:type="spellStart"/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</w:t>
            </w:r>
            <w:proofErr w:type="spellEnd"/>
            <w:r w:rsidR="00AA6D07" w:rsidRP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методические,  авторские пособия, продукты для диагностики и оценивания эффективности реализации созданной модели НУЛ, презентации и публикации.</w:t>
            </w:r>
          </w:p>
          <w:p w:rsidR="00AA6D07" w:rsidRDefault="00AA6D07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52B" w:rsidRDefault="00F900DC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Первые результаты соответствуют цели проекта, направленной на формирование технологической компетентности и рост мотивации к выбору инженерных профессий у учащихся, развитие проектного мышления для построения успешной карьеры в области науки и высоких технологий. «Оранжерея науки и творчества 144» будет реализовывать три инженерных образовательных направления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Агробио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Техно + дизайн, которые соответствуют приоритетным направлениям технологического развития в Свердловской области и запросам гимназистов.  На первом этапе нами актуализирована модель нового формата внеурочной деятельности - научно – учебной лаборатории «Оранжереи науки и творчества 144» как высокотехнологичного, интегративного, продуктивного образовательного пространства проектной,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инженерно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конструкторской, исследовательской и творческой деятельности с привлечением интеллектуальных и производственных партнеров. Как пространства для организации тематического отдыха и сетевого проектного взаимодействия с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инновационно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активными школами и партнерами.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Основные достигнутые результаты: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разработана концепция новой по форме и содержанию структуры модели дополнительного образования - «Оранжерея науки и творчества 144» как НУЛ проектной деятельности по формированию технологической компетентности учащихся;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сформирован Координационный совет НУЛ - структурно - функциональная организация </w:t>
            </w: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кураторства НУЛ, интегрирующая деятельность трех центров;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- закупле</w:t>
            </w:r>
            <w:r w:rsidR="00CB0F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 и установлено оборудование  </w:t>
            </w: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кабинеты – лаборатории: информатика, биология, химия, физика и технология, 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которых ведется реализация программ будущих подразделений НУЛ: Лаборатории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хайтек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Агролаборатории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Мастерской дизайна и творчества;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разработан и апробируется комплекс программ по направлениям НУЛ;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 работе с 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индивидуальными проектами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направлениям НУЛ реализованы индивидуальные образовательные маршруты; 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разработаны технологические кейсы для реализации командных проектов;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внедряются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ориентированные технологии сопровождения учащихся;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для повышения уровня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тьюторской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компетентности учителя создается и внедряется инструментарий системно-методического обеспечения процесса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тьюторского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сопровождения индивидуальных образовательных траекторий учащихся; организован семинар – практикум по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тьюторскому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сопровождению;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расширяется сеть интеллектуальных и производственных партнеров, разрабатывается и апробируется механизм сетевого взаимодействия (ООО «Тепличное», УРГАУ,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УрФУ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ГАНОУ 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«Дворец Молодежи», IT Куб);</w:t>
            </w:r>
          </w:p>
          <w:p w:rsidR="00F900DC" w:rsidRPr="0046652B" w:rsidRDefault="00F900DC" w:rsidP="00AA6D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наблюдается позитивная динамика сопровождения одаренных детей: рост призёров и победителей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НПК, Чемпионата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JuniorSkills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WorldSkillsRussia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 других конкурсах технической н</w:t>
            </w:r>
            <w:r w:rsidR="00AA6D07">
              <w:rPr>
                <w:rFonts w:ascii="Times New Roman" w:eastAsia="Times New Roman" w:hAnsi="Times New Roman" w:cs="Times New Roman"/>
                <w:sz w:val="28"/>
                <w:szCs w:val="28"/>
              </w:rPr>
              <w:t>аправленности на всех уровнях.</w:t>
            </w: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Используемые технологии, методики, техники, приемы</w:t>
            </w:r>
          </w:p>
        </w:tc>
        <w:tc>
          <w:tcPr>
            <w:tcW w:w="3298" w:type="pct"/>
            <w:shd w:val="clear" w:color="auto" w:fill="auto"/>
          </w:tcPr>
          <w:p w:rsidR="00F900DC" w:rsidRPr="00F900DC" w:rsidRDefault="00F900DC" w:rsidP="00F900DC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технологии:</w:t>
            </w:r>
          </w:p>
          <w:p w:rsidR="00F900DC" w:rsidRPr="00F900DC" w:rsidRDefault="00F900DC" w:rsidP="00F900DC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- технология проектной деятельности - как приоритетная педагогическая технология, которая становится эффективной моделью взаимодействия </w:t>
            </w:r>
            <w:r w:rsidRPr="00F900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педагогов, ученых и технологов. Разработка и реализация учебного проекта позволяют организационно и содержательно объединить образовательные подходы, которые используются в науке, школе и на производстве. Использование в проектной деятельности высокотехнологического оборудования, направлено на формирование ключевых компетенций и предпрофессиональных умений, приближает образовательную деятельность к условиям реального производства. Данная технология позволяет решить задачу осознанного присвоения учащимися теоретических знаний, формирования не фрагментарной (предметной), а целостной (конвергентной) картины мира, а также использования приобретенных знаний и навыков в созидательной конструкторской деятельности;</w:t>
            </w:r>
          </w:p>
          <w:p w:rsidR="00F900DC" w:rsidRPr="00F900DC" w:rsidRDefault="00F900DC" w:rsidP="00F900DC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- цифровые технологии;</w:t>
            </w:r>
          </w:p>
          <w:p w:rsidR="0046652B" w:rsidRPr="0046652B" w:rsidRDefault="00F900DC" w:rsidP="00F900DC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- кейс – технологии.</w:t>
            </w: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Действия по реализации практики (</w:t>
            </w:r>
            <w:r w:rsidRPr="004665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перечень мероприятий, которые были предприняты для того, чтобы реализовать практику, последовательность действий участников внедрения успешной практики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98" w:type="pct"/>
          </w:tcPr>
          <w:p w:rsidR="00AA6D07" w:rsidRPr="00AA6D07" w:rsidRDefault="00AA6D07" w:rsidP="00AA6D07">
            <w:pPr>
              <w:spacing w:after="0"/>
              <w:ind w:right="213" w:firstLine="4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Прогноз развития образовательной организации.</w:t>
            </w:r>
          </w:p>
          <w:p w:rsidR="00AA6D07" w:rsidRPr="00AA6D07" w:rsidRDefault="00AA6D07" w:rsidP="00AA6D07">
            <w:pPr>
              <w:spacing w:after="0"/>
              <w:ind w:right="213" w:firstLine="4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Нами были определены точки роста для создания НУЛ. Ими являются условия преобразования теплицы в «Оранжерею науки и творчества 144» как научно – учебную лабораторию в гимназии. Так, уже в первый год реализации проекта, разработана нормативно – правовая база работы в новых условиях, обоснованы ключевые подходы, принципы, содержание и технологии деятельности  НУЛ на базе гимназии, создана концептуальная модель НУЛ  «Оранжерея науки и творчества 144», сформирован  координационный совет кураторства НУЛ. Разработана комплексно – целевая программа реализации инновационного проекта и ряд программ по направлениям НУЛ, в том числе с сетевыми партнерами.</w:t>
            </w:r>
          </w:p>
          <w:p w:rsidR="00AA6D07" w:rsidRPr="00AA6D07" w:rsidRDefault="00AA6D07" w:rsidP="00AA6D07">
            <w:pPr>
              <w:spacing w:after="0"/>
              <w:ind w:right="213" w:firstLine="4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перспективе разработка дизайн – проекта, бизнес - плана и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проектно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сметной документации </w:t>
            </w: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 строительству НУЛ с дальнейшим возведением здания НУЛ на фундаменте старой теплицы в гимназии №144.</w:t>
            </w:r>
          </w:p>
          <w:p w:rsidR="00AA6D07" w:rsidRPr="00AA6D07" w:rsidRDefault="00AA6D07" w:rsidP="00AA6D07">
            <w:pPr>
              <w:spacing w:after="0"/>
              <w:ind w:right="213" w:firstLine="4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Также мы планируем дальнейшее совершенствование 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программно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методических условий для формирования технологической компетентности и роста мотивации к выбору инженерных профессий у учащихся, развития проектного мышления для построения успешной карьеры в области науки и высоких технологий. </w:t>
            </w:r>
          </w:p>
          <w:p w:rsidR="00AA6D07" w:rsidRPr="00AA6D07" w:rsidRDefault="00AA6D07" w:rsidP="00AA6D07">
            <w:pPr>
              <w:spacing w:after="0"/>
              <w:ind w:right="213" w:firstLine="4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Важно и дальнейшее повышение квалификации педагогов для создания системы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тьюторского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сопровождения образовательной мобильности учащихся по направлениям НУЛ и научного руководства исследовательской,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инженерно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конструкторской и проектной деятельностью учащихся. </w:t>
            </w:r>
          </w:p>
          <w:p w:rsidR="00AA6D07" w:rsidRPr="00AA6D07" w:rsidRDefault="00AA6D07" w:rsidP="00AA6D07">
            <w:pPr>
              <w:spacing w:after="0"/>
              <w:ind w:right="213" w:firstLine="4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Необходима апробация механизма сетевого взаимодействия, обеспечивающего развитие научно – технического творчества и профориентации учащихся за счет расширения участия партнеров из реального сектора экономики  и  образовательных организаций для реализации совместных проектов, НПК, участия в Чемпионате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WorldSkillsRussia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других конкурсах технической направленности, соревнований по робототехнике, 3 D моделированию и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прототипированию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всех уровнях.</w:t>
            </w:r>
          </w:p>
          <w:p w:rsidR="00AA6D07" w:rsidRPr="00AA6D07" w:rsidRDefault="00AA6D07" w:rsidP="00AA6D07">
            <w:pPr>
              <w:spacing w:after="0"/>
              <w:ind w:right="213" w:firstLine="4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 это будет способствовать развитию технологической и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проектно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исследовательской компетенции гимназистов и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тьюторской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компетенции педагогов.   </w:t>
            </w:r>
          </w:p>
          <w:p w:rsidR="0046652B" w:rsidRPr="0046652B" w:rsidRDefault="00AA6D07" w:rsidP="00AA6D07">
            <w:pPr>
              <w:spacing w:after="0"/>
              <w:ind w:right="213" w:firstLine="4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Таким образом, гимназия сможет реализовать модель нового формата внеурочной деятельности – НУЛ «Оранжерею науки и творчества 144» как высокотехнологичное, интегративное, продуктивное образовательное пространство проектной, </w:t>
            </w:r>
            <w:proofErr w:type="spellStart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>инженерно</w:t>
            </w:r>
            <w:proofErr w:type="spellEnd"/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конструкторской, </w:t>
            </w:r>
            <w:r w:rsidRPr="00AA6D0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исследовательской и творческой деятельности с привлечением интеллектуальных и производственных партнеров, что соответствует требованиям ФГОС СОО.</w:t>
            </w:r>
          </w:p>
        </w:tc>
      </w:tr>
      <w:tr w:rsidR="0046652B" w:rsidRPr="0046652B" w:rsidTr="0046652B">
        <w:trPr>
          <w:trHeight w:val="515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Ресурсы, необходимые для внедрения практики (</w:t>
            </w:r>
            <w:r w:rsidRPr="004665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 необходимости)</w:t>
            </w:r>
          </w:p>
        </w:tc>
        <w:tc>
          <w:tcPr>
            <w:tcW w:w="3298" w:type="pct"/>
          </w:tcPr>
          <w:p w:rsidR="0046652B" w:rsidRPr="0046652B" w:rsidRDefault="00AA6D07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6D0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Финансирование из бюджетных средств (ставки дополнительного образования, стимулирующий фонд) и по преимуществу за счет внебюджетных средств – доходов от оказания платных образовательных услуг, средств от грантов, целевых контрактов, инвестиционных средств, добровольных пожертвований в некоммерческий фонд «Успех».</w:t>
            </w:r>
          </w:p>
        </w:tc>
      </w:tr>
      <w:tr w:rsidR="0046652B" w:rsidRPr="0046652B" w:rsidTr="0046652B">
        <w:trPr>
          <w:trHeight w:val="327"/>
        </w:trPr>
        <w:tc>
          <w:tcPr>
            <w:tcW w:w="5000" w:type="pct"/>
            <w:gridSpan w:val="2"/>
            <w:shd w:val="clear" w:color="auto" w:fill="auto"/>
          </w:tcPr>
          <w:p w:rsidR="0046652B" w:rsidRPr="0046652B" w:rsidRDefault="0046652B" w:rsidP="0046652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Перспективы развития практики</w:t>
            </w:r>
          </w:p>
        </w:tc>
      </w:tr>
      <w:tr w:rsidR="0046652B" w:rsidRPr="0046652B" w:rsidTr="0046652B">
        <w:trPr>
          <w:trHeight w:val="693"/>
        </w:trPr>
        <w:tc>
          <w:tcPr>
            <w:tcW w:w="1702" w:type="pct"/>
            <w:shd w:val="clear" w:color="auto" w:fill="auto"/>
          </w:tcPr>
          <w:p w:rsidR="0046652B" w:rsidRPr="0046652B" w:rsidRDefault="0046652B" w:rsidP="0046652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Courier New" w:hAnsi="Times New Roman" w:cs="Times New Roman"/>
                <w:bCs/>
                <w:iCs/>
                <w:sz w:val="28"/>
                <w:szCs w:val="28"/>
                <w:lang w:eastAsia="ru-RU" w:bidi="ru-RU"/>
              </w:rPr>
              <w:t>Оценка возможности тиражирования практики</w:t>
            </w:r>
          </w:p>
        </w:tc>
        <w:tc>
          <w:tcPr>
            <w:tcW w:w="3298" w:type="pct"/>
          </w:tcPr>
          <w:p w:rsidR="00AA6D07" w:rsidRPr="00AA6D07" w:rsidRDefault="00AA6D07" w:rsidP="00F900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и внедрение инновационной практики в сети (ИАШ): консультации, презентации, семинары,  НПК, форумы и другие образовательные события; публикации, тиражирование опыта работы; предъявление продуктов инновационной деятельности рекомендации по использованию полученных продуктов инновационного проекта. Открытость информации о результатах инновационной деятельности на сайте гимназии: портфолио проекта; освещение результатов инновационной деятельности; публичный доклад образовательного учреждения.</w:t>
            </w:r>
          </w:p>
          <w:p w:rsidR="0046652B" w:rsidRPr="0046652B" w:rsidRDefault="0046652B" w:rsidP="00F900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52B" w:rsidRDefault="0046652B" w:rsidP="0046652B">
      <w:pPr>
        <w:pStyle w:val="a3"/>
        <w:tabs>
          <w:tab w:val="left" w:pos="284"/>
          <w:tab w:val="left" w:pos="993"/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88B" w:rsidRPr="002B64C3" w:rsidRDefault="000A288B" w:rsidP="002B64C3">
      <w:pPr>
        <w:pStyle w:val="1"/>
        <w:numPr>
          <w:ilvl w:val="0"/>
          <w:numId w:val="50"/>
        </w:numPr>
        <w:jc w:val="both"/>
        <w:rPr>
          <w:rFonts w:eastAsia="Times New Roman"/>
          <w:b/>
          <w:lang w:eastAsia="ru-RU"/>
        </w:rPr>
      </w:pPr>
      <w:bookmarkStart w:id="6" w:name="_Toc109719247"/>
      <w:r w:rsidRPr="002B64C3">
        <w:rPr>
          <w:b/>
        </w:rPr>
        <w:t xml:space="preserve">Проект </w:t>
      </w:r>
      <w:r w:rsidRPr="002B64C3">
        <w:rPr>
          <w:rFonts w:eastAsia="Calibri"/>
          <w:b/>
          <w:lang w:eastAsia="ru-RU"/>
        </w:rPr>
        <w:t>«Модель опережающего образования в общеобразовательном учреждении как начальный этап успешной карьеры выпускника в области науки и высоких технологий»</w:t>
      </w:r>
      <w:bookmarkEnd w:id="6"/>
    </w:p>
    <w:p w:rsidR="000A288B" w:rsidRPr="0046652B" w:rsidRDefault="000A288B" w:rsidP="000A288B">
      <w:pPr>
        <w:pStyle w:val="a3"/>
        <w:tabs>
          <w:tab w:val="left" w:pos="284"/>
          <w:tab w:val="left" w:pos="993"/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общеобразовательное 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Политехническая гимназия  г. Нижний Тагил</w:t>
      </w:r>
    </w:p>
    <w:p w:rsidR="000A288B" w:rsidRDefault="000A288B" w:rsidP="000A288B">
      <w:pPr>
        <w:pStyle w:val="a3"/>
        <w:tabs>
          <w:tab w:val="left" w:pos="284"/>
          <w:tab w:val="left" w:pos="993"/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88B" w:rsidRPr="0046652B" w:rsidRDefault="000A288B" w:rsidP="000A288B">
      <w:pPr>
        <w:widowControl w:val="0"/>
        <w:tabs>
          <w:tab w:val="left" w:pos="821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  <w:r w:rsidRPr="0046652B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Паспорт практики</w:t>
      </w:r>
    </w:p>
    <w:p w:rsidR="000A288B" w:rsidRPr="0046652B" w:rsidRDefault="000A288B" w:rsidP="000A288B">
      <w:pPr>
        <w:widowControl w:val="0"/>
        <w:tabs>
          <w:tab w:val="left" w:pos="821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6607"/>
      </w:tblGrid>
      <w:tr w:rsidR="000A288B" w:rsidRPr="0046652B" w:rsidTr="00C86EB5">
        <w:trPr>
          <w:trHeight w:val="339"/>
        </w:trPr>
        <w:tc>
          <w:tcPr>
            <w:tcW w:w="5000" w:type="pct"/>
            <w:gridSpan w:val="2"/>
            <w:shd w:val="clear" w:color="auto" w:fill="auto"/>
          </w:tcPr>
          <w:p w:rsidR="000A288B" w:rsidRPr="0046652B" w:rsidRDefault="000A288B" w:rsidP="00C86EB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65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1.Общие сведения</w:t>
            </w:r>
          </w:p>
        </w:tc>
      </w:tr>
      <w:tr w:rsidR="000A288B" w:rsidRPr="0046652B" w:rsidTr="00C86EB5">
        <w:trPr>
          <w:trHeight w:val="701"/>
        </w:trPr>
        <w:tc>
          <w:tcPr>
            <w:tcW w:w="1702" w:type="pct"/>
            <w:shd w:val="clear" w:color="auto" w:fill="auto"/>
            <w:hideMark/>
          </w:tcPr>
          <w:p w:rsidR="000A288B" w:rsidRPr="0046652B" w:rsidRDefault="000A288B" w:rsidP="00C86EB5">
            <w:pPr>
              <w:snapToGrid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Номинация </w:t>
            </w:r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 w:bidi="ru-RU"/>
              </w:rPr>
              <w:t>представленной практики</w:t>
            </w:r>
          </w:p>
        </w:tc>
        <w:tc>
          <w:tcPr>
            <w:tcW w:w="3298" w:type="pct"/>
          </w:tcPr>
          <w:p w:rsidR="000A288B" w:rsidRPr="002B64C3" w:rsidRDefault="000A288B" w:rsidP="00C86EB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образовательных программ и технологий, ориентированных на выявление и обучение талантливых детей, построение их успешной карьеры в области науки и высоких технологий</w:t>
            </w:r>
          </w:p>
        </w:tc>
      </w:tr>
      <w:tr w:rsidR="000A288B" w:rsidRPr="0046652B" w:rsidTr="00C86EB5">
        <w:trPr>
          <w:trHeight w:val="515"/>
        </w:trPr>
        <w:tc>
          <w:tcPr>
            <w:tcW w:w="1702" w:type="pct"/>
            <w:shd w:val="clear" w:color="auto" w:fill="auto"/>
            <w:hideMark/>
          </w:tcPr>
          <w:p w:rsidR="000A288B" w:rsidRPr="0046652B" w:rsidRDefault="000A288B" w:rsidP="00C86EB5">
            <w:pPr>
              <w:snapToGrid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Наименование/ тема практики</w:t>
            </w:r>
          </w:p>
        </w:tc>
        <w:tc>
          <w:tcPr>
            <w:tcW w:w="3298" w:type="pct"/>
          </w:tcPr>
          <w:p w:rsidR="000A288B" w:rsidRPr="002B64C3" w:rsidRDefault="000A288B" w:rsidP="00C86EB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4C3">
              <w:rPr>
                <w:rFonts w:ascii="Times New Roman" w:eastAsia="Calibri" w:hAnsi="Times New Roman" w:cs="Times New Roman"/>
                <w:sz w:val="28"/>
                <w:szCs w:val="28"/>
              </w:rPr>
              <w:t>«Модель опережающего образования в общеобразовательном учреждении как начальный этап успешной карьеры выпускника в области науки и высоких технологий»</w:t>
            </w:r>
          </w:p>
        </w:tc>
      </w:tr>
      <w:tr w:rsidR="000A288B" w:rsidRPr="0046652B" w:rsidTr="00C86EB5">
        <w:trPr>
          <w:trHeight w:val="515"/>
        </w:trPr>
        <w:tc>
          <w:tcPr>
            <w:tcW w:w="1702" w:type="pct"/>
            <w:shd w:val="clear" w:color="auto" w:fill="auto"/>
          </w:tcPr>
          <w:p w:rsidR="000A288B" w:rsidRPr="0046652B" w:rsidRDefault="000A288B" w:rsidP="00C86EB5">
            <w:pPr>
              <w:snapToGrid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Фамилия, имя, отчество автора/авторов (полностью)</w:t>
            </w:r>
          </w:p>
        </w:tc>
        <w:tc>
          <w:tcPr>
            <w:tcW w:w="3298" w:type="pct"/>
          </w:tcPr>
          <w:p w:rsidR="000A288B" w:rsidRPr="002B64C3" w:rsidRDefault="000A288B" w:rsidP="00C86EB5">
            <w:pPr>
              <w:widowControl w:val="0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2B64C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Дьячкова</w:t>
            </w:r>
            <w:proofErr w:type="spellEnd"/>
            <w:r w:rsidRPr="002B64C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Елена Ивановна</w:t>
            </w:r>
          </w:p>
        </w:tc>
      </w:tr>
      <w:tr w:rsidR="000A288B" w:rsidRPr="0046652B" w:rsidTr="00C86EB5">
        <w:trPr>
          <w:trHeight w:val="515"/>
        </w:trPr>
        <w:tc>
          <w:tcPr>
            <w:tcW w:w="1702" w:type="pct"/>
            <w:shd w:val="clear" w:color="auto" w:fill="auto"/>
          </w:tcPr>
          <w:p w:rsidR="000A288B" w:rsidRPr="0046652B" w:rsidRDefault="000A288B" w:rsidP="00C86EB5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Место работы (образовательная организация, территория, где реализуется практика)</w:t>
            </w:r>
          </w:p>
        </w:tc>
        <w:tc>
          <w:tcPr>
            <w:tcW w:w="3298" w:type="pct"/>
          </w:tcPr>
          <w:p w:rsidR="000A288B" w:rsidRPr="002B64C3" w:rsidRDefault="000A288B" w:rsidP="00C86EB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общеобразовательное учреждение Политехническая гимназия  </w:t>
            </w:r>
          </w:p>
        </w:tc>
      </w:tr>
      <w:tr w:rsidR="000A288B" w:rsidRPr="0046652B" w:rsidTr="00C86EB5">
        <w:trPr>
          <w:trHeight w:val="515"/>
        </w:trPr>
        <w:tc>
          <w:tcPr>
            <w:tcW w:w="1702" w:type="pct"/>
            <w:shd w:val="clear" w:color="auto" w:fill="auto"/>
          </w:tcPr>
          <w:p w:rsidR="000A288B" w:rsidRPr="0046652B" w:rsidRDefault="000A288B" w:rsidP="00C86EB5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Название муниципального образования</w:t>
            </w:r>
          </w:p>
        </w:tc>
        <w:tc>
          <w:tcPr>
            <w:tcW w:w="3298" w:type="pct"/>
          </w:tcPr>
          <w:p w:rsidR="000A288B" w:rsidRPr="002B64C3" w:rsidRDefault="000A288B" w:rsidP="000A288B">
            <w:pPr>
              <w:tabs>
                <w:tab w:val="left" w:pos="284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Нижний Тагил</w:t>
            </w:r>
          </w:p>
          <w:p w:rsidR="000A288B" w:rsidRPr="002B64C3" w:rsidRDefault="000A288B" w:rsidP="00C86EB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0A288B" w:rsidRPr="0046652B" w:rsidTr="00C86EB5">
        <w:trPr>
          <w:trHeight w:val="289"/>
        </w:trPr>
        <w:tc>
          <w:tcPr>
            <w:tcW w:w="1702" w:type="pct"/>
            <w:shd w:val="clear" w:color="auto" w:fill="auto"/>
          </w:tcPr>
          <w:p w:rsidR="000A288B" w:rsidRPr="0046652B" w:rsidRDefault="000A288B" w:rsidP="00C86EB5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Должность </w:t>
            </w:r>
          </w:p>
        </w:tc>
        <w:tc>
          <w:tcPr>
            <w:tcW w:w="3298" w:type="pct"/>
          </w:tcPr>
          <w:p w:rsidR="000A288B" w:rsidRPr="002B64C3" w:rsidRDefault="000A288B" w:rsidP="00C86EB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4C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Дьячкова</w:t>
            </w:r>
            <w:proofErr w:type="spellEnd"/>
            <w:r w:rsidRPr="002B64C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Елена Ивановна, директор МАОУ Политехническая гимназия</w:t>
            </w:r>
          </w:p>
        </w:tc>
      </w:tr>
      <w:tr w:rsidR="000A288B" w:rsidRPr="0046652B" w:rsidTr="00C86EB5">
        <w:trPr>
          <w:trHeight w:val="515"/>
        </w:trPr>
        <w:tc>
          <w:tcPr>
            <w:tcW w:w="1702" w:type="pct"/>
            <w:shd w:val="clear" w:color="auto" w:fill="auto"/>
          </w:tcPr>
          <w:p w:rsidR="000A288B" w:rsidRPr="0046652B" w:rsidRDefault="000A288B" w:rsidP="00C86EB5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6652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Контактные данные для обращения (сотовый телефон, эл/почта)</w:t>
            </w:r>
          </w:p>
        </w:tc>
        <w:tc>
          <w:tcPr>
            <w:tcW w:w="3298" w:type="pct"/>
          </w:tcPr>
          <w:p w:rsidR="000A288B" w:rsidRPr="002B64C3" w:rsidRDefault="000A288B" w:rsidP="00C86EB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Дьячкова</w:t>
            </w:r>
            <w:proofErr w:type="spellEnd"/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Ивановна, </w:t>
            </w:r>
          </w:p>
          <w:p w:rsidR="000A288B" w:rsidRPr="002B64C3" w:rsidRDefault="000A288B" w:rsidP="00C86EB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89122387487</w:t>
            </w:r>
          </w:p>
          <w:p w:rsidR="000A288B" w:rsidRPr="002B64C3" w:rsidRDefault="00A76F4B" w:rsidP="00C86EB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hyperlink r:id="rId30" w:history="1">
              <w:r w:rsidR="000A288B" w:rsidRPr="002B64C3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ntpg</w:t>
              </w:r>
              <w:r w:rsidR="000A288B" w:rsidRPr="002B64C3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.</w:t>
              </w:r>
              <w:r w:rsidR="000A288B" w:rsidRPr="002B64C3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tagil</w:t>
              </w:r>
              <w:r w:rsidR="000A288B" w:rsidRPr="002B64C3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@</w:t>
              </w:r>
              <w:r w:rsidR="000A288B" w:rsidRPr="002B64C3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mail</w:t>
              </w:r>
              <w:r w:rsidR="000A288B" w:rsidRPr="002B64C3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0A288B" w:rsidRPr="002B64C3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="000A288B"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0A288B" w:rsidRPr="0046652B" w:rsidTr="00C86EB5">
        <w:trPr>
          <w:trHeight w:val="515"/>
        </w:trPr>
        <w:tc>
          <w:tcPr>
            <w:tcW w:w="5000" w:type="pct"/>
            <w:gridSpan w:val="2"/>
            <w:shd w:val="clear" w:color="auto" w:fill="auto"/>
          </w:tcPr>
          <w:p w:rsidR="000A288B" w:rsidRPr="0046652B" w:rsidRDefault="000A288B" w:rsidP="00C86EB5">
            <w:pPr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2.Обоснование темы, описание практики</w:t>
            </w:r>
          </w:p>
        </w:tc>
      </w:tr>
      <w:tr w:rsidR="000A288B" w:rsidRPr="0046652B" w:rsidTr="00C86EB5">
        <w:trPr>
          <w:trHeight w:val="515"/>
        </w:trPr>
        <w:tc>
          <w:tcPr>
            <w:tcW w:w="1702" w:type="pct"/>
            <w:shd w:val="clear" w:color="auto" w:fill="auto"/>
          </w:tcPr>
          <w:p w:rsidR="000A288B" w:rsidRPr="0046652B" w:rsidRDefault="000A288B" w:rsidP="00C86E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4665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раткое описание проблемной ситуации или потребности в повышении качества образования, </w:t>
            </w:r>
            <w:proofErr w:type="gramStart"/>
            <w:r w:rsidRPr="004665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послуживших</w:t>
            </w:r>
            <w:proofErr w:type="gramEnd"/>
            <w:r w:rsidRPr="004665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причиной внедрения практики, обусловившей реализацию практики</w:t>
            </w:r>
          </w:p>
          <w:p w:rsidR="000A288B" w:rsidRPr="0046652B" w:rsidRDefault="000A288B" w:rsidP="00C86E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98" w:type="pct"/>
          </w:tcPr>
          <w:p w:rsidR="00AA57C0" w:rsidRPr="00AA57C0" w:rsidRDefault="00AA57C0" w:rsidP="00AA57C0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Опережающее развитие образования предусматривает: </w:t>
            </w:r>
          </w:p>
          <w:p w:rsidR="00AA57C0" w:rsidRPr="00AA57C0" w:rsidRDefault="00AA57C0" w:rsidP="00AA57C0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во-первых, ориентацию системы образования на перспективные потребности учащихся и общества, </w:t>
            </w:r>
          </w:p>
          <w:p w:rsidR="00AA57C0" w:rsidRPr="00AA57C0" w:rsidRDefault="00AA57C0" w:rsidP="00AA57C0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во-вторых, повышение уровня адаптации и включения учащихся к будущей  профессиональной деятельности в сфере высоких технологий и науки,</w:t>
            </w:r>
          </w:p>
          <w:p w:rsidR="00AA57C0" w:rsidRPr="00AA57C0" w:rsidRDefault="00AA57C0" w:rsidP="00AA57C0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в-третьих, повышение качества образования, формирование у учащихся готовности к выбору сферы самоопределения в соответствии с профилем;</w:t>
            </w:r>
          </w:p>
          <w:p w:rsidR="00AA57C0" w:rsidRPr="00AA57C0" w:rsidRDefault="00AA57C0" w:rsidP="00AA57C0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в четвертых, реализация модели опережающего образования обеспечивает повышение профессиональной мобильности и </w:t>
            </w:r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конкурентоспособности выпускников гимназии.</w:t>
            </w:r>
          </w:p>
          <w:p w:rsidR="00AA57C0" w:rsidRPr="00AA57C0" w:rsidRDefault="00AA57C0" w:rsidP="00AA57C0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Опережающее образование - это образование, которое обеспечивает ускоренное развитие и саморазвитие обучаемых, формирует у них адаптивность к быстро меняющимся экономическим, производственным и социальным требованиям, мобильность.</w:t>
            </w:r>
            <w:proofErr w:type="gramEnd"/>
          </w:p>
          <w:p w:rsidR="00AA57C0" w:rsidRPr="00AA57C0" w:rsidRDefault="00AA57C0" w:rsidP="00AA57C0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Основные цели опережающего образования</w:t>
            </w:r>
          </w:p>
          <w:p w:rsidR="00AA57C0" w:rsidRPr="00AA57C0" w:rsidRDefault="00AA57C0" w:rsidP="00AA57C0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подготовка высокообразованных, креативных личностей, способных к сознательному построению карьеры в сфере высоких технологий и науки;</w:t>
            </w:r>
          </w:p>
          <w:p w:rsidR="00AA57C0" w:rsidRPr="00AA57C0" w:rsidRDefault="00AA57C0" w:rsidP="00AA57C0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развитие проектной культуры выпускников гимназии как основы самоопределения;</w:t>
            </w:r>
          </w:p>
          <w:p w:rsidR="00AA57C0" w:rsidRPr="00AA57C0" w:rsidRDefault="00AA57C0" w:rsidP="00AA57C0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трансформация образовательной системы гимназии путем развития и внедрения инновационных форм, технологий и средств обучения, позволяющих выпускнику </w:t>
            </w:r>
            <w:proofErr w:type="spellStart"/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самоактуализироваться</w:t>
            </w:r>
            <w:proofErr w:type="spellEnd"/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на последующем этапе развития.</w:t>
            </w:r>
          </w:p>
          <w:p w:rsidR="00AA57C0" w:rsidRPr="00AA57C0" w:rsidRDefault="00AA57C0" w:rsidP="00AA57C0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Основой опережающего образования является развитие личности, направленной на формирование ее новых профессиональных и личностных качеств, призванных адаптировать человека к жизни и работе в условиях неопределенности, быстрых изменений внешней среды. </w:t>
            </w:r>
          </w:p>
          <w:p w:rsidR="00AA57C0" w:rsidRPr="00AA57C0" w:rsidRDefault="00AA57C0" w:rsidP="00AA57C0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 качестве механизма опережающего развития образования выступает </w:t>
            </w:r>
            <w:proofErr w:type="spellStart"/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самоактуализация</w:t>
            </w:r>
            <w:proofErr w:type="spellEnd"/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личности. </w:t>
            </w:r>
            <w:proofErr w:type="spellStart"/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Самоактуализация</w:t>
            </w:r>
            <w:proofErr w:type="spellEnd"/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- это процесс перевода потенциальных характеристик человека в актуальные как в период подготовки к профессиональной деятельности, так и в самом процессе ее выполнения (А. А. </w:t>
            </w:r>
            <w:proofErr w:type="spellStart"/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Деркач</w:t>
            </w:r>
            <w:proofErr w:type="spellEnd"/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). </w:t>
            </w:r>
            <w:proofErr w:type="spellStart"/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Самоактуализация</w:t>
            </w:r>
            <w:proofErr w:type="spellEnd"/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- это сознательно осуществляемая субъектом практическая деятельность, направленная на решение профессионально ориентированных проблемных ситуаций, следствием которой (деятельности) является формирование основ «высокотехнологичного» специалиста гражданина. </w:t>
            </w:r>
          </w:p>
          <w:p w:rsidR="00AA57C0" w:rsidRPr="00AA57C0" w:rsidRDefault="00AA57C0" w:rsidP="00AA57C0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 xml:space="preserve">Основным фактором развития опережающего образования является инновационное </w:t>
            </w:r>
            <w:proofErr w:type="gramStart"/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обучение по освоению</w:t>
            </w:r>
            <w:proofErr w:type="gramEnd"/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технологий инновационной деятельности и формированию способности к ней.</w:t>
            </w:r>
          </w:p>
          <w:p w:rsidR="000A288B" w:rsidRPr="0046652B" w:rsidRDefault="00AA57C0" w:rsidP="00AA57C0">
            <w:pPr>
              <w:autoSpaceDE w:val="0"/>
              <w:autoSpaceDN w:val="0"/>
              <w:adjustRightInd w:val="0"/>
              <w:spacing w:after="0"/>
              <w:ind w:firstLine="276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Опережающее образование осуществляется в процессе выполнения инновационных проектов, которые способствуют  формированию проектной культуры</w:t>
            </w:r>
          </w:p>
        </w:tc>
      </w:tr>
      <w:tr w:rsidR="000A288B" w:rsidRPr="0046652B" w:rsidTr="00C86EB5">
        <w:trPr>
          <w:trHeight w:val="416"/>
        </w:trPr>
        <w:tc>
          <w:tcPr>
            <w:tcW w:w="1702" w:type="pct"/>
            <w:shd w:val="clear" w:color="auto" w:fill="auto"/>
          </w:tcPr>
          <w:p w:rsidR="000A288B" w:rsidRPr="0046652B" w:rsidRDefault="000A288B" w:rsidP="00C86E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Цель практики и задачи практики, целевая группа учащихся, описание хода и содержания практики, время реализации деятельности, особенности практики</w:t>
            </w:r>
          </w:p>
        </w:tc>
        <w:tc>
          <w:tcPr>
            <w:tcW w:w="3298" w:type="pct"/>
          </w:tcPr>
          <w:p w:rsidR="00AA57C0" w:rsidRPr="002B64C3" w:rsidRDefault="00AA57C0" w:rsidP="002B64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цели опережающего образования</w:t>
            </w:r>
          </w:p>
          <w:p w:rsidR="00AA57C0" w:rsidRPr="002B64C3" w:rsidRDefault="00AA57C0" w:rsidP="002B64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высокообразованных, креативных личностей, способных к сознательному построению карьеры в сфере высоких технологий и науки;</w:t>
            </w:r>
          </w:p>
          <w:p w:rsidR="00AA57C0" w:rsidRPr="002B64C3" w:rsidRDefault="00AA57C0" w:rsidP="002B64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проектной культуры выпускников гимназии как основы самоопределения;</w:t>
            </w:r>
          </w:p>
          <w:p w:rsidR="00AA57C0" w:rsidRPr="002B64C3" w:rsidRDefault="00AA57C0" w:rsidP="002B64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трансформация образовательной системы гимназии путем развития и внедрения инновационных форм, технологий и средств обучения, позволяющих выпускнику </w:t>
            </w:r>
            <w:proofErr w:type="spellStart"/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самоактуализироваться</w:t>
            </w:r>
            <w:proofErr w:type="spellEnd"/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последующем этапе развития.</w:t>
            </w:r>
          </w:p>
          <w:p w:rsidR="000A288B" w:rsidRPr="0046652B" w:rsidRDefault="000A288B" w:rsidP="002B64C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Целью 1-го года реализации проекта выступает моделирование опережающего образования в гимназии и мотивирование педагогического коллектива </w:t>
            </w:r>
            <w:proofErr w:type="gramStart"/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гимназии</w:t>
            </w:r>
            <w:proofErr w:type="gramEnd"/>
            <w:r w:rsidRPr="002B6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созданию условий реализации опережающего образования</w:t>
            </w:r>
          </w:p>
        </w:tc>
      </w:tr>
      <w:tr w:rsidR="000A288B" w:rsidRPr="0046652B" w:rsidTr="00C86EB5">
        <w:trPr>
          <w:trHeight w:val="361"/>
        </w:trPr>
        <w:tc>
          <w:tcPr>
            <w:tcW w:w="5000" w:type="pct"/>
            <w:gridSpan w:val="2"/>
            <w:shd w:val="clear" w:color="auto" w:fill="auto"/>
          </w:tcPr>
          <w:p w:rsidR="000A288B" w:rsidRPr="0046652B" w:rsidRDefault="000A288B" w:rsidP="00C86EB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  <w:r w:rsidRPr="0046652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3.Результаты практики</w:t>
            </w:r>
          </w:p>
        </w:tc>
      </w:tr>
      <w:tr w:rsidR="000A288B" w:rsidRPr="0046652B" w:rsidTr="00C86EB5">
        <w:trPr>
          <w:trHeight w:val="515"/>
        </w:trPr>
        <w:tc>
          <w:tcPr>
            <w:tcW w:w="1702" w:type="pct"/>
            <w:shd w:val="clear" w:color="auto" w:fill="auto"/>
          </w:tcPr>
          <w:p w:rsidR="000A288B" w:rsidRPr="0046652B" w:rsidRDefault="000A288B" w:rsidP="00C86E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Краткое описание результатов реализации 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(наличие отзывов субъектов образования, </w:t>
            </w:r>
            <w:r w:rsidRPr="004665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наличие печатных и/или электронных свидетельств о реализации практики</w:t>
            </w:r>
            <w:r w:rsidRPr="004665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(указание  ссылки на материалы практики, сайты)</w:t>
            </w:r>
            <w:proofErr w:type="gramEnd"/>
          </w:p>
        </w:tc>
        <w:tc>
          <w:tcPr>
            <w:tcW w:w="3298" w:type="pct"/>
            <w:shd w:val="clear" w:color="auto" w:fill="auto"/>
          </w:tcPr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Был проведено методическое совещание по теме «Опере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жающее образование в гимназии» 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Организована деятельность аттестационной комиссии по защите 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формы итоговой аттестации. По инициативе гимназии создан оргкомитет и проведены Городские методические  чтения по теме «Функциональная грамотность как основа качества образования».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гимназии включены в исследовательскую деятельность на муниципальном, региональном и российском уровнях. Гимназисты занимают первое место по количеству призовых мест на муниципальном уровне.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11 ноября – 05 декабря 2020 г. в рамках Муниципального этапа XXIX Международных Рождественских Образовательных Чтений Отдел религиозного образования и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катехизации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Нижнетагильской епархии Русской Православной Церкви (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ОРОиК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Муниципальное бюджетное учреждение дополнительного образования городской Дворец детского и юношеского творчества прошёл конкурс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видеоэссе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«АЛЕКСАНДР НЕВСКИЙ: ЗАПАД И ВОСТОК, ИСТОРИЧЕСКАЯ ПАМЯТЬ НАРОДА» на интерактивной площадке ГДДЮТ #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ПроекториУМ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онлайн-формате. Главная цель конкурса - способствовать формированию духовно-нравственных ценностей учащихся города Нижний Тагил. 15 декабря прошла онлайн встреча, на которой были подведены итоги городского конкурса видео-эссе «Александр Невский: запад и восток, историческая память народа» Муниципальный этап XXIX Международных Рождественских Образовательных Чтений. В городском конкурсе приняли участие 22 школы, более 70 детей и 37 руководителей проекта, представлены 38 проектов. Авторы проектов: 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Анна, Екимов Владислав, Антонова Екатерина (руководители: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Скороходова Татьяна Руслановна, Екимова Анастасия Павловна); Попова Кира (руководитель: Костюченко Яна Александровна);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Аббасов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Тельман (руководитель: Костюченко Яна Александровна); Мамонтова Елизавета (руководитель: Костюченко Яна Александровна); Лёвкин Мирон (руководитель: Горбунова Марина Викторовна);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Конобевская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(руководитель: Горбунова Марина Викторовна);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Лёзова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Маргарита,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Деулина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Таисия, Некрасова Полина,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Бурлай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Тимофей (руководитель: </w:t>
            </w:r>
            <w:proofErr w:type="spellStart"/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Александровна) – провели серьёзную работу по подготовке видео эссе.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Стоит отметить, что каждый автор или творческий </w:t>
            </w: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коллектив вместе с руководителями и родителями отлично поработали, воплотили свои творческие идеи, показали оригинальные технические и содержательные находки. Все проекты выложены на интерактивной площадке «#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ПроекториУм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hyperlink r:id="rId31" w:history="1">
              <w:r w:rsidRPr="00C4162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http://музей.гддют.рф/proektorium/znamenskie-chteniya/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Победителем в номинации «Лучшее видео эссе учащегося 1-4 классов» стала сборная команда 3 и 4 классов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марта 2021г. прошла традиционная Открытая олимпиада по иностранным языкам для учащихся 9-11 классов «Старый Соболь». В олимпиаде приняли участие 235 учащихся из 22 ОУ городов Нижний Тагил, Верхняя Салда, Кушва, Кировград, Новоуральск и Верхняя Тура. (</w:t>
            </w:r>
            <w:hyperlink r:id="rId32" w:history="1">
              <w:r w:rsidRPr="00C4162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https://xn--c1atgl.xn--p1ai/</w:t>
              </w:r>
              <w:proofErr w:type="spellStart"/>
              <w:r w:rsidRPr="00C4162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Pr="00C4162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/638-itogi-olimpiady-staryj-sobol</w:t>
              </w:r>
            </w:hyperlink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8-9 мая в Москве проходил очный этап Всероссийского конкурса «Наша история», проводимого при поддержке Государственно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думы. Масштабы ме</w:t>
            </w: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роприятия – огромны! На заочный этап было представлено более 7000 работ из всех субъектов Российской федерации.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проходил по следующим номинациям: эссе, поэтическое произведение, видеоролик, исследовательская работа, рисунок. Поучаствовать в разных номинациях могли как дошкольники, учащиеся ОУ, так и молодые люди в возрасте до 35 лет.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Политехническую гимназию достойно представили 13 учеников, подготовивших свои работы под руководством учителя истории Турчаниновой В. Н.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В условиях невероятной конкуренции (на очном этапе выступило более 600 человек!) трое учащихся смогли так интересно и эмоционально представить свою работу, так компетентно и аргументированно ответить на вопросы членов жюри, что заслужили звание дипломантов конкурса!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номинации «Эссе», рассказав историю своей прабабушки – узницы фашистского концлагеря, не оставил жюри равнодушным ученик 7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 Ткачев Алексей.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В номинации «Исследовательская рабо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та», представив результаты поис</w:t>
            </w: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ковой деятельности по фронтовой биографии прапрадедушки, дипломантом стал ученик 7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Долматов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Елисей.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номинации «Поэтическое произведение» очень проникновенно и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эмо-ционально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выступила ученица 7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 Полина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Фуфачева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. Своим тонким пониманием ужасов войны для всех категорий населения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несомненным поэ</w:t>
            </w: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тическим даром она так же заслужила особый диплом конкурса.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менее интересными и эмоциональными были выступления других гимназистов – участников конкурса: Белкина Феликса,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Стекачева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Владимира,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Желтиковой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Ксении,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Щипановой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Алены, Черных Глеба, Вернера Андрея, Лашко Яны, Баженова Виталия. Все ребята попробовали свои силы, получили очень важный опыт и достойно защитили честь гимназии!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июня 2021 года в 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Ельцин-центре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(г. Екатеринбург) состоялось финальное мероприятие проекта "22/06. Великая отечественная война в моей семье". Участники должны были опираться на источники из домашних архивов и показать свое личностное отношение к сохранению памяти о войне и Победе. На конкурс было прислано более 100 заявок со всей области. В список финалистов, включивший всего 23 фамилии, попали три ученика гимназии: Лашко Яна, 7 А (руководитель Турчанинова В. Н.),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Булавицаая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Олеся, 8 В (руководитель Трифонова А. С.) И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Мишустин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Ярослав, 8 А 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Юдина Е. В.).</w:t>
            </w:r>
          </w:p>
          <w:p w:rsidR="000A288B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Итогом проекта стало создание каждым участником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лонгрида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, ставшего частью сайта проекта (</w:t>
            </w:r>
            <w:hyperlink r:id="rId33" w:history="1">
              <w:r w:rsidRPr="00C4162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http://2206.xn--p1ai/</w:t>
              </w:r>
            </w:hyperlink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До очной защиты дошли всего </w:t>
            </w: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8 финалистов, и среди них трое наших гимназистов - никто из них не выбыл из проекта! Каждый участники финала получили благодарственные письма консульства ФРГ и подарки от 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Ельцин-центра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. Проект помог ребятам получить опыт работы по созданию сайта, осознать важность сохранения памяти о подвиге нашего народа! (</w:t>
            </w:r>
            <w:hyperlink r:id="rId34" w:history="1">
              <w:r w:rsidRPr="00C4162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https://xn--c1atgl.xn--p1ai/novosti/688-22-06-velikaya-otechestvennaya-vojna-v-moej-seme</w:t>
              </w:r>
            </w:hyperlink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Итоговую аттестацию за курс среднего общего образования в этом году проходили  90 выпускников. Выпускники получили: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аттестатов с отличием (11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Смирнова  А., 11Б- Доронин С., 11В- Кизилов С., Романенко С., 11Г-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Дифенбах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Д.,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Норкина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Д., Пьянков Д.);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90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выпускниов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преодолели минимальный порог по русскому языку. </w:t>
            </w:r>
          </w:p>
          <w:p w:rsid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Наиболее часто выбираемые предметы: обществознание, информатика, английский язык.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 лучших результатов по сумме 3-х экзаменов: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293 балл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Кислицына</w:t>
            </w:r>
            <w:proofErr w:type="spell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Арина,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292 балла – Гоголев Андрей,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289 балло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Федорова Карина,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286 балло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Пьянков Даниил,  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285 балл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Кизилов Степан, 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281 балл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Романенко Степан, 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279 балло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Шмитс Алла, 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278 балло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Гарина Дарья, Доронин Святослав,</w:t>
            </w:r>
          </w:p>
          <w:p w:rsidR="00F900DC" w:rsidRPr="00F900DC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272 балло</w:t>
            </w:r>
            <w:proofErr w:type="gramStart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Золотарева Валерия,</w:t>
            </w:r>
          </w:p>
          <w:p w:rsidR="00F900DC" w:rsidRPr="0046652B" w:rsidRDefault="00F900DC" w:rsidP="00F900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00DC">
              <w:rPr>
                <w:rFonts w:ascii="Times New Roman" w:eastAsia="Times New Roman" w:hAnsi="Times New Roman" w:cs="Times New Roman"/>
                <w:sz w:val="28"/>
                <w:szCs w:val="28"/>
              </w:rPr>
              <w:t>270-Смирнова Анастасия.</w:t>
            </w:r>
          </w:p>
        </w:tc>
      </w:tr>
      <w:tr w:rsidR="000A288B" w:rsidRPr="0046652B" w:rsidTr="00C86EB5">
        <w:trPr>
          <w:trHeight w:val="515"/>
        </w:trPr>
        <w:tc>
          <w:tcPr>
            <w:tcW w:w="1702" w:type="pct"/>
            <w:shd w:val="clear" w:color="auto" w:fill="auto"/>
          </w:tcPr>
          <w:p w:rsidR="000A288B" w:rsidRPr="0046652B" w:rsidRDefault="000A288B" w:rsidP="00C86E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Используемые технологии, методики, техники, приемы</w:t>
            </w:r>
          </w:p>
        </w:tc>
        <w:tc>
          <w:tcPr>
            <w:tcW w:w="3298" w:type="pct"/>
            <w:shd w:val="clear" w:color="auto" w:fill="auto"/>
          </w:tcPr>
          <w:p w:rsidR="00AA57C0" w:rsidRPr="00AA57C0" w:rsidRDefault="00AA57C0" w:rsidP="00AA57C0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Технологии систематизации и визуализированной презентации знаний,</w:t>
            </w:r>
          </w:p>
          <w:p w:rsidR="00AA57C0" w:rsidRPr="00AA57C0" w:rsidRDefault="00AA57C0" w:rsidP="00AA57C0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Информационные и коммуникационные технологии, </w:t>
            </w:r>
          </w:p>
          <w:p w:rsidR="00AA57C0" w:rsidRPr="00AA57C0" w:rsidRDefault="00AA57C0" w:rsidP="00AA57C0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Технологии личностно развивающего обучения, </w:t>
            </w:r>
          </w:p>
          <w:p w:rsidR="00AA57C0" w:rsidRPr="00AA57C0" w:rsidRDefault="00AA57C0" w:rsidP="00AA57C0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Технологии саморегулируемого учения</w:t>
            </w:r>
          </w:p>
          <w:p w:rsidR="000A288B" w:rsidRPr="0046652B" w:rsidRDefault="00AA57C0" w:rsidP="00AA57C0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Технологии проектного и исследовательского </w:t>
            </w:r>
            <w:r w:rsidRPr="00AA57C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обучения</w:t>
            </w:r>
          </w:p>
        </w:tc>
      </w:tr>
      <w:tr w:rsidR="000A288B" w:rsidRPr="0046652B" w:rsidTr="00C86EB5">
        <w:trPr>
          <w:trHeight w:val="515"/>
        </w:trPr>
        <w:tc>
          <w:tcPr>
            <w:tcW w:w="1702" w:type="pct"/>
            <w:shd w:val="clear" w:color="auto" w:fill="auto"/>
          </w:tcPr>
          <w:p w:rsidR="000A288B" w:rsidRPr="0046652B" w:rsidRDefault="000A288B" w:rsidP="00C86EB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Действия по реализации практики (</w:t>
            </w:r>
            <w:r w:rsidRPr="004665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перечень мероприятий, которые были предприняты для того, чтобы реализовать практику, последовательность действий участников внедрения успешной практики</w:t>
            </w: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98" w:type="pct"/>
          </w:tcPr>
          <w:p w:rsidR="000A288B" w:rsidRPr="0046652B" w:rsidRDefault="000A288B" w:rsidP="00C86EB5">
            <w:pPr>
              <w:spacing w:after="0"/>
              <w:ind w:right="213" w:firstLine="4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288B" w:rsidRPr="0046652B" w:rsidTr="00C86EB5">
        <w:trPr>
          <w:trHeight w:val="515"/>
        </w:trPr>
        <w:tc>
          <w:tcPr>
            <w:tcW w:w="1702" w:type="pct"/>
            <w:shd w:val="clear" w:color="auto" w:fill="auto"/>
          </w:tcPr>
          <w:p w:rsidR="000A288B" w:rsidRPr="0046652B" w:rsidRDefault="000A288B" w:rsidP="00C86EB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52B">
              <w:rPr>
                <w:rFonts w:ascii="Times New Roman" w:eastAsia="Calibri" w:hAnsi="Times New Roman" w:cs="Times New Roman"/>
                <w:sz w:val="28"/>
                <w:szCs w:val="28"/>
              </w:rPr>
              <w:t>Ресурсы, необходимые для внедрения практики (</w:t>
            </w:r>
            <w:r w:rsidRPr="004665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 необходимости)</w:t>
            </w:r>
          </w:p>
        </w:tc>
        <w:tc>
          <w:tcPr>
            <w:tcW w:w="3298" w:type="pct"/>
          </w:tcPr>
          <w:p w:rsidR="00AA57C0" w:rsidRPr="00AA57C0" w:rsidRDefault="00AA57C0" w:rsidP="00AA57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Возможные риски: </w:t>
            </w:r>
          </w:p>
          <w:p w:rsidR="00AA57C0" w:rsidRPr="00AA57C0" w:rsidRDefault="00AA57C0" w:rsidP="00AA57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Количество педагогов, занимающихся инновационной деятельностью, должно увеличиваться, но фактически недостаточен уровень мотивации, одним из путей повышения которой является создание ситуаций успеха для учителей, в том числе материальных.</w:t>
            </w:r>
          </w:p>
          <w:p w:rsidR="000A288B" w:rsidRPr="0046652B" w:rsidRDefault="00AA57C0" w:rsidP="00AA57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A57C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Количество учащихся способных к занятию наукой и деятельностью в сфере высоких технологий является ограниченным, что затрудняет сферу расширения участников инновационной работы.</w:t>
            </w:r>
          </w:p>
        </w:tc>
      </w:tr>
      <w:tr w:rsidR="000A288B" w:rsidRPr="0046652B" w:rsidTr="00C86EB5">
        <w:trPr>
          <w:trHeight w:val="327"/>
        </w:trPr>
        <w:tc>
          <w:tcPr>
            <w:tcW w:w="5000" w:type="pct"/>
            <w:gridSpan w:val="2"/>
            <w:shd w:val="clear" w:color="auto" w:fill="auto"/>
          </w:tcPr>
          <w:p w:rsidR="000A288B" w:rsidRPr="0046652B" w:rsidRDefault="000A288B" w:rsidP="00C86EB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Перспективы развития практики</w:t>
            </w:r>
          </w:p>
        </w:tc>
      </w:tr>
      <w:tr w:rsidR="000A288B" w:rsidRPr="0046652B" w:rsidTr="00C86EB5">
        <w:trPr>
          <w:trHeight w:val="693"/>
        </w:trPr>
        <w:tc>
          <w:tcPr>
            <w:tcW w:w="1702" w:type="pct"/>
            <w:shd w:val="clear" w:color="auto" w:fill="auto"/>
          </w:tcPr>
          <w:p w:rsidR="000A288B" w:rsidRPr="0046652B" w:rsidRDefault="000A288B" w:rsidP="00C86E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52B">
              <w:rPr>
                <w:rFonts w:ascii="Times New Roman" w:eastAsia="Courier New" w:hAnsi="Times New Roman" w:cs="Times New Roman"/>
                <w:bCs/>
                <w:iCs/>
                <w:sz w:val="28"/>
                <w:szCs w:val="28"/>
                <w:lang w:eastAsia="ru-RU" w:bidi="ru-RU"/>
              </w:rPr>
              <w:t>Оценка возможности тиражирования практики</w:t>
            </w:r>
          </w:p>
        </w:tc>
        <w:tc>
          <w:tcPr>
            <w:tcW w:w="3298" w:type="pct"/>
          </w:tcPr>
          <w:p w:rsidR="000A288B" w:rsidRPr="000A288B" w:rsidRDefault="000A288B" w:rsidP="000A2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Итоговые продукты программы могут быть использованы ГАОУ ДПО </w:t>
            </w:r>
            <w:proofErr w:type="gramStart"/>
            <w:r w:rsidRPr="000A2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0A2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«Институт развития образования» при организации курсов повышения квалификации, НПК, стажировок педагогов. </w:t>
            </w:r>
          </w:p>
          <w:p w:rsidR="000A288B" w:rsidRPr="000A288B" w:rsidRDefault="000A288B" w:rsidP="000A2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Опыт педагогов гимназии,  представленный в программе, может быть использован педагогическими работниками региона при внедрении в образовательный процесс форм и методов, позволяющих обеспечить развитие устойчивого интереса в сфере науки и </w:t>
            </w:r>
            <w:proofErr w:type="spellStart"/>
            <w:r w:rsidRPr="000A2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професииональной</w:t>
            </w:r>
            <w:proofErr w:type="spellEnd"/>
            <w:r w:rsidRPr="000A2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деятельности, пробудить в ребёнке интерес к проектированию собственной карьеры.</w:t>
            </w:r>
          </w:p>
          <w:p w:rsidR="000A288B" w:rsidRPr="000A288B" w:rsidRDefault="000A288B" w:rsidP="000A2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Распространение инновационного опыта позволит обеспечить профессиональному сообществу:</w:t>
            </w:r>
          </w:p>
          <w:p w:rsidR="000A288B" w:rsidRPr="000A288B" w:rsidRDefault="000A288B" w:rsidP="000A2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- достижение высокого качества образования, повышение конкурентоспособности выпускников на рынке труда;</w:t>
            </w:r>
          </w:p>
          <w:p w:rsidR="000A288B" w:rsidRPr="000A288B" w:rsidRDefault="000A288B" w:rsidP="000A2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совершенствование содержания образования, обеспечение преемственности на всех уровнях, углубление его </w:t>
            </w:r>
            <w:proofErr w:type="spellStart"/>
            <w:r w:rsidRPr="000A2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фундаментализации</w:t>
            </w:r>
            <w:proofErr w:type="spellEnd"/>
            <w:r w:rsidRPr="000A2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усиление социальной компетентности выпускника;</w:t>
            </w:r>
          </w:p>
          <w:p w:rsidR="000A288B" w:rsidRPr="000A288B" w:rsidRDefault="000A288B" w:rsidP="000A2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совершенствование деятельности педагогических кадров в условиях реализации инновационной программы, углубления вариативности и индивидуализации образования, работы с одаренными детьми; </w:t>
            </w:r>
          </w:p>
          <w:p w:rsidR="000A288B" w:rsidRPr="000A288B" w:rsidRDefault="000A288B" w:rsidP="000A2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интенсификацию и индивидуализацию образования, реализацию современных образовательных технологий, развитие у учащихся культуры самообразования, самоорганизации и самоконтроля;</w:t>
            </w:r>
          </w:p>
          <w:p w:rsidR="000A288B" w:rsidRPr="000A288B" w:rsidRDefault="000A288B" w:rsidP="000A2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развитие научно-исследовательской деятельности.</w:t>
            </w:r>
          </w:p>
          <w:p w:rsidR="00AA57C0" w:rsidRPr="0046652B" w:rsidRDefault="000A288B" w:rsidP="00AA57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A288B" w:rsidRPr="0046652B" w:rsidRDefault="000A288B" w:rsidP="000A28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288B" w:rsidRDefault="000A288B" w:rsidP="000A288B">
      <w:pPr>
        <w:pStyle w:val="a3"/>
        <w:tabs>
          <w:tab w:val="left" w:pos="284"/>
          <w:tab w:val="left" w:pos="993"/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88B" w:rsidRDefault="000A288B" w:rsidP="000A288B">
      <w:pPr>
        <w:pStyle w:val="a3"/>
        <w:tabs>
          <w:tab w:val="left" w:pos="284"/>
          <w:tab w:val="left" w:pos="993"/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88B" w:rsidRDefault="000A288B" w:rsidP="00FA20C5">
      <w:pPr>
        <w:pStyle w:val="a3"/>
        <w:tabs>
          <w:tab w:val="left" w:pos="284"/>
          <w:tab w:val="left" w:pos="993"/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A288B">
      <w:footerReference w:type="defaul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F4B" w:rsidRDefault="00A76F4B" w:rsidP="00FF2109">
      <w:pPr>
        <w:spacing w:after="0" w:line="240" w:lineRule="auto"/>
      </w:pPr>
      <w:r>
        <w:separator/>
      </w:r>
    </w:p>
  </w:endnote>
  <w:endnote w:type="continuationSeparator" w:id="0">
    <w:p w:rsidR="00A76F4B" w:rsidRDefault="00A76F4B" w:rsidP="00FF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7102111"/>
      <w:docPartObj>
        <w:docPartGallery w:val="Page Numbers (Bottom of Page)"/>
        <w:docPartUnique/>
      </w:docPartObj>
    </w:sdtPr>
    <w:sdtEndPr/>
    <w:sdtContent>
      <w:p w:rsidR="002B64C3" w:rsidRDefault="002B64C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459">
          <w:rPr>
            <w:noProof/>
          </w:rPr>
          <w:t>2</w:t>
        </w:r>
        <w:r>
          <w:fldChar w:fldCharType="end"/>
        </w:r>
      </w:p>
    </w:sdtContent>
  </w:sdt>
  <w:p w:rsidR="002B64C3" w:rsidRDefault="002B64C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F4B" w:rsidRDefault="00A76F4B" w:rsidP="00FF2109">
      <w:pPr>
        <w:spacing w:after="0" w:line="240" w:lineRule="auto"/>
      </w:pPr>
      <w:r>
        <w:separator/>
      </w:r>
    </w:p>
  </w:footnote>
  <w:footnote w:type="continuationSeparator" w:id="0">
    <w:p w:rsidR="00A76F4B" w:rsidRDefault="00A76F4B" w:rsidP="00FF2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63E"/>
    <w:multiLevelType w:val="hybridMultilevel"/>
    <w:tmpl w:val="8C528622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13F7B26"/>
    <w:multiLevelType w:val="hybridMultilevel"/>
    <w:tmpl w:val="5C5A6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142C9"/>
    <w:multiLevelType w:val="hybridMultilevel"/>
    <w:tmpl w:val="73CAA1B8"/>
    <w:lvl w:ilvl="0" w:tplc="AD26FE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DF3C60"/>
    <w:multiLevelType w:val="hybridMultilevel"/>
    <w:tmpl w:val="9ED866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53C97"/>
    <w:multiLevelType w:val="hybridMultilevel"/>
    <w:tmpl w:val="5EB8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2B71B5"/>
    <w:multiLevelType w:val="hybridMultilevel"/>
    <w:tmpl w:val="90B2AA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E23D3"/>
    <w:multiLevelType w:val="hybridMultilevel"/>
    <w:tmpl w:val="4FEC83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635182"/>
    <w:multiLevelType w:val="hybridMultilevel"/>
    <w:tmpl w:val="B16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A4FAD"/>
    <w:multiLevelType w:val="hybridMultilevel"/>
    <w:tmpl w:val="25326A0E"/>
    <w:lvl w:ilvl="0" w:tplc="49E68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5926D3"/>
    <w:multiLevelType w:val="hybridMultilevel"/>
    <w:tmpl w:val="94EA84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516574"/>
    <w:multiLevelType w:val="hybridMultilevel"/>
    <w:tmpl w:val="8B3629BA"/>
    <w:lvl w:ilvl="0" w:tplc="F5241F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AC608B"/>
    <w:multiLevelType w:val="hybridMultilevel"/>
    <w:tmpl w:val="1EC00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385744"/>
    <w:multiLevelType w:val="hybridMultilevel"/>
    <w:tmpl w:val="6BDE8A14"/>
    <w:lvl w:ilvl="0" w:tplc="955A1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520DB9"/>
    <w:multiLevelType w:val="hybridMultilevel"/>
    <w:tmpl w:val="EC400A7E"/>
    <w:lvl w:ilvl="0" w:tplc="BB2E4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767AD7"/>
    <w:multiLevelType w:val="hybridMultilevel"/>
    <w:tmpl w:val="21BA66EC"/>
    <w:lvl w:ilvl="0" w:tplc="C43EF0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E4B4AE2"/>
    <w:multiLevelType w:val="hybridMultilevel"/>
    <w:tmpl w:val="10E44E78"/>
    <w:lvl w:ilvl="0" w:tplc="BC5ED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E409A4"/>
    <w:multiLevelType w:val="hybridMultilevel"/>
    <w:tmpl w:val="E578F156"/>
    <w:lvl w:ilvl="0" w:tplc="354AC1C4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39378F5"/>
    <w:multiLevelType w:val="multilevel"/>
    <w:tmpl w:val="CBE801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23DA2D05"/>
    <w:multiLevelType w:val="hybridMultilevel"/>
    <w:tmpl w:val="BB5E794A"/>
    <w:lvl w:ilvl="0" w:tplc="041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19">
    <w:nsid w:val="24E92FE3"/>
    <w:multiLevelType w:val="hybridMultilevel"/>
    <w:tmpl w:val="8ACC41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6315ACF"/>
    <w:multiLevelType w:val="hybridMultilevel"/>
    <w:tmpl w:val="1D92B0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87A0584"/>
    <w:multiLevelType w:val="hybridMultilevel"/>
    <w:tmpl w:val="6180057C"/>
    <w:lvl w:ilvl="0" w:tplc="5F142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CE91BB0"/>
    <w:multiLevelType w:val="hybridMultilevel"/>
    <w:tmpl w:val="72C8E1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DF60579"/>
    <w:multiLevelType w:val="hybridMultilevel"/>
    <w:tmpl w:val="277ABB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5EB23C5"/>
    <w:multiLevelType w:val="hybridMultilevel"/>
    <w:tmpl w:val="0CB49C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467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34E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7EE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800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F41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3E6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22A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20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784022D"/>
    <w:multiLevelType w:val="hybridMultilevel"/>
    <w:tmpl w:val="DF1A6D1A"/>
    <w:lvl w:ilvl="0" w:tplc="B6BE21E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8936FB"/>
    <w:multiLevelType w:val="hybridMultilevel"/>
    <w:tmpl w:val="F758B42C"/>
    <w:lvl w:ilvl="0" w:tplc="B27A8B92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39B80FA8"/>
    <w:multiLevelType w:val="hybridMultilevel"/>
    <w:tmpl w:val="29ACEEFE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3BAD0DC5"/>
    <w:multiLevelType w:val="hybridMultilevel"/>
    <w:tmpl w:val="D924E2D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CB11043"/>
    <w:multiLevelType w:val="hybridMultilevel"/>
    <w:tmpl w:val="116E2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C874AB"/>
    <w:multiLevelType w:val="hybridMultilevel"/>
    <w:tmpl w:val="0F64BCE2"/>
    <w:lvl w:ilvl="0" w:tplc="041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31">
    <w:nsid w:val="457A218A"/>
    <w:multiLevelType w:val="hybridMultilevel"/>
    <w:tmpl w:val="EE04CD84"/>
    <w:lvl w:ilvl="0" w:tplc="1A14F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B954FFF"/>
    <w:multiLevelType w:val="hybridMultilevel"/>
    <w:tmpl w:val="89309DB6"/>
    <w:lvl w:ilvl="0" w:tplc="F84C42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E331E8"/>
    <w:multiLevelType w:val="hybridMultilevel"/>
    <w:tmpl w:val="3524F458"/>
    <w:lvl w:ilvl="0" w:tplc="7908B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2C177D7"/>
    <w:multiLevelType w:val="hybridMultilevel"/>
    <w:tmpl w:val="2496136C"/>
    <w:lvl w:ilvl="0" w:tplc="FFFFFFFF">
      <w:start w:val="1"/>
      <w:numFmt w:val="decimal"/>
      <w:lvlText w:val="%1."/>
      <w:lvlJc w:val="left"/>
      <w:pPr>
        <w:tabs>
          <w:tab w:val="num" w:pos="1097"/>
        </w:tabs>
        <w:ind w:firstLine="73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  <w:rPr>
        <w:rFonts w:cs="Times New Roman"/>
      </w:rPr>
    </w:lvl>
  </w:abstractNum>
  <w:abstractNum w:abstractNumId="35">
    <w:nsid w:val="5B1D3217"/>
    <w:multiLevelType w:val="hybridMultilevel"/>
    <w:tmpl w:val="C218AE6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>
    <w:nsid w:val="5B870D7C"/>
    <w:multiLevelType w:val="hybridMultilevel"/>
    <w:tmpl w:val="84CAA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CC3BFE"/>
    <w:multiLevelType w:val="hybridMultilevel"/>
    <w:tmpl w:val="419C6E58"/>
    <w:lvl w:ilvl="0" w:tplc="BB868A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D8F0A62"/>
    <w:multiLevelType w:val="hybridMultilevel"/>
    <w:tmpl w:val="B16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FE4C34"/>
    <w:multiLevelType w:val="hybridMultilevel"/>
    <w:tmpl w:val="ED5ECE3C"/>
    <w:lvl w:ilvl="0" w:tplc="DCA8C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02126E4"/>
    <w:multiLevelType w:val="hybridMultilevel"/>
    <w:tmpl w:val="4712D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3D72E6"/>
    <w:multiLevelType w:val="hybridMultilevel"/>
    <w:tmpl w:val="83827646"/>
    <w:lvl w:ilvl="0" w:tplc="041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2">
    <w:nsid w:val="6ACD016C"/>
    <w:multiLevelType w:val="hybridMultilevel"/>
    <w:tmpl w:val="F4B8C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833C70"/>
    <w:multiLevelType w:val="hybridMultilevel"/>
    <w:tmpl w:val="2104D84E"/>
    <w:lvl w:ilvl="0" w:tplc="17568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367693"/>
    <w:multiLevelType w:val="hybridMultilevel"/>
    <w:tmpl w:val="74BE1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B33787"/>
    <w:multiLevelType w:val="hybridMultilevel"/>
    <w:tmpl w:val="0CCC6A02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6">
    <w:nsid w:val="706F2415"/>
    <w:multiLevelType w:val="hybridMultilevel"/>
    <w:tmpl w:val="B16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1A382A"/>
    <w:multiLevelType w:val="hybridMultilevel"/>
    <w:tmpl w:val="CA12CBC6"/>
    <w:lvl w:ilvl="0" w:tplc="B874F3E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8">
    <w:nsid w:val="7C592559"/>
    <w:multiLevelType w:val="hybridMultilevel"/>
    <w:tmpl w:val="2D78D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8C1A29"/>
    <w:multiLevelType w:val="hybridMultilevel"/>
    <w:tmpl w:val="8E42DFD8"/>
    <w:lvl w:ilvl="0" w:tplc="11786912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5"/>
  </w:num>
  <w:num w:numId="4">
    <w:abstractNumId w:val="45"/>
  </w:num>
  <w:num w:numId="5">
    <w:abstractNumId w:val="36"/>
  </w:num>
  <w:num w:numId="6">
    <w:abstractNumId w:val="39"/>
  </w:num>
  <w:num w:numId="7">
    <w:abstractNumId w:val="32"/>
  </w:num>
  <w:num w:numId="8">
    <w:abstractNumId w:val="19"/>
  </w:num>
  <w:num w:numId="9">
    <w:abstractNumId w:val="20"/>
  </w:num>
  <w:num w:numId="10">
    <w:abstractNumId w:val="6"/>
  </w:num>
  <w:num w:numId="11">
    <w:abstractNumId w:val="49"/>
  </w:num>
  <w:num w:numId="12">
    <w:abstractNumId w:val="31"/>
  </w:num>
  <w:num w:numId="13">
    <w:abstractNumId w:val="17"/>
  </w:num>
  <w:num w:numId="14">
    <w:abstractNumId w:val="33"/>
  </w:num>
  <w:num w:numId="15">
    <w:abstractNumId w:val="13"/>
  </w:num>
  <w:num w:numId="16">
    <w:abstractNumId w:val="21"/>
  </w:num>
  <w:num w:numId="17">
    <w:abstractNumId w:val="14"/>
  </w:num>
  <w:num w:numId="18">
    <w:abstractNumId w:val="16"/>
  </w:num>
  <w:num w:numId="19">
    <w:abstractNumId w:val="10"/>
  </w:num>
  <w:num w:numId="20">
    <w:abstractNumId w:val="28"/>
  </w:num>
  <w:num w:numId="21">
    <w:abstractNumId w:val="8"/>
  </w:num>
  <w:num w:numId="22">
    <w:abstractNumId w:val="2"/>
  </w:num>
  <w:num w:numId="23">
    <w:abstractNumId w:val="12"/>
  </w:num>
  <w:num w:numId="24">
    <w:abstractNumId w:val="27"/>
  </w:num>
  <w:num w:numId="25">
    <w:abstractNumId w:val="41"/>
  </w:num>
  <w:num w:numId="26">
    <w:abstractNumId w:val="5"/>
  </w:num>
  <w:num w:numId="27">
    <w:abstractNumId w:val="0"/>
  </w:num>
  <w:num w:numId="28">
    <w:abstractNumId w:val="37"/>
  </w:num>
  <w:num w:numId="29">
    <w:abstractNumId w:val="3"/>
  </w:num>
  <w:num w:numId="30">
    <w:abstractNumId w:val="43"/>
  </w:num>
  <w:num w:numId="31">
    <w:abstractNumId w:val="15"/>
  </w:num>
  <w:num w:numId="32">
    <w:abstractNumId w:val="48"/>
  </w:num>
  <w:num w:numId="33">
    <w:abstractNumId w:val="23"/>
  </w:num>
  <w:num w:numId="34">
    <w:abstractNumId w:val="24"/>
  </w:num>
  <w:num w:numId="35">
    <w:abstractNumId w:val="22"/>
  </w:num>
  <w:num w:numId="36">
    <w:abstractNumId w:val="40"/>
  </w:num>
  <w:num w:numId="37">
    <w:abstractNumId w:val="11"/>
  </w:num>
  <w:num w:numId="38">
    <w:abstractNumId w:val="42"/>
  </w:num>
  <w:num w:numId="39">
    <w:abstractNumId w:val="1"/>
  </w:num>
  <w:num w:numId="40">
    <w:abstractNumId w:val="4"/>
  </w:num>
  <w:num w:numId="41">
    <w:abstractNumId w:val="44"/>
  </w:num>
  <w:num w:numId="42">
    <w:abstractNumId w:val="30"/>
  </w:num>
  <w:num w:numId="43">
    <w:abstractNumId w:val="29"/>
  </w:num>
  <w:num w:numId="44">
    <w:abstractNumId w:val="18"/>
  </w:num>
  <w:num w:numId="45">
    <w:abstractNumId w:val="47"/>
  </w:num>
  <w:num w:numId="46">
    <w:abstractNumId w:val="26"/>
  </w:num>
  <w:num w:numId="47">
    <w:abstractNumId w:val="34"/>
  </w:num>
  <w:num w:numId="48">
    <w:abstractNumId w:val="38"/>
  </w:num>
  <w:num w:numId="49">
    <w:abstractNumId w:val="46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18"/>
    <w:rsid w:val="00000FB2"/>
    <w:rsid w:val="0001671D"/>
    <w:rsid w:val="00034305"/>
    <w:rsid w:val="00045F4E"/>
    <w:rsid w:val="000814C3"/>
    <w:rsid w:val="00084FB8"/>
    <w:rsid w:val="00091E3F"/>
    <w:rsid w:val="00096EF7"/>
    <w:rsid w:val="000A17B0"/>
    <w:rsid w:val="000A2667"/>
    <w:rsid w:val="000A288B"/>
    <w:rsid w:val="000A53DC"/>
    <w:rsid w:val="000D73A0"/>
    <w:rsid w:val="000F43F2"/>
    <w:rsid w:val="00167F18"/>
    <w:rsid w:val="00191AEC"/>
    <w:rsid w:val="001B43F1"/>
    <w:rsid w:val="001D5DB7"/>
    <w:rsid w:val="001E1519"/>
    <w:rsid w:val="001F652E"/>
    <w:rsid w:val="001F7591"/>
    <w:rsid w:val="00223DD6"/>
    <w:rsid w:val="00237D1F"/>
    <w:rsid w:val="00275144"/>
    <w:rsid w:val="00283BB2"/>
    <w:rsid w:val="002B64C3"/>
    <w:rsid w:val="002F0058"/>
    <w:rsid w:val="0031567B"/>
    <w:rsid w:val="00343267"/>
    <w:rsid w:val="00374998"/>
    <w:rsid w:val="00384362"/>
    <w:rsid w:val="003910D5"/>
    <w:rsid w:val="003A123E"/>
    <w:rsid w:val="003C60A0"/>
    <w:rsid w:val="003D6F56"/>
    <w:rsid w:val="003E2E64"/>
    <w:rsid w:val="003E71A1"/>
    <w:rsid w:val="004420F1"/>
    <w:rsid w:val="0045106B"/>
    <w:rsid w:val="00451174"/>
    <w:rsid w:val="0046652B"/>
    <w:rsid w:val="00492AA5"/>
    <w:rsid w:val="00496D95"/>
    <w:rsid w:val="004A4F36"/>
    <w:rsid w:val="004B5505"/>
    <w:rsid w:val="004C39E9"/>
    <w:rsid w:val="004E37D8"/>
    <w:rsid w:val="00503107"/>
    <w:rsid w:val="0050535B"/>
    <w:rsid w:val="00512D5E"/>
    <w:rsid w:val="00530C1F"/>
    <w:rsid w:val="00550F0C"/>
    <w:rsid w:val="005575D1"/>
    <w:rsid w:val="00566CDD"/>
    <w:rsid w:val="0059124D"/>
    <w:rsid w:val="00595418"/>
    <w:rsid w:val="005A180B"/>
    <w:rsid w:val="005A21D5"/>
    <w:rsid w:val="005A598A"/>
    <w:rsid w:val="005A7CF6"/>
    <w:rsid w:val="005B5926"/>
    <w:rsid w:val="005C20CB"/>
    <w:rsid w:val="005C3301"/>
    <w:rsid w:val="0061056F"/>
    <w:rsid w:val="006148AD"/>
    <w:rsid w:val="00617922"/>
    <w:rsid w:val="00637036"/>
    <w:rsid w:val="006476D4"/>
    <w:rsid w:val="00652D45"/>
    <w:rsid w:val="00657BC9"/>
    <w:rsid w:val="00663F67"/>
    <w:rsid w:val="0067360A"/>
    <w:rsid w:val="0068588F"/>
    <w:rsid w:val="006C3604"/>
    <w:rsid w:val="006E4283"/>
    <w:rsid w:val="006F4D4C"/>
    <w:rsid w:val="00703FAF"/>
    <w:rsid w:val="007048A4"/>
    <w:rsid w:val="00705E13"/>
    <w:rsid w:val="00712B6E"/>
    <w:rsid w:val="007226AE"/>
    <w:rsid w:val="00731459"/>
    <w:rsid w:val="00744541"/>
    <w:rsid w:val="00756547"/>
    <w:rsid w:val="00761977"/>
    <w:rsid w:val="007A363D"/>
    <w:rsid w:val="007B1F94"/>
    <w:rsid w:val="007B7439"/>
    <w:rsid w:val="007C73DC"/>
    <w:rsid w:val="007D66F0"/>
    <w:rsid w:val="007E4F27"/>
    <w:rsid w:val="007E67A9"/>
    <w:rsid w:val="00836EBC"/>
    <w:rsid w:val="0085292B"/>
    <w:rsid w:val="008617D9"/>
    <w:rsid w:val="00876DF3"/>
    <w:rsid w:val="00887213"/>
    <w:rsid w:val="00893A2D"/>
    <w:rsid w:val="00897AFE"/>
    <w:rsid w:val="008B3106"/>
    <w:rsid w:val="008C5D0E"/>
    <w:rsid w:val="0090787D"/>
    <w:rsid w:val="00946EBD"/>
    <w:rsid w:val="00947113"/>
    <w:rsid w:val="00954366"/>
    <w:rsid w:val="00966B33"/>
    <w:rsid w:val="00993306"/>
    <w:rsid w:val="009A63FA"/>
    <w:rsid w:val="009A64ED"/>
    <w:rsid w:val="009A6C48"/>
    <w:rsid w:val="009B3ADB"/>
    <w:rsid w:val="009B5573"/>
    <w:rsid w:val="00A014F5"/>
    <w:rsid w:val="00A02172"/>
    <w:rsid w:val="00A169FB"/>
    <w:rsid w:val="00A336C8"/>
    <w:rsid w:val="00A717F3"/>
    <w:rsid w:val="00A76F4B"/>
    <w:rsid w:val="00A8110D"/>
    <w:rsid w:val="00AA57C0"/>
    <w:rsid w:val="00AA6D07"/>
    <w:rsid w:val="00AA73EC"/>
    <w:rsid w:val="00AE4275"/>
    <w:rsid w:val="00AE5812"/>
    <w:rsid w:val="00AF1EB1"/>
    <w:rsid w:val="00B15711"/>
    <w:rsid w:val="00B17939"/>
    <w:rsid w:val="00B248C7"/>
    <w:rsid w:val="00B43CB6"/>
    <w:rsid w:val="00B64633"/>
    <w:rsid w:val="00B96823"/>
    <w:rsid w:val="00BA2B03"/>
    <w:rsid w:val="00BB0DD8"/>
    <w:rsid w:val="00BD587C"/>
    <w:rsid w:val="00BF6FB9"/>
    <w:rsid w:val="00C312C3"/>
    <w:rsid w:val="00C60D23"/>
    <w:rsid w:val="00C80DC4"/>
    <w:rsid w:val="00C86EB5"/>
    <w:rsid w:val="00C95546"/>
    <w:rsid w:val="00CB0FCB"/>
    <w:rsid w:val="00CF20AC"/>
    <w:rsid w:val="00CF539E"/>
    <w:rsid w:val="00D0264B"/>
    <w:rsid w:val="00D33FCF"/>
    <w:rsid w:val="00D5043C"/>
    <w:rsid w:val="00D506F1"/>
    <w:rsid w:val="00D55FFC"/>
    <w:rsid w:val="00D74BFF"/>
    <w:rsid w:val="00D82D49"/>
    <w:rsid w:val="00D9062B"/>
    <w:rsid w:val="00D91AE2"/>
    <w:rsid w:val="00D95604"/>
    <w:rsid w:val="00D970D3"/>
    <w:rsid w:val="00DA52C4"/>
    <w:rsid w:val="00DB4E24"/>
    <w:rsid w:val="00DE7514"/>
    <w:rsid w:val="00E265CB"/>
    <w:rsid w:val="00E32EE6"/>
    <w:rsid w:val="00E5444C"/>
    <w:rsid w:val="00E57F29"/>
    <w:rsid w:val="00E65A98"/>
    <w:rsid w:val="00EA09F4"/>
    <w:rsid w:val="00EA148A"/>
    <w:rsid w:val="00EA758E"/>
    <w:rsid w:val="00EF7396"/>
    <w:rsid w:val="00F07589"/>
    <w:rsid w:val="00F3605B"/>
    <w:rsid w:val="00F900DC"/>
    <w:rsid w:val="00FA20C5"/>
    <w:rsid w:val="00FE1BC5"/>
    <w:rsid w:val="00FF2109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EB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0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7D1F"/>
    <w:rPr>
      <w:color w:val="0000FF" w:themeColor="hyperlink"/>
      <w:u w:val="single"/>
    </w:rPr>
  </w:style>
  <w:style w:type="paragraph" w:customStyle="1" w:styleId="a5">
    <w:name w:val="Таблицы (моноширинный)"/>
    <w:basedOn w:val="a"/>
    <w:next w:val="a"/>
    <w:uiPriority w:val="99"/>
    <w:rsid w:val="00EA75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6C36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C3301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893A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D5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FF210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F210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F210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A3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336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6EB5"/>
    <w:rPr>
      <w:rFonts w:ascii="Times New Roman" w:eastAsiaTheme="majorEastAsia" w:hAnsi="Times New Roman" w:cstheme="majorBidi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C86EB5"/>
    <w:pPr>
      <w:spacing w:line="259" w:lineRule="auto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86EB5"/>
    <w:pPr>
      <w:spacing w:after="100"/>
    </w:pPr>
  </w:style>
  <w:style w:type="paragraph" w:styleId="af">
    <w:name w:val="header"/>
    <w:basedOn w:val="a"/>
    <w:link w:val="af0"/>
    <w:uiPriority w:val="99"/>
    <w:unhideWhenUsed/>
    <w:rsid w:val="002B6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B64C3"/>
  </w:style>
  <w:style w:type="paragraph" w:styleId="af1">
    <w:name w:val="footer"/>
    <w:basedOn w:val="a"/>
    <w:link w:val="af2"/>
    <w:uiPriority w:val="99"/>
    <w:unhideWhenUsed/>
    <w:rsid w:val="002B6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B6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EB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0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7D1F"/>
    <w:rPr>
      <w:color w:val="0000FF" w:themeColor="hyperlink"/>
      <w:u w:val="single"/>
    </w:rPr>
  </w:style>
  <w:style w:type="paragraph" w:customStyle="1" w:styleId="a5">
    <w:name w:val="Таблицы (моноширинный)"/>
    <w:basedOn w:val="a"/>
    <w:next w:val="a"/>
    <w:uiPriority w:val="99"/>
    <w:rsid w:val="00EA75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6C36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C3301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893A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D5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FF210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F210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F210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A3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336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6EB5"/>
    <w:rPr>
      <w:rFonts w:ascii="Times New Roman" w:eastAsiaTheme="majorEastAsia" w:hAnsi="Times New Roman" w:cstheme="majorBidi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C86EB5"/>
    <w:pPr>
      <w:spacing w:line="259" w:lineRule="auto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86EB5"/>
    <w:pPr>
      <w:spacing w:after="100"/>
    </w:pPr>
  </w:style>
  <w:style w:type="paragraph" w:styleId="af">
    <w:name w:val="header"/>
    <w:basedOn w:val="a"/>
    <w:link w:val="af0"/>
    <w:uiPriority w:val="99"/>
    <w:unhideWhenUsed/>
    <w:rsid w:val="002B6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B64C3"/>
  </w:style>
  <w:style w:type="paragraph" w:styleId="af1">
    <w:name w:val="footer"/>
    <w:basedOn w:val="a"/>
    <w:link w:val="af2"/>
    <w:uiPriority w:val="99"/>
    <w:unhideWhenUsed/>
    <w:rsid w:val="002B6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B6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76sch.ru/svedenia/180-obrazovanie" TargetMode="External"/><Relationship Id="rId18" Type="http://schemas.openxmlformats.org/officeDocument/2006/relationships/hyperlink" Target="https://cloud.mail.ru/public/3awc/cbxG3xKV4" TargetMode="External"/><Relationship Id="rId26" Type="http://schemas.openxmlformats.org/officeDocument/2006/relationships/hyperlink" Target="https://cloud.mail.ru/public/EVhS/SHibtPdue" TargetMode="External"/><Relationship Id="rId21" Type="http://schemas.openxmlformats.org/officeDocument/2006/relationships/hyperlink" Target="http://rnp.irro.ru/index.php?cid=1202" TargetMode="External"/><Relationship Id="rId34" Type="http://schemas.openxmlformats.org/officeDocument/2006/relationships/hyperlink" Target="https://xn--c1atgl.xn--p1ai/novosti/688-22-06-velikaya-otechestvennaya-vojna-v-moej-sem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76sch.ru/svedenia/180-obrazovanie" TargetMode="External"/><Relationship Id="rId17" Type="http://schemas.openxmlformats.org/officeDocument/2006/relationships/hyperlink" Target="https://cloud.mail.ru/public/RGVz/yHjTm59yA" TargetMode="External"/><Relationship Id="rId25" Type="http://schemas.openxmlformats.org/officeDocument/2006/relationships/hyperlink" Target="https://cloud.mail.ru/public/Kg9N/BDvPtjVK6" TargetMode="External"/><Relationship Id="rId33" Type="http://schemas.openxmlformats.org/officeDocument/2006/relationships/hyperlink" Target="http://2206.xn--p1a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mnax/3rLFsfoLT" TargetMode="External"/><Relationship Id="rId20" Type="http://schemas.openxmlformats.org/officeDocument/2006/relationships/hyperlink" Target="http://rnp.irro.ru/index.php?cid=1201" TargetMode="External"/><Relationship Id="rId29" Type="http://schemas.openxmlformats.org/officeDocument/2006/relationships/hyperlink" Target="mailto:moy144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76sch.ru/svedenia/180-obrazovanie" TargetMode="External"/><Relationship Id="rId24" Type="http://schemas.openxmlformats.org/officeDocument/2006/relationships/hyperlink" Target="https://rnp.irro.ru/index.php?cid=1042" TargetMode="External"/><Relationship Id="rId32" Type="http://schemas.openxmlformats.org/officeDocument/2006/relationships/hyperlink" Target="https://xn--c1atgl.xn--p1ai/novosti/638-itogi-olimpiady-staryj-sobol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smirnova_larisa70@mail.ru" TargetMode="External"/><Relationship Id="rId23" Type="http://schemas.openxmlformats.org/officeDocument/2006/relationships/hyperlink" Target="http://xn--7-jtbifh1e.xn--p1ai/?section_id=9" TargetMode="External"/><Relationship Id="rId28" Type="http://schemas.openxmlformats.org/officeDocument/2006/relationships/hyperlink" Target="https://cloud.mail.ru/public/dZMy/b4i4KoNk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76sch.ru/bazovaya-ploshchadka-dvortsa-molodezhi-yunotekh" TargetMode="External"/><Relationship Id="rId19" Type="http://schemas.openxmlformats.org/officeDocument/2006/relationships/hyperlink" Target="http://rnp.irro.ru/index.php?cid=1200" TargetMode="External"/><Relationship Id="rId31" Type="http://schemas.openxmlformats.org/officeDocument/2006/relationships/hyperlink" Target="http://&#1084;&#1091;&#1079;&#1077;&#1081;.&#1075;&#1076;&#1076;&#1102;&#1090;.&#1088;&#1092;/proektorium/znamenskie-chten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ks-sem@mail.ru" TargetMode="External"/><Relationship Id="rId14" Type="http://schemas.openxmlformats.org/officeDocument/2006/relationships/hyperlink" Target="http://76sch.ru/svedenia/180-obrazovanie" TargetMode="External"/><Relationship Id="rId22" Type="http://schemas.openxmlformats.org/officeDocument/2006/relationships/hyperlink" Target="http://berinfo.ru/articles/media/2022/5/18/kak-sdelat-vospitanie-rebenka-nezametnyim/" TargetMode="External"/><Relationship Id="rId27" Type="http://schemas.openxmlformats.org/officeDocument/2006/relationships/hyperlink" Target="https://cloud.mail.ru/public/zqLX/KYjgvrmKo" TargetMode="External"/><Relationship Id="rId30" Type="http://schemas.openxmlformats.org/officeDocument/2006/relationships/hyperlink" Target="mailto:ntpg.tagil@mail.ru" TargetMode="External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94890-AEB0-44D1-8F08-0417DD8D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13284</Words>
  <Characters>75724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</cp:revision>
  <dcterms:created xsi:type="dcterms:W3CDTF">2023-05-12T14:51:00Z</dcterms:created>
  <dcterms:modified xsi:type="dcterms:W3CDTF">2023-05-12T14:51:00Z</dcterms:modified>
</cp:coreProperties>
</file>