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0E" w:rsidRDefault="004D42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        УРАЛЬСКОЕ РЕГИОНАЛЬНОЕ ОТДЕЛЕНИЕ</w:t>
      </w:r>
    </w:p>
    <w:p w:rsidR="00B40C0E" w:rsidRDefault="004D42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РУССКОЙ АССОЦИАЦИИ ЧТЕНИЯ</w:t>
      </w:r>
    </w:p>
    <w:p w:rsidR="00B40C0E" w:rsidRDefault="004D42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       </w:t>
      </w:r>
    </w:p>
    <w:p w:rsidR="00B40C0E" w:rsidRDefault="004D42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 xml:space="preserve">IV Областной педагогический фестиваль </w:t>
      </w:r>
    </w:p>
    <w:p w:rsidR="00B40C0E" w:rsidRDefault="00B40C0E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36"/>
          <w:szCs w:val="36"/>
        </w:rPr>
      </w:pPr>
    </w:p>
    <w:p w:rsidR="00B40C0E" w:rsidRDefault="004D42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58"/>
          <w:szCs w:val="58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2060"/>
          <w:sz w:val="58"/>
          <w:szCs w:val="58"/>
        </w:rPr>
        <w:t>«Три стихии природы с чтением»</w:t>
      </w:r>
    </w:p>
    <w:p w:rsidR="00B40C0E" w:rsidRDefault="004D42E1">
      <w:pPr>
        <w:tabs>
          <w:tab w:val="left" w:pos="1272"/>
        </w:tabs>
        <w:spacing w:after="200" w:line="276" w:lineRule="auto"/>
      </w:pPr>
      <w:r>
        <w:rPr>
          <w:rFonts w:ascii="Times New Roman" w:eastAsia="Times New Roman" w:hAnsi="Times New Roman" w:cs="Times New Roman"/>
          <w:color w:val="002060"/>
        </w:rPr>
        <w:tab/>
      </w:r>
      <w:r>
        <w:rPr>
          <w:noProof/>
        </w:rPr>
        <w:drawing>
          <wp:inline distT="0" distB="0" distL="0" distR="0">
            <wp:extent cx="4170717" cy="2476308"/>
            <wp:effectExtent l="0" t="0" r="0" b="0"/>
            <wp:docPr id="1" name="image1.jpg" descr="https://static.wikia.nocookie.net/everafterhigh/images/c/c6/Website_-_book_background.jpg/revision/latest?cb=20130901144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static.wikia.nocookie.net/everafterhigh/images/c/c6/Website_-_book_background.jpg/revision/latest?cb=20130901144259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0717" cy="24763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0C0E" w:rsidRDefault="004D42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2060"/>
          <w:sz w:val="30"/>
          <w:szCs w:val="30"/>
        </w:rPr>
        <w:t xml:space="preserve">в рамках межведомственного проекта </w:t>
      </w:r>
    </w:p>
    <w:p w:rsidR="00B40C0E" w:rsidRDefault="004D42E1">
      <w:pPr>
        <w:spacing w:after="200" w:line="276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30"/>
          <w:szCs w:val="30"/>
        </w:rPr>
        <w:t>«Урал – территория чтения»</w:t>
      </w:r>
    </w:p>
    <w:p w:rsidR="00B40C0E" w:rsidRDefault="00B40C0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B40C0E" w:rsidRDefault="004D42E1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                    </w:t>
      </w:r>
    </w:p>
    <w:p w:rsidR="00B40C0E" w:rsidRDefault="00B40C0E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B40C0E" w:rsidRDefault="00B40C0E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B40C0E" w:rsidRDefault="00B40C0E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B40C0E" w:rsidRDefault="00B40C0E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B40C0E" w:rsidRDefault="004D42E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26 марта 2025 года</w:t>
      </w:r>
    </w:p>
    <w:p w:rsidR="00B40C0E" w:rsidRDefault="004D42E1">
      <w:pPr>
        <w:spacing w:after="200" w:line="276" w:lineRule="auto"/>
        <w:jc w:val="center"/>
        <w:rPr>
          <w:rFonts w:ascii="Cambria" w:eastAsia="Cambria" w:hAnsi="Cambria" w:cs="Cambria"/>
          <w:color w:val="002060"/>
          <w:highlight w:val="white"/>
        </w:rPr>
        <w:sectPr w:rsidR="00B40C0E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highlight w:val="white"/>
        </w:rPr>
        <w:t xml:space="preserve">          г. Нижний Тагил</w:t>
      </w:r>
    </w:p>
    <w:p w:rsidR="00B40C0E" w:rsidRDefault="004D42E1">
      <w:pPr>
        <w:spacing w:after="180" w:line="240" w:lineRule="auto"/>
        <w:ind w:left="-566" w:right="-561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Уральское региональное отделение Русской ассоциации чтения совместно с Екатеринбургским Домом Учителя и МАОУ гимназией № 18 г. Нижнего Тагила проводит фестиваль «Три стихии природы с чтением».</w:t>
      </w:r>
    </w:p>
    <w:p w:rsidR="00B40C0E" w:rsidRDefault="004D42E1">
      <w:pPr>
        <w:spacing w:after="180" w:line="240" w:lineRule="auto"/>
        <w:ind w:left="-566" w:right="-561"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В программе фестиваля: встреча с уральским детским писателем, интересные приёмы формирования навыков чтения; проекты, созданные на основе чтения книг о войне, интеграция предметов по формированию читательской грамотности, подсказки о том, как сделать так, </w:t>
      </w:r>
      <w:r>
        <w:rPr>
          <w:rFonts w:ascii="Georgia" w:eastAsia="Georgia" w:hAnsi="Georgia" w:cs="Georgia"/>
          <w:sz w:val="24"/>
          <w:szCs w:val="24"/>
        </w:rPr>
        <w:t>чтобы Ваши дети захотели читать, и как научить их читать осмысленно…</w:t>
      </w:r>
    </w:p>
    <w:p w:rsidR="00B40C0E" w:rsidRDefault="004D42E1">
      <w:pPr>
        <w:spacing w:after="180" w:line="240" w:lineRule="auto"/>
        <w:ind w:left="-566" w:right="-561"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Уважаемые коллеги, если Вы считаете, что читать-это важно», «читать-это модно», «читать-это интересно», «читать- это необходимо» ..., то Вам -  к нам! Наш фестиваль — это праздник творчес</w:t>
      </w:r>
      <w:r>
        <w:rPr>
          <w:rFonts w:ascii="Georgia" w:eastAsia="Georgia" w:hAnsi="Georgia" w:cs="Georgia"/>
          <w:sz w:val="24"/>
          <w:szCs w:val="24"/>
        </w:rPr>
        <w:t>тва и общения. Это возможность погружения в</w:t>
      </w:r>
      <w:r>
        <w:rPr>
          <w:rFonts w:ascii="Georgia" w:eastAsia="Georgia" w:hAnsi="Georgia" w:cs="Georgia"/>
          <w:b/>
          <w:sz w:val="24"/>
          <w:szCs w:val="24"/>
        </w:rPr>
        <w:t xml:space="preserve"> мир чтения</w:t>
      </w:r>
      <w:r>
        <w:rPr>
          <w:rFonts w:ascii="Georgia" w:eastAsia="Georgia" w:hAnsi="Georgia" w:cs="Georgia"/>
          <w:sz w:val="24"/>
          <w:szCs w:val="24"/>
        </w:rPr>
        <w:t>, возможность знакомства с опытом формирования навыков чтения на разных учебных предметах в разных школах области; возможность приобретения новых друзей- единомышленников, возможность присоединения к пр</w:t>
      </w:r>
      <w:r>
        <w:rPr>
          <w:rFonts w:ascii="Georgia" w:eastAsia="Georgia" w:hAnsi="Georgia" w:cs="Georgia"/>
          <w:sz w:val="24"/>
          <w:szCs w:val="24"/>
        </w:rPr>
        <w:t>оекту «Урал-территория чтения» …</w:t>
      </w:r>
    </w:p>
    <w:p w:rsidR="00B40C0E" w:rsidRDefault="004D42E1">
      <w:pPr>
        <w:spacing w:after="180" w:line="240" w:lineRule="auto"/>
        <w:ind w:left="-566" w:right="-56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Глоссарий фестиваля: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читательская грамотность, группы читательских действий: нахождение и извлечение, интеграция и интерпретация, осмысление и оценка, использование (применение); техники вопрошания: «мыслительная дешифровка</w:t>
      </w:r>
      <w:r>
        <w:rPr>
          <w:rFonts w:ascii="Times New Roman" w:eastAsia="Times New Roman" w:hAnsi="Times New Roman" w:cs="Times New Roman"/>
          <w:sz w:val="24"/>
          <w:szCs w:val="24"/>
        </w:rPr>
        <w:t>» «провокатор вопросов», «стена вопросов и ответов», «продвигающие вопросы», «дневник вопрошания», осмысленное чтение, «умное чтение», смысловое чтение…</w:t>
      </w:r>
    </w:p>
    <w:p w:rsidR="00B40C0E" w:rsidRDefault="004D42E1">
      <w:pPr>
        <w:spacing w:after="180" w:line="240" w:lineRule="auto"/>
        <w:ind w:left="-566" w:right="-561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>ВЕДУЩИЕ СПИКЕРЫ ФОРУМА: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-561"/>
        <w:rPr>
          <w:rFonts w:ascii="Times New Roman" w:eastAsia="Times New Roman" w:hAnsi="Times New Roman" w:cs="Times New Roman"/>
          <w:b/>
          <w:color w:val="0D0D0D"/>
        </w:rPr>
      </w:pPr>
      <w:r>
        <w:rPr>
          <w:rFonts w:ascii="Times New Roman" w:eastAsia="Times New Roman" w:hAnsi="Times New Roman" w:cs="Times New Roman"/>
          <w:b/>
          <w:color w:val="0D0D0D"/>
        </w:rPr>
        <w:t>Команда педагогов Екатеринбургского Дома Учителя: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-561"/>
        <w:rPr>
          <w:rFonts w:ascii="Times New Roman" w:eastAsia="Times New Roman" w:hAnsi="Times New Roman" w:cs="Times New Roman"/>
          <w:color w:val="0D0D0D"/>
        </w:rPr>
      </w:pPr>
      <w:r>
        <w:rPr>
          <w:rFonts w:ascii="Times New Roman" w:eastAsia="Times New Roman" w:hAnsi="Times New Roman" w:cs="Times New Roman"/>
          <w:color w:val="0D0D0D"/>
        </w:rPr>
        <w:t>Лапенко Людмила Сергеевна-нач</w:t>
      </w:r>
      <w:r>
        <w:rPr>
          <w:rFonts w:ascii="Times New Roman" w:eastAsia="Times New Roman" w:hAnsi="Times New Roman" w:cs="Times New Roman"/>
          <w:color w:val="0D0D0D"/>
        </w:rPr>
        <w:t>альники информационно – коммуникационного отдела;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-561"/>
        <w:rPr>
          <w:rFonts w:ascii="Times New Roman" w:eastAsia="Times New Roman" w:hAnsi="Times New Roman" w:cs="Times New Roman"/>
          <w:color w:val="0D0D0D"/>
        </w:rPr>
      </w:pPr>
      <w:r>
        <w:rPr>
          <w:rFonts w:ascii="Times New Roman" w:eastAsia="Times New Roman" w:hAnsi="Times New Roman" w:cs="Times New Roman"/>
          <w:color w:val="0D0D0D"/>
        </w:rPr>
        <w:t>Трухина Светлана Николаевна-старший методист;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-561"/>
        <w:rPr>
          <w:rFonts w:ascii="Times New Roman" w:eastAsia="Times New Roman" w:hAnsi="Times New Roman" w:cs="Times New Roman"/>
          <w:b/>
          <w:color w:val="0D0D0D"/>
        </w:rPr>
      </w:pPr>
      <w:r>
        <w:rPr>
          <w:rFonts w:ascii="Times New Roman" w:eastAsia="Times New Roman" w:hAnsi="Times New Roman" w:cs="Times New Roman"/>
          <w:color w:val="0D0D0D"/>
        </w:rPr>
        <w:t>Тараненко Наталья-методист.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-561"/>
        <w:rPr>
          <w:rFonts w:ascii="Times New Roman" w:eastAsia="Times New Roman" w:hAnsi="Times New Roman" w:cs="Times New Roman"/>
          <w:b/>
          <w:color w:val="0D0D0D"/>
        </w:rPr>
      </w:pPr>
      <w:r>
        <w:rPr>
          <w:rFonts w:ascii="Times New Roman" w:eastAsia="Times New Roman" w:hAnsi="Times New Roman" w:cs="Times New Roman"/>
          <w:b/>
          <w:color w:val="0D0D0D"/>
        </w:rPr>
        <w:t xml:space="preserve">Команда педагогов школ Свердловской области: 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-561"/>
        <w:rPr>
          <w:rFonts w:ascii="Times New Roman" w:eastAsia="Times New Roman" w:hAnsi="Times New Roman" w:cs="Times New Roman"/>
          <w:color w:val="0D0D0D"/>
        </w:rPr>
      </w:pPr>
      <w:r>
        <w:rPr>
          <w:rFonts w:ascii="Times New Roman" w:eastAsia="Times New Roman" w:hAnsi="Times New Roman" w:cs="Times New Roman"/>
          <w:color w:val="0D0D0D"/>
        </w:rPr>
        <w:t xml:space="preserve">гимназии №18 г. Н.Тагил, 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-561"/>
        <w:rPr>
          <w:rFonts w:ascii="Times New Roman" w:eastAsia="Times New Roman" w:hAnsi="Times New Roman" w:cs="Times New Roman"/>
          <w:color w:val="0D0D0D"/>
        </w:rPr>
      </w:pPr>
      <w:r>
        <w:rPr>
          <w:rFonts w:ascii="Times New Roman" w:eastAsia="Times New Roman" w:hAnsi="Times New Roman" w:cs="Times New Roman"/>
          <w:color w:val="0D0D0D"/>
        </w:rPr>
        <w:t>шк. №25 пос. Свободный,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-561"/>
        <w:rPr>
          <w:rFonts w:ascii="Times New Roman" w:eastAsia="Times New Roman" w:hAnsi="Times New Roman" w:cs="Times New Roman"/>
          <w:color w:val="0D0D0D"/>
        </w:rPr>
      </w:pPr>
      <w:r>
        <w:rPr>
          <w:rFonts w:ascii="Times New Roman" w:eastAsia="Times New Roman" w:hAnsi="Times New Roman" w:cs="Times New Roman"/>
          <w:color w:val="0D0D0D"/>
        </w:rPr>
        <w:t xml:space="preserve">шк.№1 «Полифорум» г. Серов, 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-5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шк. №1 г. Белоярский, 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-5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шк. №25 г. Верхняя Пышма,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-5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шк. № 2 г. Верхняя Салда, 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-5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шк. №7 пос. Висим,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-56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>АОУ лицей № 130, МАОУ СОШ № 10 с УИОП, МАОУ № 200, МБОУ</w:t>
      </w:r>
      <w:r>
        <w:rPr>
          <w:rFonts w:ascii="Times New Roman" w:eastAsia="Times New Roman" w:hAnsi="Times New Roman" w:cs="Times New Roman"/>
          <w:color w:val="000000"/>
        </w:rPr>
        <w:br/>
        <w:t>гимназия №5, МАОУ СОШ № 71, МАОУ СОШ с УИОП №53 г. Екатеринбург;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д/с «Гармония» п. Уралец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:rsidR="00B40C0E" w:rsidRDefault="004D42E1">
      <w:pPr>
        <w:spacing w:after="200" w:line="276" w:lineRule="auto"/>
        <w:ind w:left="-566" w:right="-561" w:firstLine="720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Булавина Татьяна Алексеевна,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«Отличник народного просвещения», руководитель Уральского регионального отделения Русской ассоциации чтения, победитель Всероссийского конкурса «Новаторство в образовании» в номинации «Самый успешный проект по пропаганде чтения</w:t>
      </w:r>
      <w:r>
        <w:rPr>
          <w:rFonts w:ascii="Times New Roman" w:eastAsia="Times New Roman" w:hAnsi="Times New Roman" w:cs="Times New Roman"/>
          <w:sz w:val="24"/>
          <w:szCs w:val="24"/>
        </w:rPr>
        <w:t>, развитию функциональной грамотности среди участников образовательного процесса», автор и руководитель проекта «Урал – территория чтения»; соавтор технологии «Музей проживания одного произведения», ЗАТО п. Свободный, автор методических пособий проекта «Ум</w:t>
      </w:r>
      <w:r>
        <w:rPr>
          <w:rFonts w:ascii="Times New Roman" w:eastAsia="Times New Roman" w:hAnsi="Times New Roman" w:cs="Times New Roman"/>
          <w:sz w:val="24"/>
          <w:szCs w:val="24"/>
        </w:rPr>
        <w:t>ное чтение»</w:t>
      </w:r>
    </w:p>
    <w:p w:rsidR="00B40C0E" w:rsidRDefault="00B4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40C0E" w:rsidRDefault="00B4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D42E1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 Приложение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ПРОГРАММА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Педагогического Фестиваля «Три стихии природы с чтением»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</w:pPr>
      <w:r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  <w:t>26 марта 2025 года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Много есть на свете хороших книг, но эти книги хороши только для тех людей, которые умеют их читать. Умение читать хорошие книги вовсе не равносильно знанию грамот.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Д.И. Писарев</w:t>
      </w:r>
    </w:p>
    <w:p w:rsidR="00B40C0E" w:rsidRDefault="004D4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tbl>
      <w:tblPr>
        <w:tblStyle w:val="a5"/>
        <w:tblW w:w="9060" w:type="dxa"/>
        <w:tblInd w:w="-1095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00" w:firstRow="0" w:lastRow="0" w:firstColumn="0" w:lastColumn="0" w:noHBand="0" w:noVBand="1"/>
      </w:tblPr>
      <w:tblGrid>
        <w:gridCol w:w="3405"/>
        <w:gridCol w:w="5655"/>
      </w:tblGrid>
      <w:tr w:rsidR="00B40C0E">
        <w:trPr>
          <w:trHeight w:val="309"/>
        </w:trPr>
        <w:tc>
          <w:tcPr>
            <w:tcW w:w="3405" w:type="dxa"/>
            <w:shd w:val="clear" w:color="auto" w:fill="E5DFEC"/>
            <w:vAlign w:val="center"/>
          </w:tcPr>
          <w:p w:rsidR="00B40C0E" w:rsidRDefault="004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655" w:type="dxa"/>
            <w:shd w:val="clear" w:color="auto" w:fill="E5DFEC"/>
            <w:vAlign w:val="center"/>
          </w:tcPr>
          <w:p w:rsidR="00B40C0E" w:rsidRDefault="004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</w:tr>
      <w:tr w:rsidR="00B40C0E">
        <w:trPr>
          <w:trHeight w:val="309"/>
        </w:trPr>
        <w:tc>
          <w:tcPr>
            <w:tcW w:w="9060" w:type="dxa"/>
            <w:gridSpan w:val="2"/>
            <w:shd w:val="clear" w:color="auto" w:fill="E5DFEC"/>
            <w:vAlign w:val="center"/>
          </w:tcPr>
          <w:p w:rsidR="00B40C0E" w:rsidRDefault="004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ЦВЕТОЧНОЕ РАЗНООБРАЗИЕ</w:t>
            </w:r>
          </w:p>
        </w:tc>
      </w:tr>
      <w:tr w:rsidR="00B40C0E">
        <w:trPr>
          <w:trHeight w:val="680"/>
        </w:trPr>
        <w:tc>
          <w:tcPr>
            <w:tcW w:w="3405" w:type="dxa"/>
            <w:shd w:val="clear" w:color="auto" w:fill="auto"/>
            <w:vAlign w:val="center"/>
          </w:tcPr>
          <w:p w:rsidR="00B40C0E" w:rsidRDefault="004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09.30 – 10.00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B40C0E" w:rsidRDefault="004D42E1">
            <w:pPr>
              <w:keepNext/>
              <w:keepLines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>Регистрация участников</w:t>
            </w:r>
          </w:p>
        </w:tc>
      </w:tr>
      <w:tr w:rsidR="00B40C0E">
        <w:trPr>
          <w:trHeight w:val="2833"/>
        </w:trPr>
        <w:tc>
          <w:tcPr>
            <w:tcW w:w="3405" w:type="dxa"/>
            <w:shd w:val="clear" w:color="auto" w:fill="auto"/>
            <w:vAlign w:val="center"/>
          </w:tcPr>
          <w:p w:rsidR="00B40C0E" w:rsidRDefault="004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10.00 – 10.30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B40C0E" w:rsidRDefault="004D42E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Открытие Фестиваля</w:t>
            </w:r>
          </w:p>
          <w:p w:rsidR="00B40C0E" w:rsidRDefault="004D42E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 xml:space="preserve">  Юрлов Игорь Евгеньевич, </w:t>
            </w:r>
            <w:r>
              <w:rPr>
                <w:rFonts w:ascii="Times New Roman" w:eastAsia="Times New Roman" w:hAnsi="Times New Roman" w:cs="Times New Roman"/>
                <w:i/>
                <w:color w:val="0D0D0D"/>
              </w:rPr>
              <w:t>директор МАОУ гимназия №18 г.Н.Тагил</w:t>
            </w:r>
          </w:p>
          <w:p w:rsidR="00B40C0E" w:rsidRDefault="004D4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Лапенко Людмила Сергеевна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D0D0D"/>
              </w:rPr>
              <w:t>начальник нформационно – коммуникационного отдела Екатеринбургского Дома Учителя</w:t>
            </w:r>
          </w:p>
          <w:p w:rsidR="00B40C0E" w:rsidRDefault="004D4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3.Булавина Татьяна Алексеевна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</w:rPr>
              <w:t>руководитель Уральского регионального отделения Русской ассоциации чтения</w:t>
            </w:r>
          </w:p>
        </w:tc>
      </w:tr>
      <w:tr w:rsidR="00B40C0E">
        <w:trPr>
          <w:trHeight w:val="680"/>
        </w:trPr>
        <w:tc>
          <w:tcPr>
            <w:tcW w:w="3405" w:type="dxa"/>
            <w:shd w:val="clear" w:color="auto" w:fill="auto"/>
            <w:vAlign w:val="center"/>
          </w:tcPr>
          <w:p w:rsidR="00B40C0E" w:rsidRDefault="004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10.30-11.00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B40C0E" w:rsidRDefault="004D4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Проекты Регионального отделения Русской ассоциации чтения в школьных отделениях: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  <w:p w:rsidR="00B40C0E" w:rsidRDefault="004D4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Гатилова Светлана Александровна, п. Уралец, зав. д/с «Гармония»;</w:t>
            </w:r>
          </w:p>
          <w:p w:rsidR="00B40C0E" w:rsidRDefault="004D4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Захарова Нина Ивановна,  шк. № 25,п. Свободный;</w:t>
            </w:r>
          </w:p>
          <w:p w:rsidR="00B40C0E" w:rsidRDefault="004D4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Смольникова Любовь Валерьевна, лицей № 130, г. Екатеринбург;</w:t>
            </w:r>
          </w:p>
          <w:p w:rsidR="00B40C0E" w:rsidRDefault="004D4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Ульянова Татьяна Александровна, шк. №1, г. Белоярский;</w:t>
            </w:r>
          </w:p>
          <w:p w:rsidR="00B40C0E" w:rsidRDefault="004D4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Гуренкова Марина Николаевна, шк. №1 «Полифорум», г. Серов</w:t>
            </w:r>
          </w:p>
        </w:tc>
      </w:tr>
      <w:tr w:rsidR="00B40C0E">
        <w:trPr>
          <w:trHeight w:val="680"/>
        </w:trPr>
        <w:tc>
          <w:tcPr>
            <w:tcW w:w="3405" w:type="dxa"/>
            <w:shd w:val="clear" w:color="auto" w:fill="auto"/>
            <w:vAlign w:val="center"/>
          </w:tcPr>
          <w:p w:rsidR="00B40C0E" w:rsidRDefault="004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11.00-11.40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B40C0E" w:rsidRDefault="004D42E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Как хорошо УМЕТЬ читать</w:t>
            </w:r>
          </w:p>
          <w:p w:rsidR="00B40C0E" w:rsidRDefault="004D42E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Булавина Татьяна Алексеевна</w:t>
            </w:r>
          </w:p>
        </w:tc>
      </w:tr>
      <w:tr w:rsidR="00B40C0E">
        <w:trPr>
          <w:trHeight w:val="680"/>
        </w:trPr>
        <w:tc>
          <w:tcPr>
            <w:tcW w:w="3405" w:type="dxa"/>
            <w:shd w:val="clear" w:color="auto" w:fill="auto"/>
            <w:vAlign w:val="center"/>
          </w:tcPr>
          <w:p w:rsidR="00B40C0E" w:rsidRDefault="004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11.40-12.10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B40C0E" w:rsidRDefault="004D42E1">
            <w:pPr>
              <w:tabs>
                <w:tab w:val="left" w:pos="36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2C2D2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2C2D2E"/>
              </w:rPr>
              <w:t>Поэтическая встреча, посвященная Году Защитника Отечества «Мы вернемся»</w:t>
            </w:r>
          </w:p>
          <w:p w:rsidR="00B40C0E" w:rsidRDefault="004D42E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  <w:color w:val="2C2D2E"/>
              </w:rPr>
              <w:t xml:space="preserve">Горкунова Татьяна Владимировна, </w:t>
            </w:r>
            <w:r>
              <w:rPr>
                <w:rFonts w:ascii="Times New Roman" w:eastAsia="Times New Roman" w:hAnsi="Times New Roman" w:cs="Times New Roman"/>
                <w:i/>
              </w:rPr>
              <w:t>поэт, писатель, член Союза российских писателей</w:t>
            </w:r>
          </w:p>
        </w:tc>
      </w:tr>
      <w:tr w:rsidR="00B40C0E">
        <w:trPr>
          <w:trHeight w:val="680"/>
        </w:trPr>
        <w:tc>
          <w:tcPr>
            <w:tcW w:w="3405" w:type="dxa"/>
            <w:shd w:val="clear" w:color="auto" w:fill="auto"/>
            <w:vAlign w:val="center"/>
          </w:tcPr>
          <w:p w:rsidR="00B40C0E" w:rsidRDefault="004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12.10-12.40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B40C0E" w:rsidRDefault="004D42E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ОБЕД</w:t>
            </w:r>
          </w:p>
        </w:tc>
      </w:tr>
    </w:tbl>
    <w:p w:rsidR="00B40C0E" w:rsidRDefault="00B40C0E">
      <w:pPr>
        <w:tabs>
          <w:tab w:val="left" w:pos="360"/>
        </w:tabs>
        <w:spacing w:after="200" w:line="276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tbl>
      <w:tblPr>
        <w:tblStyle w:val="a6"/>
        <w:tblW w:w="9900" w:type="dxa"/>
        <w:tblInd w:w="-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2205"/>
        <w:gridCol w:w="2160"/>
        <w:gridCol w:w="2340"/>
        <w:gridCol w:w="2295"/>
      </w:tblGrid>
      <w:tr w:rsidR="00B40C0E"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C2D2E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</w:rPr>
              <w:t xml:space="preserve">                             ЦВЕТОЧНЫЕ ПОЛЯНЫ</w:t>
            </w:r>
          </w:p>
        </w:tc>
      </w:tr>
      <w:tr w:rsidR="00B40C0E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ind w:left="-9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12.30-13.10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shd w:val="clear" w:color="auto" w:fill="FFFFFF"/>
              <w:spacing w:after="280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«Что я узнал от...». Развиваем функциональную грамотность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C2D2E"/>
                <w:sz w:val="24"/>
                <w:szCs w:val="24"/>
              </w:rPr>
              <w:lastRenderedPageBreak/>
              <w:t>Черепанова Елена Владимировна, педагог-библиотекарь МАОУ СОШ № 200 с УИОП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lastRenderedPageBreak/>
              <w:t xml:space="preserve">Методика проведения  «Устного журнала» (из 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lastRenderedPageBreak/>
              <w:t>опыта работы)</w:t>
            </w: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Творческая группа педагогов</w:t>
            </w: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Шк. №1 «Полифорум», г. Серов</w:t>
            </w: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lastRenderedPageBreak/>
              <w:t xml:space="preserve">Дневник читателя-исследователя по книге Г. Черкашина 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lastRenderedPageBreak/>
              <w:t>«Кукла»</w:t>
            </w: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Булавина Татьяна Алексеевна, руководитель УРО РАЧ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shd w:val="clear" w:color="auto" w:fill="FFFFFF"/>
              <w:spacing w:after="280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32"/>
                <w:szCs w:val="32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«Как читать, понимать и сочинять хокку»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C2D2E"/>
                <w:sz w:val="24"/>
                <w:szCs w:val="24"/>
              </w:rPr>
              <w:t xml:space="preserve">Орехова Екатерина </w:t>
            </w:r>
            <w:r>
              <w:rPr>
                <w:rFonts w:ascii="Times New Roman" w:eastAsia="Times New Roman" w:hAnsi="Times New Roman" w:cs="Times New Roman"/>
                <w:i/>
                <w:color w:val="2C2D2E"/>
                <w:sz w:val="24"/>
                <w:szCs w:val="24"/>
              </w:rPr>
              <w:lastRenderedPageBreak/>
              <w:t>Алексеевна учитель русского языка и литературы, зав. библиотекой МБОУ Гимназия № 5, г. Екатеринбург </w:t>
            </w:r>
          </w:p>
        </w:tc>
      </w:tr>
      <w:tr w:rsidR="00B40C0E">
        <w:trPr>
          <w:trHeight w:val="397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Ауд.32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Ауд.27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          Ауд. 25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Ауд.33</w:t>
            </w:r>
          </w:p>
        </w:tc>
      </w:tr>
      <w:tr w:rsidR="00B40C0E">
        <w:trPr>
          <w:trHeight w:val="3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0E" w:rsidRDefault="004D42E1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12.30-13.10</w:t>
            </w:r>
          </w:p>
        </w:tc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Проект «Добрые письма»</w:t>
            </w: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Гатилова Светлана Александровна,</w:t>
            </w: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П.. Уралец, зав. д/с «Гармония»;</w:t>
            </w: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Парфёнова Зинаида Ивановна, шк. № 7, пос. Висим</w:t>
            </w: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</w:rPr>
              <w:t>Ауд.35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Приёмы и формы работы над развитием читательской грамотности во внеурочной деятельности (на примере произведений В. Крапивина)</w:t>
            </w: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B40C0E" w:rsidRDefault="004D42E1">
            <w:pPr>
              <w:spacing w:after="160" w:line="259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highlight w:val="white"/>
              </w:rPr>
              <w:t>Никитина Светлана Борисовна</w:t>
            </w: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highlight w:val="white"/>
              </w:rPr>
              <w:t>Кадеева Ольга Валентиновна</w:t>
            </w: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Гимназия №18 г. Н.Тагил</w:t>
            </w: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</w:rPr>
              <w:t>Ауд.36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Моделирование и рисунок как способ развития навыка смыслового чтения"</w:t>
            </w: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Кривоногова Екатерина Николаевна шк. №25, г. Верхняя Пышма</w:t>
            </w: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Ауд.48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Техники интерактивного вопрошания, используемые для формирования группы читательских действий, связанных с поиском и извлечением информации (для детей старшей и подготовительной групп и НОО (стена вопросов и ответов, продвигающие вопросы, вопросы к тексту,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дневник вопрошания)</w:t>
            </w: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Тараненко Наталья Юрьевна, ЕДУ</w:t>
            </w: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</w:rPr>
              <w:t>Ауд.37</w:t>
            </w:r>
          </w:p>
        </w:tc>
      </w:tr>
      <w:tr w:rsidR="00B40C0E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ind w:left="-9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13.15 – 13.55</w:t>
            </w: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:rsidR="00B40C0E" w:rsidRDefault="004D42E1">
            <w:pPr>
              <w:shd w:val="clear" w:color="auto" w:fill="FFFFFF"/>
              <w:spacing w:after="280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 xml:space="preserve">«Образ Защитника Отечества в русской культуре: Георгий Победоносец» </w:t>
            </w:r>
            <w:r>
              <w:rPr>
                <w:rFonts w:ascii="Times New Roman" w:eastAsia="Times New Roman" w:hAnsi="Times New Roman" w:cs="Times New Roman"/>
                <w:i/>
                <w:color w:val="2C2D2E"/>
                <w:sz w:val="24"/>
                <w:szCs w:val="24"/>
              </w:rPr>
              <w:t>Козырева Наталья Владимировна зав. библиотекой МАОУ Лицей 130 </w:t>
            </w: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Ауд.48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shd w:val="clear" w:color="auto" w:fill="FFFFFF"/>
              <w:spacing w:after="28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«Желаю быть смелым в бою»: поэты о войне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 </w:t>
            </w: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color w:val="2C2D2E"/>
                <w:sz w:val="24"/>
                <w:szCs w:val="24"/>
              </w:rPr>
            </w:pP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color w:val="2C2D2E"/>
                <w:sz w:val="24"/>
                <w:szCs w:val="24"/>
              </w:rPr>
            </w:pPr>
          </w:p>
          <w:p w:rsidR="00B40C0E" w:rsidRDefault="004D42E1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2C2D2E"/>
                <w:sz w:val="24"/>
                <w:szCs w:val="24"/>
              </w:rPr>
              <w:t>Смольникова Любовь Валерьевна педагог-библиотекарь МАОУ Лицей № 130</w:t>
            </w:r>
            <w:r>
              <w:rPr>
                <w:rFonts w:ascii="Times New Roman" w:eastAsia="Times New Roman" w:hAnsi="Times New Roman" w:cs="Times New Roman"/>
                <w:i/>
                <w:color w:val="2C2D2E"/>
                <w:sz w:val="32"/>
                <w:szCs w:val="32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«Применение Модели Фрейера при работе с текстами разных стилей"</w:t>
            </w: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4D42E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Ульянова Татьяна Александровна,</w:t>
            </w:r>
          </w:p>
          <w:p w:rsidR="00B40C0E" w:rsidRDefault="004D42E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Кузьмина Е.Н.</w:t>
            </w:r>
          </w:p>
          <w:p w:rsidR="00B40C0E" w:rsidRDefault="004D42E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Шк. №1 г. Белоярский</w:t>
            </w: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:rsidR="00B40C0E" w:rsidRDefault="004D42E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"Нейрокоррекция читательской грамотности"</w:t>
            </w:r>
          </w:p>
          <w:p w:rsidR="00B40C0E" w:rsidRDefault="00B40C0E">
            <w:pPr>
              <w:shd w:val="clear" w:color="auto" w:fill="FFFFFF"/>
              <w:spacing w:before="280" w:after="2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4D42E1">
            <w:pPr>
              <w:shd w:val="clear" w:color="auto" w:fill="FFFFFF"/>
              <w:spacing w:before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Онучина Дарья Леонидовна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B40C0E" w:rsidRDefault="004D42E1">
            <w:pPr>
              <w:shd w:val="clear" w:color="auto" w:fill="FFFFFF"/>
              <w:spacing w:before="28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шк. №25, г. Верхняя Пышма</w:t>
            </w:r>
          </w:p>
        </w:tc>
      </w:tr>
      <w:tr w:rsidR="00B40C0E">
        <w:trPr>
          <w:trHeight w:val="168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205" w:type="dxa"/>
            <w:vMerge/>
            <w:shd w:val="clear" w:color="auto" w:fill="auto"/>
            <w:vAlign w:val="center"/>
          </w:tcPr>
          <w:p w:rsidR="00B40C0E" w:rsidRDefault="00B40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40C0E" w:rsidRDefault="00B40C0E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  <w:vAlign w:val="center"/>
          </w:tcPr>
          <w:p w:rsidR="00B40C0E" w:rsidRDefault="00B40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B40C0E">
        <w:trPr>
          <w:trHeight w:val="45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2205" w:type="dxa"/>
            <w:vMerge/>
            <w:shd w:val="clear" w:color="auto" w:fill="auto"/>
            <w:vAlign w:val="center"/>
          </w:tcPr>
          <w:p w:rsidR="00B40C0E" w:rsidRDefault="00B40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Ауд.32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Ауд.27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Ауд.33</w:t>
            </w:r>
          </w:p>
        </w:tc>
      </w:tr>
      <w:tr w:rsidR="00B40C0E">
        <w:trPr>
          <w:trHeight w:val="45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C0E" w:rsidRDefault="004D42E1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13.15-</w:t>
            </w:r>
          </w:p>
          <w:p w:rsidR="00B40C0E" w:rsidRDefault="004D42E1">
            <w:pP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13.55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«Креативные стратегии работы с текстом, которые предполагают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чувство сопричастности, взаимодействия и творчества на основе прочитанного и осмысленного»</w:t>
            </w: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Сибирева Екатерина Александровна</w:t>
            </w: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Шк. 25 пос. Свободный</w:t>
            </w: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Ауд.35</w:t>
            </w: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Техники интерактивного вопрошания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формированию читательских действий, связанных с осмыслением и оценкой текста. Техника «Мыслительная дошифровка»</w:t>
            </w: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Лапенко Людмила Сергеевна, ЕДУ</w:t>
            </w: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Ауд.25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«Взаимодействие с семьёй по формированию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читательской грамотности»</w:t>
            </w: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Гатилова Светлана Александровна, п. Уралец, зав. д/с «Гармония»</w:t>
            </w:r>
          </w:p>
          <w:p w:rsidR="00B40C0E" w:rsidRDefault="00B40C0E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:rsidR="00B40C0E" w:rsidRDefault="00B4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C0E" w:rsidRDefault="004D42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Ауд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.36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Геральдика как прием понимания художественного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образа" </w:t>
            </w: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Матыцина Кристина Сергеевна шк. №25, г. Верхняя Пышма</w:t>
            </w: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i/>
                <w:color w:val="00206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Ауд.37</w:t>
            </w:r>
          </w:p>
        </w:tc>
      </w:tr>
      <w:tr w:rsidR="00B40C0E">
        <w:trPr>
          <w:trHeight w:val="45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C0E" w:rsidRDefault="004D42E1">
            <w:pP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14.00-   14.40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Работа с литературными произведениями</w:t>
            </w:r>
          </w:p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внеурочных занятиях курса «Моя семья» с использованием техники интерактивного вопрошания «Провокатор вопросов» по формированию группы читательских действий, связанных с интеграцией и интерпретацией информации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Трухина Светлана Николаевна, ЕДУ</w:t>
            </w:r>
          </w:p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Ауд.25</w:t>
            </w:r>
          </w:p>
        </w:tc>
        <w:tc>
          <w:tcPr>
            <w:tcW w:w="216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«Занимательные приёмы работы с текстом на примере рассказа М. Зощенко «Золотые слова»»</w:t>
            </w: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Глущенко Анастасия Викторовна</w:t>
            </w: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Шк. 25 пос. Свободный</w:t>
            </w:r>
          </w:p>
          <w:p w:rsidR="00B40C0E" w:rsidRDefault="00B40C0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B40C0E" w:rsidRDefault="00B40C0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B40C0E" w:rsidRDefault="00B40C0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B40C0E" w:rsidRDefault="00B40C0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Ауд.32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Стратегия «Пирамида критика» в ТРКМ</w:t>
            </w:r>
          </w:p>
          <w:p w:rsidR="00B40C0E" w:rsidRDefault="00B40C0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Ульянова Т.А.</w:t>
            </w: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Кузьмина Е.Н.</w:t>
            </w:r>
          </w:p>
          <w:p w:rsidR="00B40C0E" w:rsidRDefault="004D42E1">
            <w:pP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Шк. №1, г.Белоярский</w:t>
            </w: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4D42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</w:rPr>
              <w:t>Ауд.27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«Образ читателя: размышляем о Е. Коровиной «У Лёки большие щёки»</w:t>
            </w:r>
          </w:p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Сычёва Мария Леонидовна, шк.№3</w:t>
            </w:r>
          </w:p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Тарагара Юлия Сергеевна, шк. № 2</w:t>
            </w:r>
          </w:p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г. Верхняя Салда</w:t>
            </w: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Ауд.33</w:t>
            </w:r>
          </w:p>
        </w:tc>
      </w:tr>
      <w:tr w:rsidR="00B40C0E">
        <w:trPr>
          <w:trHeight w:val="454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0E" w:rsidRDefault="004D4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C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BF8F0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BF8F00"/>
                <w:sz w:val="28"/>
                <w:szCs w:val="28"/>
              </w:rPr>
              <w:t>ЦВЕТОЧНОЕ СЧАСТЬЕ</w:t>
            </w:r>
          </w:p>
        </w:tc>
      </w:tr>
      <w:tr w:rsidR="00B40C0E">
        <w:trPr>
          <w:trHeight w:val="53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0C0E" w:rsidRDefault="00B40C0E">
            <w:pP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Начальные классы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биология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литература</w:t>
            </w:r>
          </w:p>
        </w:tc>
      </w:tr>
      <w:tr w:rsidR="00B40C0E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keepNext/>
              <w:keepLines/>
              <w:widowControl w:val="0"/>
              <w:ind w:left="-9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14.00-14.40</w:t>
            </w:r>
          </w:p>
        </w:tc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shd w:val="clear" w:color="auto" w:fill="FFFFFF"/>
              <w:spacing w:after="280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"Приёмы продуктивного чтения и жанр басни" </w:t>
            </w: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Байдарова Марина Андреевна</w:t>
            </w: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шк. №25, г. Верхняя Пышма</w:t>
            </w: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Ауд.35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shd w:val="clear" w:color="auto" w:fill="FFFFFF"/>
              <w:spacing w:after="280"/>
              <w:ind w:left="360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«Развитие навыков работы с текстом при подготовке к ОГЭ по общество-знанию»</w:t>
            </w:r>
          </w:p>
          <w:p w:rsidR="00B40C0E" w:rsidRDefault="004D42E1">
            <w:pPr>
              <w:shd w:val="clear" w:color="auto" w:fill="FFFFFF"/>
              <w:spacing w:before="280" w:after="280"/>
              <w:ind w:left="360"/>
              <w:rPr>
                <w:rFonts w:ascii="Times New Roman" w:eastAsia="Times New Roman" w:hAnsi="Times New Roman" w:cs="Times New Roman"/>
                <w:i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C2D2E"/>
                <w:sz w:val="24"/>
                <w:szCs w:val="24"/>
              </w:rPr>
              <w:t>Зимина Елена Григорьевна</w:t>
            </w:r>
          </w:p>
          <w:p w:rsidR="00B40C0E" w:rsidRDefault="004D42E1">
            <w:pPr>
              <w:shd w:val="clear" w:color="auto" w:fill="FFFFFF"/>
              <w:spacing w:after="280"/>
              <w:ind w:left="360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C2D2E"/>
                <w:sz w:val="24"/>
                <w:szCs w:val="24"/>
              </w:rPr>
              <w:t>Гимназия № 18</w:t>
            </w:r>
          </w:p>
          <w:p w:rsidR="00B40C0E" w:rsidRDefault="004D42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Ауд.37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Приемы интеграции и интерпретации информации на уроке биологии (урок открытия новых знаний)</w:t>
            </w: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4D42E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Залипа Владимир Александрович</w:t>
            </w: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Шк. 25 пос. Свободный</w:t>
            </w:r>
          </w:p>
          <w:p w:rsidR="00B40C0E" w:rsidRDefault="004D42E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Ауд.36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«Скрытая теплота патриотизма». Комплексный анализ текста на примере военной прозы В.П. Некрасова </w:t>
            </w: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2C2D2E"/>
                <w:sz w:val="24"/>
                <w:szCs w:val="24"/>
              </w:rPr>
              <w:t>Петренко Лариса Вячеславовна МАОУ СОШ № 10 с УИОП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</w:t>
            </w: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bookmarkStart w:id="1" w:name="_k4a9o9w42916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Ауд.48</w:t>
            </w:r>
          </w:p>
        </w:tc>
      </w:tr>
      <w:tr w:rsidR="00B40C0E">
        <w:trPr>
          <w:trHeight w:val="17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0C0E" w:rsidRDefault="00B40C0E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0C0E" w:rsidRDefault="00B40C0E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0C0E" w:rsidRDefault="00B40C0E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color w:val="002060"/>
                <w:sz w:val="16"/>
                <w:szCs w:val="16"/>
              </w:rPr>
            </w:pPr>
          </w:p>
        </w:tc>
      </w:tr>
      <w:tr w:rsidR="00B40C0E">
        <w:trPr>
          <w:trHeight w:val="9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0E" w:rsidRDefault="00B40C0E">
            <w:pP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B40C0E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B40C0E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B40C0E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color w:val="002060"/>
                <w:sz w:val="16"/>
                <w:szCs w:val="16"/>
              </w:rPr>
            </w:pPr>
          </w:p>
        </w:tc>
      </w:tr>
      <w:tr w:rsidR="00B40C0E">
        <w:trPr>
          <w:trHeight w:val="283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0E" w:rsidRDefault="00B40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2060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иностранный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история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Русский язык и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литература</w:t>
            </w:r>
          </w:p>
        </w:tc>
      </w:tr>
      <w:tr w:rsidR="00B40C0E">
        <w:trPr>
          <w:trHeight w:val="4673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keepNext/>
              <w:keepLines/>
              <w:widowControl w:val="0"/>
              <w:ind w:left="-9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14.45 -</w:t>
            </w:r>
          </w:p>
          <w:p w:rsidR="00B40C0E" w:rsidRDefault="004D42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15.25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Приёмы по формированию группы читательских действий, связанных с использованием информации из текста.     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Рудой Наталья Валерьевна</w:t>
            </w: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Шк. 25 пос. Свободный</w:t>
            </w:r>
          </w:p>
          <w:p w:rsidR="00B40C0E" w:rsidRDefault="004D42E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Ауд.32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Формирование глобальных компетенций с использованием стратегий</w:t>
            </w: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</w:p>
          <w:p w:rsidR="00B40C0E" w:rsidRDefault="004D42E1">
            <w:pP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Горбунова Елена Викторовна</w:t>
            </w: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Шк. 25 пос. Свободный</w:t>
            </w:r>
          </w:p>
          <w:p w:rsidR="00B40C0E" w:rsidRDefault="00B40C0E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B40C0E" w:rsidRDefault="004D42E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Ауд.37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"VK Мессенджер как средство формирования ЧГ" (рус.язык и география)</w:t>
            </w: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Айрих Елена Мавлавиевна и Перевалова Ирина Александровна</w:t>
            </w:r>
          </w:p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шк. №25, г. Верхняя Пышма</w:t>
            </w:r>
          </w:p>
          <w:p w:rsidR="00B40C0E" w:rsidRDefault="004D42E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Ауд.27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«Лестница чинов» в жизни литературных героев»</w:t>
            </w:r>
          </w:p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Соловьева Светлана Рудольфовна</w:t>
            </w: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B40C0E" w:rsidRDefault="00B40C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B40C0E" w:rsidRDefault="004D42E1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Гимназия №18 г. Н.Тагил</w:t>
            </w:r>
          </w:p>
          <w:p w:rsidR="00B40C0E" w:rsidRDefault="00B40C0E">
            <w:pP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B40C0E">
        <w:trPr>
          <w:trHeight w:val="397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 Ауд.48</w:t>
            </w:r>
          </w:p>
        </w:tc>
      </w:tr>
      <w:tr w:rsidR="00B40C0E">
        <w:trPr>
          <w:trHeight w:val="3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jc w:val="center"/>
              <w:rPr>
                <w:rFonts w:ascii="Times New Roman" w:eastAsia="Times New Roman" w:hAnsi="Times New Roman" w:cs="Times New Roman"/>
                <w:b/>
                <w:color w:val="1F4E7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/>
                <w:sz w:val="24"/>
                <w:szCs w:val="24"/>
              </w:rPr>
              <w:t>Ин.язык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jc w:val="right"/>
              <w:rPr>
                <w:rFonts w:ascii="Times New Roman" w:eastAsia="Times New Roman" w:hAnsi="Times New Roman" w:cs="Times New Roman"/>
                <w:b/>
                <w:color w:val="1F4E7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/>
                <w:sz w:val="24"/>
                <w:szCs w:val="24"/>
              </w:rPr>
              <w:t>литература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jc w:val="center"/>
              <w:rPr>
                <w:rFonts w:ascii="Times New Roman" w:eastAsia="Times New Roman" w:hAnsi="Times New Roman" w:cs="Times New Roman"/>
                <w:b/>
                <w:color w:val="1F4E7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/>
                <w:sz w:val="24"/>
                <w:szCs w:val="24"/>
              </w:rPr>
              <w:t>биология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jc w:val="right"/>
              <w:rPr>
                <w:rFonts w:ascii="Times New Roman" w:eastAsia="Times New Roman" w:hAnsi="Times New Roman" w:cs="Times New Roman"/>
                <w:b/>
                <w:color w:val="1F4E7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/>
                <w:sz w:val="24"/>
                <w:szCs w:val="24"/>
              </w:rPr>
              <w:t>Начальные классы</w:t>
            </w:r>
          </w:p>
        </w:tc>
      </w:tr>
    </w:tbl>
    <w:p w:rsidR="00B40C0E" w:rsidRDefault="00B40C0E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</w:p>
    <w:tbl>
      <w:tblPr>
        <w:tblStyle w:val="a7"/>
        <w:tblW w:w="9915" w:type="dxa"/>
        <w:tblInd w:w="-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2910"/>
        <w:gridCol w:w="2130"/>
        <w:gridCol w:w="2310"/>
        <w:gridCol w:w="1665"/>
      </w:tblGrid>
      <w:tr w:rsidR="00B40C0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keepNext/>
              <w:keepLines/>
              <w:widowControl w:val="0"/>
              <w:ind w:left="-9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B40C0E">
            <w:pPr>
              <w:shd w:val="clear" w:color="auto" w:fill="FFFFFF"/>
              <w:spacing w:after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C0E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keepNext/>
              <w:keepLines/>
              <w:widowControl w:val="0"/>
              <w:ind w:left="-9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14.45 -</w:t>
            </w:r>
          </w:p>
          <w:p w:rsidR="00B40C0E" w:rsidRDefault="004D42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«Приемы формирования читательской грамотности на уроках открытия новых знаний при изучении грамматики (английского языка)»</w:t>
            </w:r>
          </w:p>
          <w:p w:rsidR="00B40C0E" w:rsidRDefault="004D42E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Овсянникова Ирина Владимировна Шк. 25 пос. Свободный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"Использование филвордов при формировании читательских умений"</w:t>
            </w:r>
          </w:p>
          <w:p w:rsidR="00B40C0E" w:rsidRDefault="004D42E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Ермакова Юлия Вл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адимировна, шк. №25, г. Верхняя Пышма</w:t>
            </w: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B40C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«Сказочная» биология»</w:t>
            </w:r>
          </w:p>
          <w:p w:rsidR="00B40C0E" w:rsidRDefault="00B40C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0C0E" w:rsidRDefault="00B40C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0C0E" w:rsidRDefault="004D42E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Клишина Екатерина Михайловна,</w:t>
            </w:r>
          </w:p>
          <w:p w:rsidR="00B40C0E" w:rsidRDefault="00B40C0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Чуфистова Татьяна Александровна</w:t>
            </w:r>
          </w:p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Егорова Алёна Сергеевна</w:t>
            </w:r>
          </w:p>
          <w:p w:rsidR="00B40C0E" w:rsidRDefault="004D42E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Екатерина Михайловна</w:t>
            </w:r>
          </w:p>
          <w:p w:rsidR="00B40C0E" w:rsidRDefault="00B40C0E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40C0E" w:rsidRDefault="004D42E1">
            <w:pPr>
              <w:shd w:val="clear" w:color="auto" w:fill="FFFFFF"/>
              <w:spacing w:after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 "Инсерт" на уроках в НШ"</w:t>
            </w:r>
          </w:p>
          <w:p w:rsidR="00B40C0E" w:rsidRDefault="004D42E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Павлова Анна Викторовна</w:t>
            </w:r>
          </w:p>
          <w:p w:rsidR="00B40C0E" w:rsidRDefault="004D42E1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шк. №25, г. Верхняя Пышма</w:t>
            </w:r>
          </w:p>
        </w:tc>
      </w:tr>
      <w:tr w:rsidR="00B40C0E">
        <w:trPr>
          <w:trHeight w:val="397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B40C0E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B40C0E">
        <w:trPr>
          <w:trHeight w:val="3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0E" w:rsidRDefault="004D42E1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15.25-</w:t>
            </w:r>
          </w:p>
          <w:p w:rsidR="00B40C0E" w:rsidRDefault="004D42E1">
            <w:pPr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16.00</w:t>
            </w:r>
          </w:p>
        </w:tc>
        <w:tc>
          <w:tcPr>
            <w:tcW w:w="9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0C0E" w:rsidRDefault="004D42E1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Подведение итогов фестиваля</w:t>
            </w:r>
          </w:p>
        </w:tc>
      </w:tr>
    </w:tbl>
    <w:p w:rsidR="00B40C0E" w:rsidRDefault="004D42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 xml:space="preserve"> </w:t>
      </w:r>
    </w:p>
    <w:sectPr w:rsidR="00B40C0E">
      <w:headerReference w:type="default" r:id="rId10"/>
      <w:footerReference w:type="default" r:id="rId11"/>
      <w:pgSz w:w="11906" w:h="16838"/>
      <w:pgMar w:top="566" w:right="1564" w:bottom="566" w:left="25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42E1">
      <w:pPr>
        <w:spacing w:after="0" w:line="240" w:lineRule="auto"/>
      </w:pPr>
      <w:r>
        <w:separator/>
      </w:r>
    </w:p>
  </w:endnote>
  <w:endnote w:type="continuationSeparator" w:id="0">
    <w:p w:rsidR="00000000" w:rsidRDefault="004D4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0E" w:rsidRDefault="004D42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40C0E" w:rsidRDefault="00B40C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0E" w:rsidRDefault="004D42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:rsidR="00B40C0E" w:rsidRDefault="00B40C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42E1">
      <w:pPr>
        <w:spacing w:after="0" w:line="240" w:lineRule="auto"/>
      </w:pPr>
      <w:r>
        <w:separator/>
      </w:r>
    </w:p>
  </w:footnote>
  <w:footnote w:type="continuationSeparator" w:id="0">
    <w:p w:rsidR="00000000" w:rsidRDefault="004D4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0E" w:rsidRDefault="00B40C0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0E" w:rsidRDefault="00B40C0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C0E"/>
    <w:rsid w:val="004D42E1"/>
    <w:rsid w:val="00B4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D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D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1442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</cp:lastModifiedBy>
  <cp:revision>2</cp:revision>
  <dcterms:created xsi:type="dcterms:W3CDTF">2025-04-14T04:01:00Z</dcterms:created>
  <dcterms:modified xsi:type="dcterms:W3CDTF">2025-04-14T04:02:00Z</dcterms:modified>
</cp:coreProperties>
</file>