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31A34" w14:textId="6E718A5D" w:rsidR="00641CCD" w:rsidRPr="003E3A94" w:rsidRDefault="00EF1DF9" w:rsidP="00F53EC3">
      <w:pPr>
        <w:pStyle w:val="4"/>
        <w:spacing w:before="226" w:line="240" w:lineRule="auto"/>
        <w:ind w:left="2661" w:right="2705" w:hanging="676"/>
        <w:jc w:val="center"/>
        <w:rPr>
          <w:sz w:val="28"/>
          <w:szCs w:val="28"/>
        </w:rPr>
      </w:pPr>
      <w:r w:rsidRPr="003E3A94">
        <w:rPr>
          <w:w w:val="95"/>
          <w:sz w:val="28"/>
          <w:szCs w:val="28"/>
        </w:rPr>
        <w:t>Общие сведения об организации</w:t>
      </w:r>
    </w:p>
    <w:p w14:paraId="3BC112D5" w14:textId="77777777" w:rsidR="00641CCD" w:rsidRPr="003E3A94" w:rsidRDefault="00641CCD" w:rsidP="00473571">
      <w:pPr>
        <w:pStyle w:val="a3"/>
        <w:spacing w:before="1"/>
        <w:jc w:val="both"/>
        <w:rPr>
          <w:b/>
          <w:sz w:val="24"/>
          <w:szCs w:val="24"/>
        </w:rPr>
      </w:pPr>
    </w:p>
    <w:p w14:paraId="78FC5C54" w14:textId="77777777" w:rsidR="00641CCD" w:rsidRPr="00F53EC3" w:rsidRDefault="00BF6DF5" w:rsidP="00F53EC3">
      <w:pPr>
        <w:tabs>
          <w:tab w:val="left" w:pos="837"/>
          <w:tab w:val="left" w:pos="1828"/>
          <w:tab w:val="left" w:pos="2977"/>
          <w:tab w:val="left" w:pos="4921"/>
          <w:tab w:val="left" w:pos="6492"/>
          <w:tab w:val="left" w:pos="8469"/>
          <w:tab w:val="left" w:pos="9420"/>
          <w:tab w:val="left" w:pos="9761"/>
        </w:tabs>
        <w:spacing w:line="223" w:lineRule="auto"/>
        <w:ind w:right="436"/>
        <w:jc w:val="both"/>
        <w:rPr>
          <w:sz w:val="24"/>
          <w:szCs w:val="24"/>
        </w:rPr>
      </w:pPr>
      <w:r w:rsidRPr="00F53EC3">
        <w:rPr>
          <w:sz w:val="28"/>
          <w:szCs w:val="24"/>
        </w:rPr>
        <w:t>Полное</w:t>
      </w:r>
      <w:r w:rsidR="00845B0F" w:rsidRPr="00F53EC3">
        <w:rPr>
          <w:sz w:val="28"/>
          <w:szCs w:val="24"/>
        </w:rPr>
        <w:t xml:space="preserve"> </w:t>
      </w:r>
      <w:r w:rsidR="005D05F1" w:rsidRPr="00F53EC3">
        <w:rPr>
          <w:sz w:val="28"/>
          <w:szCs w:val="24"/>
        </w:rPr>
        <w:t>на</w:t>
      </w:r>
      <w:r w:rsidR="00B548BA" w:rsidRPr="00F53EC3">
        <w:rPr>
          <w:sz w:val="28"/>
          <w:szCs w:val="24"/>
        </w:rPr>
        <w:t>з</w:t>
      </w:r>
      <w:r w:rsidR="005D05F1" w:rsidRPr="00F53EC3">
        <w:rPr>
          <w:sz w:val="28"/>
          <w:szCs w:val="24"/>
        </w:rPr>
        <w:t>ва</w:t>
      </w:r>
      <w:r w:rsidR="00B548BA" w:rsidRPr="00F53EC3">
        <w:rPr>
          <w:sz w:val="28"/>
          <w:szCs w:val="24"/>
        </w:rPr>
        <w:t>н</w:t>
      </w:r>
      <w:r w:rsidR="00845B0F" w:rsidRPr="00F53EC3">
        <w:rPr>
          <w:sz w:val="28"/>
          <w:szCs w:val="24"/>
        </w:rPr>
        <w:t xml:space="preserve">ие </w:t>
      </w:r>
      <w:r w:rsidRPr="00F53EC3">
        <w:rPr>
          <w:sz w:val="28"/>
          <w:szCs w:val="24"/>
        </w:rPr>
        <w:t>образовательной</w:t>
      </w:r>
      <w:r w:rsidR="00845B0F" w:rsidRPr="00F53EC3">
        <w:rPr>
          <w:sz w:val="28"/>
          <w:szCs w:val="24"/>
        </w:rPr>
        <w:t xml:space="preserve"> </w:t>
      </w:r>
      <w:r w:rsidR="00B548BA" w:rsidRPr="00F53EC3">
        <w:rPr>
          <w:sz w:val="28"/>
          <w:szCs w:val="24"/>
        </w:rPr>
        <w:t>организации</w:t>
      </w:r>
      <w:r w:rsidR="00845B0F" w:rsidRPr="00F53EC3">
        <w:rPr>
          <w:sz w:val="28"/>
          <w:szCs w:val="24"/>
        </w:rPr>
        <w:t xml:space="preserve">, </w:t>
      </w:r>
      <w:r w:rsidR="00B548BA" w:rsidRPr="00F53EC3">
        <w:rPr>
          <w:sz w:val="28"/>
          <w:szCs w:val="24"/>
        </w:rPr>
        <w:t>п</w:t>
      </w:r>
      <w:r w:rsidR="00845B0F" w:rsidRPr="00F53EC3">
        <w:rPr>
          <w:sz w:val="28"/>
          <w:szCs w:val="24"/>
        </w:rPr>
        <w:t xml:space="preserve">редставляющей заявку, </w:t>
      </w:r>
      <w:r w:rsidR="005D05F1" w:rsidRPr="00F53EC3">
        <w:rPr>
          <w:w w:val="95"/>
          <w:sz w:val="28"/>
          <w:szCs w:val="24"/>
        </w:rPr>
        <w:t xml:space="preserve">(по </w:t>
      </w:r>
      <w:r w:rsidR="005D05F1" w:rsidRPr="00F53EC3">
        <w:rPr>
          <w:sz w:val="28"/>
          <w:szCs w:val="24"/>
        </w:rPr>
        <w:t xml:space="preserve">уставу) </w:t>
      </w:r>
      <w:r w:rsidR="00EF1DF9" w:rsidRPr="00F53EC3">
        <w:rPr>
          <w:sz w:val="28"/>
          <w:szCs w:val="24"/>
          <w:u w:val="single"/>
        </w:rPr>
        <w:t>Муниципальное автономное общеобразовательное учреждение средняя общеобразовательная школа №80</w:t>
      </w:r>
    </w:p>
    <w:p w14:paraId="046EF263" w14:textId="77777777" w:rsidR="00641CCD" w:rsidRPr="003E3A94" w:rsidRDefault="00641CCD" w:rsidP="00473571">
      <w:pPr>
        <w:pStyle w:val="a3"/>
        <w:jc w:val="both"/>
        <w:rPr>
          <w:sz w:val="28"/>
          <w:szCs w:val="24"/>
        </w:rPr>
      </w:pPr>
    </w:p>
    <w:p w14:paraId="2F557AC9" w14:textId="77777777" w:rsidR="00641CCD" w:rsidRPr="00F53EC3" w:rsidRDefault="005D05F1" w:rsidP="00F53EC3">
      <w:pPr>
        <w:tabs>
          <w:tab w:val="left" w:pos="938"/>
          <w:tab w:val="left" w:pos="9732"/>
        </w:tabs>
        <w:spacing w:line="235" w:lineRule="auto"/>
        <w:ind w:right="397"/>
        <w:jc w:val="both"/>
        <w:rPr>
          <w:sz w:val="28"/>
          <w:szCs w:val="24"/>
        </w:rPr>
      </w:pPr>
      <w:r w:rsidRPr="00F53EC3">
        <w:rPr>
          <w:sz w:val="28"/>
          <w:szCs w:val="24"/>
        </w:rPr>
        <w:t>Место нахо</w:t>
      </w:r>
      <w:r w:rsidR="00B548BA" w:rsidRPr="00F53EC3">
        <w:rPr>
          <w:sz w:val="28"/>
          <w:szCs w:val="24"/>
        </w:rPr>
        <w:t>ж</w:t>
      </w:r>
      <w:r w:rsidRPr="00F53EC3">
        <w:rPr>
          <w:sz w:val="28"/>
          <w:szCs w:val="24"/>
        </w:rPr>
        <w:t>дения орган</w:t>
      </w:r>
      <w:r w:rsidR="00B548BA" w:rsidRPr="00F53EC3">
        <w:rPr>
          <w:sz w:val="28"/>
          <w:szCs w:val="24"/>
        </w:rPr>
        <w:t>и</w:t>
      </w:r>
      <w:r w:rsidRPr="00F53EC3">
        <w:rPr>
          <w:sz w:val="28"/>
          <w:szCs w:val="24"/>
        </w:rPr>
        <w:t>зации-соис</w:t>
      </w:r>
      <w:r w:rsidR="00B548BA" w:rsidRPr="00F53EC3">
        <w:rPr>
          <w:sz w:val="28"/>
          <w:szCs w:val="24"/>
        </w:rPr>
        <w:t>ка</w:t>
      </w:r>
      <w:r w:rsidRPr="00F53EC3">
        <w:rPr>
          <w:sz w:val="28"/>
          <w:szCs w:val="24"/>
        </w:rPr>
        <w:t xml:space="preserve">теля (юридический и фактический адрес организации (с указанием индекса) </w:t>
      </w:r>
      <w:r w:rsidR="00EF1DF9" w:rsidRPr="00F53EC3">
        <w:rPr>
          <w:sz w:val="28"/>
          <w:szCs w:val="24"/>
        </w:rPr>
        <w:t>620012, Свердловская обл, Екатеринбург г, Калинина ул, строение 26а</w:t>
      </w:r>
    </w:p>
    <w:p w14:paraId="7D543B0C" w14:textId="77777777" w:rsidR="00641CCD" w:rsidRPr="003E3A94" w:rsidRDefault="00641CCD" w:rsidP="00473571">
      <w:pPr>
        <w:pStyle w:val="a3"/>
        <w:spacing w:before="7"/>
        <w:jc w:val="both"/>
        <w:rPr>
          <w:sz w:val="28"/>
          <w:szCs w:val="24"/>
        </w:rPr>
      </w:pPr>
    </w:p>
    <w:p w14:paraId="236A26E2" w14:textId="77777777" w:rsidR="00641CCD" w:rsidRPr="00F53EC3" w:rsidRDefault="00B548BA" w:rsidP="00F53EC3">
      <w:pPr>
        <w:tabs>
          <w:tab w:val="left" w:pos="822"/>
          <w:tab w:val="left" w:pos="9723"/>
        </w:tabs>
        <w:spacing w:line="235" w:lineRule="auto"/>
        <w:ind w:right="474"/>
        <w:jc w:val="both"/>
        <w:rPr>
          <w:sz w:val="28"/>
          <w:szCs w:val="24"/>
        </w:rPr>
      </w:pPr>
      <w:r w:rsidRPr="00F53EC3">
        <w:rPr>
          <w:sz w:val="28"/>
          <w:szCs w:val="24"/>
        </w:rPr>
        <w:t>Контактная информация</w:t>
      </w:r>
      <w:r w:rsidR="005D05F1" w:rsidRPr="00F53EC3">
        <w:rPr>
          <w:sz w:val="28"/>
          <w:szCs w:val="24"/>
        </w:rPr>
        <w:t xml:space="preserve"> об обра</w:t>
      </w:r>
      <w:r w:rsidRPr="00F53EC3">
        <w:rPr>
          <w:sz w:val="28"/>
          <w:szCs w:val="24"/>
        </w:rPr>
        <w:t>з</w:t>
      </w:r>
      <w:r w:rsidR="005D05F1" w:rsidRPr="00F53EC3">
        <w:rPr>
          <w:sz w:val="28"/>
          <w:szCs w:val="24"/>
        </w:rPr>
        <w:t>ователъной оргапизац</w:t>
      </w:r>
      <w:r w:rsidRPr="00F53EC3">
        <w:rPr>
          <w:sz w:val="28"/>
          <w:szCs w:val="24"/>
        </w:rPr>
        <w:t>и</w:t>
      </w:r>
      <w:r w:rsidR="005D05F1" w:rsidRPr="00F53EC3">
        <w:rPr>
          <w:sz w:val="28"/>
          <w:szCs w:val="24"/>
        </w:rPr>
        <w:t xml:space="preserve">и, </w:t>
      </w:r>
      <w:r w:rsidRPr="00F53EC3">
        <w:rPr>
          <w:sz w:val="28"/>
          <w:szCs w:val="24"/>
        </w:rPr>
        <w:t>представляющей заявку</w:t>
      </w:r>
      <w:r w:rsidR="005D05F1" w:rsidRPr="00F53EC3">
        <w:rPr>
          <w:sz w:val="28"/>
          <w:szCs w:val="24"/>
        </w:rPr>
        <w:t xml:space="preserve"> (адрес, телефоны, фахс, e-mail)</w:t>
      </w:r>
      <w:r w:rsidRPr="00F53EC3">
        <w:rPr>
          <w:sz w:val="28"/>
          <w:szCs w:val="24"/>
        </w:rPr>
        <w:t xml:space="preserve">: МАОУ СОШ №80; г.Екатеринбург, ул. Калинина,26А; +7(343) 239-59-58; </w:t>
      </w:r>
      <w:r w:rsidRPr="00F53EC3">
        <w:rPr>
          <w:sz w:val="28"/>
          <w:szCs w:val="24"/>
          <w:lang w:val="en-US"/>
        </w:rPr>
        <w:t>e</w:t>
      </w:r>
      <w:r w:rsidRPr="00F53EC3">
        <w:rPr>
          <w:sz w:val="28"/>
          <w:szCs w:val="24"/>
        </w:rPr>
        <w:t>-</w:t>
      </w:r>
      <w:r w:rsidRPr="00F53EC3">
        <w:rPr>
          <w:sz w:val="28"/>
          <w:szCs w:val="24"/>
          <w:lang w:val="en-US"/>
        </w:rPr>
        <w:t>mail</w:t>
      </w:r>
      <w:r w:rsidRPr="00F53EC3">
        <w:rPr>
          <w:sz w:val="28"/>
          <w:szCs w:val="24"/>
        </w:rPr>
        <w:t xml:space="preserve">: </w:t>
      </w:r>
      <w:hyperlink r:id="rId6" w:history="1">
        <w:r w:rsidRPr="00F53EC3">
          <w:rPr>
            <w:rStyle w:val="a5"/>
            <w:sz w:val="28"/>
            <w:szCs w:val="24"/>
          </w:rPr>
          <w:t>soch80@eduekb.ru</w:t>
        </w:r>
      </w:hyperlink>
      <w:r w:rsidRPr="00F53EC3">
        <w:rPr>
          <w:sz w:val="28"/>
          <w:szCs w:val="24"/>
        </w:rPr>
        <w:t xml:space="preserve">  </w:t>
      </w:r>
    </w:p>
    <w:p w14:paraId="3A6278C1" w14:textId="77777777" w:rsidR="00641CCD" w:rsidRPr="003E3A94" w:rsidRDefault="00641CCD" w:rsidP="00473571">
      <w:pPr>
        <w:pStyle w:val="a3"/>
        <w:spacing w:before="3"/>
        <w:jc w:val="both"/>
        <w:rPr>
          <w:sz w:val="28"/>
          <w:szCs w:val="24"/>
        </w:rPr>
      </w:pPr>
    </w:p>
    <w:p w14:paraId="6EBF56FB" w14:textId="77777777" w:rsidR="00641CCD" w:rsidRPr="003E3A94" w:rsidRDefault="005D05F1" w:rsidP="00473571">
      <w:pPr>
        <w:pStyle w:val="a4"/>
        <w:numPr>
          <w:ilvl w:val="1"/>
          <w:numId w:val="8"/>
        </w:numPr>
        <w:tabs>
          <w:tab w:val="left" w:pos="825"/>
          <w:tab w:val="left" w:pos="9747"/>
        </w:tabs>
        <w:jc w:val="both"/>
        <w:rPr>
          <w:sz w:val="28"/>
          <w:szCs w:val="24"/>
        </w:rPr>
      </w:pPr>
      <w:r w:rsidRPr="003E3A94">
        <w:rPr>
          <w:sz w:val="28"/>
          <w:szCs w:val="24"/>
        </w:rPr>
        <w:t xml:space="preserve">Ф.И.О. руководителя организации (полное)  </w:t>
      </w:r>
      <w:r w:rsidR="00B548BA" w:rsidRPr="003E3A94">
        <w:rPr>
          <w:sz w:val="28"/>
          <w:szCs w:val="24"/>
          <w:u w:val="single"/>
        </w:rPr>
        <w:t>Жанна Михайловна Меньшенина</w:t>
      </w:r>
      <w:r w:rsidRPr="003E3A94">
        <w:rPr>
          <w:sz w:val="28"/>
          <w:szCs w:val="24"/>
          <w:u w:val="single"/>
        </w:rPr>
        <w:tab/>
      </w:r>
    </w:p>
    <w:p w14:paraId="3D78D757" w14:textId="77777777" w:rsidR="00641CCD" w:rsidRPr="003E3A94" w:rsidRDefault="00641CCD" w:rsidP="00473571">
      <w:pPr>
        <w:pStyle w:val="a3"/>
        <w:spacing w:before="3"/>
        <w:jc w:val="both"/>
        <w:rPr>
          <w:sz w:val="28"/>
          <w:szCs w:val="24"/>
        </w:rPr>
      </w:pPr>
    </w:p>
    <w:p w14:paraId="5FE9FDB2" w14:textId="77777777" w:rsidR="0062756A" w:rsidRPr="003E3A94" w:rsidRDefault="005D05F1" w:rsidP="00473571">
      <w:pPr>
        <w:pStyle w:val="a4"/>
        <w:numPr>
          <w:ilvl w:val="1"/>
          <w:numId w:val="8"/>
        </w:numPr>
        <w:tabs>
          <w:tab w:val="left" w:pos="1105"/>
          <w:tab w:val="left" w:pos="1106"/>
          <w:tab w:val="left" w:pos="2152"/>
          <w:tab w:val="left" w:pos="3440"/>
          <w:tab w:val="left" w:pos="5169"/>
          <w:tab w:val="left" w:pos="6302"/>
          <w:tab w:val="left" w:pos="8020"/>
          <w:tab w:val="left" w:pos="8948"/>
        </w:tabs>
        <w:jc w:val="both"/>
        <w:rPr>
          <w:sz w:val="28"/>
          <w:szCs w:val="24"/>
        </w:rPr>
      </w:pPr>
      <w:r w:rsidRPr="003E3A94">
        <w:rPr>
          <w:sz w:val="28"/>
          <w:szCs w:val="24"/>
        </w:rPr>
        <w:t>Ф.И.О.</w:t>
      </w:r>
      <w:r w:rsidRPr="003E3A94">
        <w:rPr>
          <w:sz w:val="28"/>
          <w:szCs w:val="24"/>
        </w:rPr>
        <w:tab/>
        <w:t>научного</w:t>
      </w:r>
      <w:r w:rsidRPr="003E3A94">
        <w:rPr>
          <w:sz w:val="28"/>
          <w:szCs w:val="24"/>
        </w:rPr>
        <w:tab/>
        <w:t>руководителя</w:t>
      </w:r>
      <w:r w:rsidRPr="003E3A94">
        <w:rPr>
          <w:sz w:val="28"/>
          <w:szCs w:val="24"/>
        </w:rPr>
        <w:tab/>
        <w:t>прое</w:t>
      </w:r>
      <w:r w:rsidR="00B548BA" w:rsidRPr="003E3A94">
        <w:rPr>
          <w:sz w:val="28"/>
          <w:szCs w:val="24"/>
        </w:rPr>
        <w:t>к</w:t>
      </w:r>
      <w:r w:rsidRPr="003E3A94">
        <w:rPr>
          <w:sz w:val="28"/>
          <w:szCs w:val="24"/>
        </w:rPr>
        <w:t>та</w:t>
      </w:r>
      <w:r w:rsidRPr="003E3A94">
        <w:rPr>
          <w:sz w:val="28"/>
          <w:szCs w:val="24"/>
        </w:rPr>
        <w:tab/>
        <w:t>(программы)</w:t>
      </w:r>
    </w:p>
    <w:p w14:paraId="2EB66E61" w14:textId="77777777" w:rsidR="0062756A" w:rsidRPr="003E3A94" w:rsidRDefault="0062756A" w:rsidP="00473571">
      <w:pPr>
        <w:tabs>
          <w:tab w:val="left" w:pos="9352"/>
        </w:tabs>
        <w:spacing w:before="31"/>
        <w:ind w:right="15"/>
        <w:jc w:val="both"/>
        <w:rPr>
          <w:sz w:val="28"/>
          <w:szCs w:val="24"/>
        </w:rPr>
      </w:pPr>
      <w:r w:rsidRPr="003E3A94">
        <w:rPr>
          <w:sz w:val="28"/>
          <w:szCs w:val="24"/>
        </w:rPr>
        <w:t xml:space="preserve">Добротворская Л.Л.- зам.директора по НМР </w:t>
      </w:r>
    </w:p>
    <w:p w14:paraId="27B55B7A" w14:textId="77777777" w:rsidR="00641CCD" w:rsidRPr="003E3A94" w:rsidRDefault="0062756A" w:rsidP="00473571">
      <w:pPr>
        <w:tabs>
          <w:tab w:val="left" w:pos="9352"/>
        </w:tabs>
        <w:spacing w:before="31"/>
        <w:ind w:right="15"/>
        <w:jc w:val="both"/>
        <w:rPr>
          <w:sz w:val="28"/>
          <w:szCs w:val="24"/>
        </w:rPr>
      </w:pPr>
      <w:r w:rsidRPr="003E3A94">
        <w:rPr>
          <w:sz w:val="28"/>
          <w:szCs w:val="24"/>
        </w:rPr>
        <w:t xml:space="preserve">Габова Е.Р. -советник директора по воспитанию и взаимодействию с детскими общественными организациями </w:t>
      </w:r>
    </w:p>
    <w:p w14:paraId="738321CC" w14:textId="77777777" w:rsidR="00641CCD" w:rsidRPr="003E3A94" w:rsidRDefault="00EF1DF9" w:rsidP="00473571">
      <w:pPr>
        <w:pStyle w:val="a4"/>
        <w:numPr>
          <w:ilvl w:val="1"/>
          <w:numId w:val="8"/>
        </w:numPr>
        <w:jc w:val="both"/>
        <w:rPr>
          <w:sz w:val="28"/>
          <w:szCs w:val="24"/>
        </w:rPr>
      </w:pPr>
      <w:r w:rsidRPr="003E3A94">
        <w:rPr>
          <w:sz w:val="28"/>
          <w:szCs w:val="24"/>
        </w:rPr>
        <w:t xml:space="preserve">Место работы, электронная </w:t>
      </w:r>
      <w:r w:rsidR="005D05F1" w:rsidRPr="003E3A94">
        <w:rPr>
          <w:sz w:val="28"/>
          <w:szCs w:val="24"/>
        </w:rPr>
        <w:t>по</w:t>
      </w:r>
      <w:r w:rsidR="00B548BA" w:rsidRPr="003E3A94">
        <w:rPr>
          <w:sz w:val="28"/>
          <w:szCs w:val="24"/>
        </w:rPr>
        <w:t>ч</w:t>
      </w:r>
      <w:r w:rsidRPr="003E3A94">
        <w:rPr>
          <w:sz w:val="28"/>
          <w:szCs w:val="24"/>
        </w:rPr>
        <w:t>та</w:t>
      </w:r>
      <w:r w:rsidRPr="003E3A94">
        <w:rPr>
          <w:sz w:val="28"/>
          <w:szCs w:val="24"/>
        </w:rPr>
        <w:tab/>
        <w:t xml:space="preserve">и </w:t>
      </w:r>
      <w:r w:rsidR="00B548BA" w:rsidRPr="003E3A94">
        <w:rPr>
          <w:sz w:val="28"/>
          <w:szCs w:val="24"/>
        </w:rPr>
        <w:t>к</w:t>
      </w:r>
      <w:r w:rsidRPr="003E3A94">
        <w:rPr>
          <w:sz w:val="28"/>
          <w:szCs w:val="24"/>
        </w:rPr>
        <w:t xml:space="preserve">онтактные </w:t>
      </w:r>
      <w:r w:rsidR="005D05F1" w:rsidRPr="003E3A94">
        <w:rPr>
          <w:sz w:val="28"/>
          <w:szCs w:val="24"/>
        </w:rPr>
        <w:t>телефоны</w:t>
      </w:r>
      <w:r w:rsidRPr="003E3A94">
        <w:rPr>
          <w:sz w:val="28"/>
          <w:szCs w:val="24"/>
        </w:rPr>
        <w:t xml:space="preserve">: МАОУ СОШ №80; г.Екатеринбург, ул. Калинина,26А; +7(343) 239-59-58; e-mail: soch80@eduekb.ru  </w:t>
      </w:r>
    </w:p>
    <w:p w14:paraId="08B47E15" w14:textId="77777777" w:rsidR="00641CCD" w:rsidRPr="003E3A94" w:rsidRDefault="00641CCD" w:rsidP="00473571">
      <w:pPr>
        <w:pStyle w:val="a3"/>
        <w:jc w:val="both"/>
        <w:rPr>
          <w:b/>
          <w:sz w:val="24"/>
          <w:szCs w:val="24"/>
        </w:rPr>
      </w:pPr>
    </w:p>
    <w:p w14:paraId="0F559F8F" w14:textId="77777777" w:rsidR="00641CCD" w:rsidRPr="003E3A94" w:rsidRDefault="005D05F1" w:rsidP="00473571">
      <w:pPr>
        <w:pStyle w:val="a4"/>
        <w:numPr>
          <w:ilvl w:val="0"/>
          <w:numId w:val="9"/>
        </w:numPr>
        <w:tabs>
          <w:tab w:val="left" w:pos="1671"/>
        </w:tabs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Цели, зада</w:t>
      </w:r>
      <w:r w:rsidR="00B548BA" w:rsidRPr="003E3A94">
        <w:rPr>
          <w:b/>
          <w:sz w:val="28"/>
          <w:szCs w:val="28"/>
        </w:rPr>
        <w:t>ч</w:t>
      </w:r>
      <w:r w:rsidRPr="003E3A94">
        <w:rPr>
          <w:b/>
          <w:sz w:val="28"/>
          <w:szCs w:val="28"/>
        </w:rPr>
        <w:t xml:space="preserve">и и основная идея </w:t>
      </w:r>
      <w:r w:rsidR="00B548BA" w:rsidRPr="003E3A94">
        <w:rPr>
          <w:b/>
          <w:sz w:val="28"/>
          <w:szCs w:val="28"/>
        </w:rPr>
        <w:t>и</w:t>
      </w:r>
      <w:r w:rsidRPr="003E3A94">
        <w:rPr>
          <w:b/>
          <w:sz w:val="28"/>
          <w:szCs w:val="28"/>
        </w:rPr>
        <w:t>нновационного проекта (программы)</w:t>
      </w:r>
    </w:p>
    <w:p w14:paraId="62D6DFB4" w14:textId="77777777" w:rsidR="00641CCD" w:rsidRPr="003E3A94" w:rsidRDefault="005D05F1" w:rsidP="00473571">
      <w:pPr>
        <w:pStyle w:val="a4"/>
        <w:numPr>
          <w:ilvl w:val="1"/>
          <w:numId w:val="3"/>
        </w:numPr>
        <w:tabs>
          <w:tab w:val="left" w:pos="819"/>
          <w:tab w:val="left" w:pos="9651"/>
        </w:tabs>
        <w:ind w:hanging="702"/>
        <w:jc w:val="both"/>
        <w:rPr>
          <w:sz w:val="28"/>
          <w:szCs w:val="28"/>
        </w:rPr>
      </w:pPr>
      <w:r w:rsidRPr="003E3A94">
        <w:rPr>
          <w:b/>
          <w:sz w:val="28"/>
          <w:szCs w:val="28"/>
        </w:rPr>
        <w:t>Тема пpoe</w:t>
      </w:r>
      <w:r w:rsidR="00B548BA" w:rsidRPr="003E3A94">
        <w:rPr>
          <w:b/>
          <w:sz w:val="28"/>
          <w:szCs w:val="28"/>
        </w:rPr>
        <w:t>к</w:t>
      </w:r>
      <w:r w:rsidRPr="003E3A94">
        <w:rPr>
          <w:b/>
          <w:sz w:val="28"/>
          <w:szCs w:val="28"/>
        </w:rPr>
        <w:t>тa</w:t>
      </w:r>
      <w:r w:rsidRPr="003E3A94">
        <w:rPr>
          <w:sz w:val="28"/>
          <w:szCs w:val="28"/>
        </w:rPr>
        <w:t xml:space="preserve"> (программы) </w:t>
      </w:r>
      <w:r w:rsidR="00BF6DF5" w:rsidRPr="003E3A94">
        <w:rPr>
          <w:sz w:val="28"/>
          <w:szCs w:val="28"/>
        </w:rPr>
        <w:t>«</w:t>
      </w:r>
      <w:r w:rsidR="00EF1DF9" w:rsidRPr="003E3A94">
        <w:rPr>
          <w:sz w:val="28"/>
          <w:szCs w:val="28"/>
        </w:rPr>
        <w:t>Тьюториум-</w:t>
      </w:r>
      <w:r w:rsidR="00EF1DF9" w:rsidRPr="003E3A94">
        <w:rPr>
          <w:b/>
          <w:bCs/>
          <w:i/>
          <w:sz w:val="28"/>
          <w:szCs w:val="28"/>
        </w:rPr>
        <w:t xml:space="preserve"> </w:t>
      </w:r>
      <w:r w:rsidR="00EF1DF9" w:rsidRPr="003E3A94">
        <w:rPr>
          <w:bCs/>
          <w:sz w:val="28"/>
          <w:szCs w:val="28"/>
        </w:rPr>
        <w:t>профориентационное пространство для развития и формирования компетентностей  обучающихся, необходимых для успешной адаптации выпускников в современном обществе</w:t>
      </w:r>
      <w:r w:rsidR="00BF6DF5" w:rsidRPr="003E3A94">
        <w:rPr>
          <w:sz w:val="28"/>
          <w:szCs w:val="28"/>
        </w:rPr>
        <w:t>»</w:t>
      </w:r>
    </w:p>
    <w:p w14:paraId="6850E36A" w14:textId="77777777" w:rsidR="00641CCD" w:rsidRPr="003E3A94" w:rsidRDefault="005D05F1" w:rsidP="00473571">
      <w:pPr>
        <w:pStyle w:val="a4"/>
        <w:numPr>
          <w:ilvl w:val="1"/>
          <w:numId w:val="3"/>
        </w:numPr>
        <w:tabs>
          <w:tab w:val="left" w:pos="822"/>
          <w:tab w:val="left" w:pos="9775"/>
        </w:tabs>
        <w:spacing w:before="5"/>
        <w:ind w:hanging="702"/>
        <w:jc w:val="both"/>
        <w:rPr>
          <w:sz w:val="28"/>
          <w:szCs w:val="28"/>
        </w:rPr>
      </w:pPr>
      <w:r w:rsidRPr="003E3A94">
        <w:rPr>
          <w:b/>
          <w:sz w:val="28"/>
          <w:szCs w:val="28"/>
        </w:rPr>
        <w:t>Цель проекта</w:t>
      </w:r>
      <w:r w:rsidRPr="003E3A94">
        <w:rPr>
          <w:sz w:val="28"/>
          <w:szCs w:val="28"/>
        </w:rPr>
        <w:t xml:space="preserve"> (программ</w:t>
      </w:r>
      <w:r w:rsidR="00BF6DF5" w:rsidRPr="003E3A94">
        <w:rPr>
          <w:sz w:val="28"/>
          <w:szCs w:val="28"/>
        </w:rPr>
        <w:t>ы</w:t>
      </w:r>
      <w:r w:rsidRPr="003E3A94">
        <w:rPr>
          <w:sz w:val="28"/>
          <w:szCs w:val="28"/>
        </w:rPr>
        <w:t xml:space="preserve">) </w:t>
      </w:r>
      <w:r w:rsidR="0062756A" w:rsidRPr="003E3A94">
        <w:rPr>
          <w:bCs/>
          <w:i/>
          <w:sz w:val="28"/>
          <w:szCs w:val="28"/>
        </w:rPr>
        <w:t>Создание тьюторской лаборатории в школе для развития и формирования компетентностей  обучающихся, необходимых для успешной адаптации выпускников в современном обществе.</w:t>
      </w:r>
    </w:p>
    <w:p w14:paraId="02315059" w14:textId="77777777" w:rsidR="00BF6DF5" w:rsidRPr="003E3A94" w:rsidRDefault="005D05F1" w:rsidP="00473571">
      <w:pPr>
        <w:pStyle w:val="a4"/>
        <w:numPr>
          <w:ilvl w:val="1"/>
          <w:numId w:val="3"/>
        </w:numPr>
        <w:tabs>
          <w:tab w:val="left" w:pos="752"/>
        </w:tabs>
        <w:spacing w:before="89"/>
        <w:ind w:hanging="702"/>
        <w:jc w:val="both"/>
        <w:rPr>
          <w:sz w:val="28"/>
          <w:szCs w:val="28"/>
          <w:lang w:bidi="en-US"/>
        </w:rPr>
      </w:pPr>
      <w:r w:rsidRPr="003E3A94">
        <w:rPr>
          <w:b/>
          <w:sz w:val="28"/>
          <w:szCs w:val="28"/>
        </w:rPr>
        <w:t>Задачи</w:t>
      </w:r>
      <w:r w:rsidRPr="003E3A94">
        <w:rPr>
          <w:sz w:val="28"/>
          <w:szCs w:val="28"/>
        </w:rPr>
        <w:t xml:space="preserve"> предлагаемого </w:t>
      </w:r>
      <w:r w:rsidR="00BF6DF5" w:rsidRPr="003E3A94">
        <w:rPr>
          <w:sz w:val="28"/>
          <w:szCs w:val="28"/>
        </w:rPr>
        <w:t>проекта</w:t>
      </w:r>
      <w:r w:rsidRPr="003E3A94">
        <w:rPr>
          <w:sz w:val="28"/>
          <w:szCs w:val="28"/>
        </w:rPr>
        <w:t>(программы)</w:t>
      </w:r>
      <w:r w:rsidR="00BF6DF5" w:rsidRPr="003E3A94">
        <w:rPr>
          <w:rFonts w:eastAsia="Andale Sans UI"/>
          <w:sz w:val="28"/>
          <w:szCs w:val="28"/>
          <w:lang w:eastAsia="zh-CN" w:bidi="en-US"/>
        </w:rPr>
        <w:t xml:space="preserve"> </w:t>
      </w:r>
    </w:p>
    <w:p w14:paraId="38E41CF5" w14:textId="77777777" w:rsidR="0062756A" w:rsidRPr="003E3A94" w:rsidRDefault="0062756A" w:rsidP="00473571">
      <w:pPr>
        <w:pStyle w:val="a4"/>
        <w:numPr>
          <w:ilvl w:val="0"/>
          <w:numId w:val="12"/>
        </w:numPr>
        <w:tabs>
          <w:tab w:val="left" w:pos="752"/>
        </w:tabs>
        <w:spacing w:before="89"/>
        <w:ind w:hanging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Создать базу диагностического инструментария для изучения мотивационной сферы, интересов и потребностей обучающихся; </w:t>
      </w:r>
    </w:p>
    <w:p w14:paraId="2237A672" w14:textId="77777777" w:rsidR="0062756A" w:rsidRPr="003E3A94" w:rsidRDefault="0062756A" w:rsidP="00473571">
      <w:pPr>
        <w:pStyle w:val="a4"/>
        <w:numPr>
          <w:ilvl w:val="0"/>
          <w:numId w:val="12"/>
        </w:numPr>
        <w:tabs>
          <w:tab w:val="left" w:pos="752"/>
        </w:tabs>
        <w:spacing w:before="89"/>
        <w:ind w:hanging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Создать тьюторское сообщество в системе дополнительного образования;</w:t>
      </w:r>
    </w:p>
    <w:p w14:paraId="4BF919D0" w14:textId="77777777" w:rsidR="0062756A" w:rsidRPr="003E3A94" w:rsidRDefault="0062756A" w:rsidP="00473571">
      <w:pPr>
        <w:pStyle w:val="a4"/>
        <w:numPr>
          <w:ilvl w:val="0"/>
          <w:numId w:val="12"/>
        </w:numPr>
        <w:tabs>
          <w:tab w:val="left" w:pos="752"/>
        </w:tabs>
        <w:spacing w:before="89"/>
        <w:ind w:hanging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Сформировать базу постоянных и </w:t>
      </w:r>
      <w:r w:rsidRPr="003E3A94">
        <w:rPr>
          <w:bCs/>
          <w:iCs/>
          <w:sz w:val="28"/>
          <w:szCs w:val="28"/>
        </w:rPr>
        <w:t>временных</w:t>
      </w:r>
      <w:r w:rsidRPr="003E3A94">
        <w:rPr>
          <w:b/>
          <w:bCs/>
          <w:i/>
          <w:iCs/>
          <w:sz w:val="28"/>
          <w:szCs w:val="28"/>
        </w:rPr>
        <w:t xml:space="preserve"> </w:t>
      </w:r>
      <w:r w:rsidRPr="003E3A94">
        <w:rPr>
          <w:sz w:val="28"/>
          <w:szCs w:val="28"/>
        </w:rPr>
        <w:t>социальных партнеров для прохождения школьниками профессиональных проб;</w:t>
      </w:r>
    </w:p>
    <w:p w14:paraId="2E601575" w14:textId="77777777" w:rsidR="0062756A" w:rsidRPr="003E3A94" w:rsidRDefault="0062756A" w:rsidP="00473571">
      <w:pPr>
        <w:pStyle w:val="a4"/>
        <w:numPr>
          <w:ilvl w:val="0"/>
          <w:numId w:val="12"/>
        </w:numPr>
        <w:tabs>
          <w:tab w:val="left" w:pos="752"/>
        </w:tabs>
        <w:spacing w:before="89"/>
        <w:ind w:hanging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Разработать  и апробировать тьюторские практики в процессе работы различных объединений дополнительного образования по запросу определенной профессиональной направленности в рамках </w:t>
      </w:r>
      <w:r w:rsidRPr="003E3A94">
        <w:rPr>
          <w:b/>
          <w:bCs/>
          <w:sz w:val="28"/>
          <w:szCs w:val="28"/>
        </w:rPr>
        <w:t>школьной компетенции;</w:t>
      </w:r>
    </w:p>
    <w:p w14:paraId="3723FBA0" w14:textId="77777777" w:rsidR="0062756A" w:rsidRPr="003E3A94" w:rsidRDefault="0062756A" w:rsidP="00473571">
      <w:pPr>
        <w:pStyle w:val="a4"/>
        <w:numPr>
          <w:ilvl w:val="0"/>
          <w:numId w:val="12"/>
        </w:numPr>
        <w:tabs>
          <w:tab w:val="left" w:pos="752"/>
        </w:tabs>
        <w:spacing w:before="89"/>
        <w:ind w:hanging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Разработать и осуществить план мероприятий (школьного; районного; городского, регионального и Всероссийского уровней) в рамках проекта;</w:t>
      </w:r>
    </w:p>
    <w:p w14:paraId="7A7905F5" w14:textId="77777777" w:rsidR="003168B7" w:rsidRPr="003E3A94" w:rsidRDefault="0062756A" w:rsidP="00473571">
      <w:pPr>
        <w:pStyle w:val="a4"/>
        <w:numPr>
          <w:ilvl w:val="0"/>
          <w:numId w:val="12"/>
        </w:numPr>
        <w:tabs>
          <w:tab w:val="left" w:pos="752"/>
        </w:tabs>
        <w:spacing w:before="89"/>
        <w:ind w:hanging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Создать пилотную площадку для апробации модели тьюторского сопровождения школьников.</w:t>
      </w:r>
    </w:p>
    <w:p w14:paraId="0FE68A3C" w14:textId="77777777" w:rsidR="00641CCD" w:rsidRPr="003E3A94" w:rsidRDefault="00826F8F" w:rsidP="00473571">
      <w:pPr>
        <w:pStyle w:val="a4"/>
        <w:numPr>
          <w:ilvl w:val="1"/>
          <w:numId w:val="3"/>
        </w:numPr>
        <w:tabs>
          <w:tab w:val="left" w:pos="815"/>
        </w:tabs>
        <w:spacing w:before="231" w:line="284" w:lineRule="exact"/>
        <w:ind w:left="814" w:hanging="414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lastRenderedPageBreak/>
        <w:t>Идея инновационного проекта</w:t>
      </w:r>
    </w:p>
    <w:p w14:paraId="1A51C796" w14:textId="77777777" w:rsidR="00EF1DF9" w:rsidRPr="003E3A94" w:rsidRDefault="005D05F1" w:rsidP="00473571">
      <w:pPr>
        <w:pStyle w:val="a3"/>
        <w:tabs>
          <w:tab w:val="left" w:pos="9708"/>
        </w:tabs>
        <w:spacing w:line="276" w:lineRule="auto"/>
        <w:ind w:left="40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(программы)</w:t>
      </w:r>
      <w:r w:rsidR="00826F8F" w:rsidRPr="003E3A94">
        <w:rPr>
          <w:sz w:val="28"/>
          <w:szCs w:val="28"/>
        </w:rPr>
        <w:t xml:space="preserve">: </w:t>
      </w:r>
    </w:p>
    <w:p w14:paraId="4E628A47" w14:textId="77777777" w:rsidR="00EF1DF9" w:rsidRPr="003E3A94" w:rsidRDefault="00EF1DF9" w:rsidP="00473571">
      <w:pPr>
        <w:pStyle w:val="a3"/>
        <w:tabs>
          <w:tab w:val="left" w:pos="9708"/>
        </w:tabs>
        <w:spacing w:line="276" w:lineRule="auto"/>
        <w:ind w:left="40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Перед современной школой  стоит задача вдохновить детей на личную заинтересованность в приобретении знаний, которые пригодятся им в течение всей жизни. Одной из эффективных практик является тьюторское сопровождение обучающихся. Создание и функционирование системы тьюторского пространства позволяет эффективно взаимодействовать разновозрастным и  разнонаправленным в профессиональном и творческом плане группам. Данное пространство способствует развитию и постоянному совершенствованию личности, а так же расширению индивидуализации спроса и его удовлетворения.</w:t>
      </w:r>
    </w:p>
    <w:p w14:paraId="355F95E4" w14:textId="77777777" w:rsidR="00EF1DF9" w:rsidRPr="003E3A94" w:rsidRDefault="00EF1DF9" w:rsidP="00473571">
      <w:pPr>
        <w:pStyle w:val="a3"/>
        <w:tabs>
          <w:tab w:val="left" w:pos="9708"/>
        </w:tabs>
        <w:spacing w:line="276" w:lineRule="auto"/>
        <w:ind w:left="40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При этом ключевой характеристикой такой формы взаимодействия становится не только передача знаний и технологий, но и формирование творческих компетенций, умение обучаться в течение всей жизни, выбирать и обновлять профессиональный путь, а значит, быть успешно адаптированным в современном обществе и востребованном на быстро меняющемся  рынке труда.</w:t>
      </w:r>
    </w:p>
    <w:p w14:paraId="2F062C56" w14:textId="77777777" w:rsidR="00EF1DF9" w:rsidRPr="003E3A94" w:rsidRDefault="00EF1DF9" w:rsidP="00473571">
      <w:pPr>
        <w:pStyle w:val="a3"/>
        <w:tabs>
          <w:tab w:val="left" w:pos="9708"/>
        </w:tabs>
        <w:spacing w:line="276" w:lineRule="auto"/>
        <w:ind w:left="405"/>
        <w:jc w:val="both"/>
        <w:rPr>
          <w:sz w:val="28"/>
          <w:szCs w:val="28"/>
        </w:rPr>
      </w:pPr>
    </w:p>
    <w:p w14:paraId="1ADFB749" w14:textId="77777777" w:rsidR="00641CCD" w:rsidRPr="003E3A94" w:rsidRDefault="00EF1DF9" w:rsidP="00473571">
      <w:pPr>
        <w:pStyle w:val="a3"/>
        <w:tabs>
          <w:tab w:val="left" w:pos="9708"/>
        </w:tabs>
        <w:spacing w:line="276" w:lineRule="auto"/>
        <w:ind w:left="405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1.5</w:t>
      </w:r>
      <w:r w:rsidRPr="003E3A94">
        <w:rPr>
          <w:sz w:val="28"/>
          <w:szCs w:val="28"/>
        </w:rPr>
        <w:t>.</w:t>
      </w:r>
      <w:r w:rsidR="00826F8F" w:rsidRPr="003E3A94">
        <w:rPr>
          <w:b/>
          <w:sz w:val="28"/>
          <w:szCs w:val="28"/>
        </w:rPr>
        <w:t>Обоснование значимости инновационного проекта</w:t>
      </w:r>
      <w:r w:rsidR="005D05F1" w:rsidRPr="003E3A94">
        <w:rPr>
          <w:b/>
          <w:sz w:val="28"/>
          <w:szCs w:val="28"/>
        </w:rPr>
        <w:t xml:space="preserve"> (программы) для ра</w:t>
      </w:r>
      <w:r w:rsidR="00826F8F" w:rsidRPr="003E3A94">
        <w:rPr>
          <w:b/>
          <w:sz w:val="28"/>
          <w:szCs w:val="28"/>
        </w:rPr>
        <w:t>з</w:t>
      </w:r>
      <w:r w:rsidR="005D05F1" w:rsidRPr="003E3A94">
        <w:rPr>
          <w:b/>
          <w:sz w:val="28"/>
          <w:szCs w:val="28"/>
        </w:rPr>
        <w:t>ви</w:t>
      </w:r>
      <w:r w:rsidR="00826F8F" w:rsidRPr="003E3A94">
        <w:rPr>
          <w:b/>
          <w:sz w:val="28"/>
          <w:szCs w:val="28"/>
        </w:rPr>
        <w:t>т</w:t>
      </w:r>
      <w:r w:rsidR="005D05F1" w:rsidRPr="003E3A94">
        <w:rPr>
          <w:b/>
          <w:sz w:val="28"/>
          <w:szCs w:val="28"/>
        </w:rPr>
        <w:t>ия региональной системы образования и возможности реа</w:t>
      </w:r>
      <w:r w:rsidR="00826F8F" w:rsidRPr="003E3A94">
        <w:rPr>
          <w:b/>
          <w:sz w:val="28"/>
          <w:szCs w:val="28"/>
        </w:rPr>
        <w:t>ли</w:t>
      </w:r>
      <w:r w:rsidR="005D05F1" w:rsidRPr="003E3A94">
        <w:rPr>
          <w:b/>
          <w:sz w:val="28"/>
          <w:szCs w:val="28"/>
        </w:rPr>
        <w:t xml:space="preserve">зации в соответствии с </w:t>
      </w:r>
      <w:r w:rsidR="00826F8F" w:rsidRPr="003E3A94">
        <w:rPr>
          <w:b/>
          <w:sz w:val="28"/>
          <w:szCs w:val="28"/>
        </w:rPr>
        <w:t>законодательством</w:t>
      </w:r>
      <w:r w:rsidR="005D05F1" w:rsidRPr="003E3A94">
        <w:rPr>
          <w:b/>
          <w:sz w:val="28"/>
          <w:szCs w:val="28"/>
        </w:rPr>
        <w:t xml:space="preserve"> об образован</w:t>
      </w:r>
      <w:r w:rsidR="00826F8F" w:rsidRPr="003E3A94">
        <w:rPr>
          <w:b/>
          <w:sz w:val="28"/>
          <w:szCs w:val="28"/>
        </w:rPr>
        <w:t>и</w:t>
      </w:r>
      <w:r w:rsidR="005D05F1" w:rsidRPr="003E3A94">
        <w:rPr>
          <w:b/>
          <w:sz w:val="28"/>
          <w:szCs w:val="28"/>
        </w:rPr>
        <w:t>и Росс</w:t>
      </w:r>
      <w:r w:rsidR="00826F8F" w:rsidRPr="003E3A94">
        <w:rPr>
          <w:b/>
          <w:sz w:val="28"/>
          <w:szCs w:val="28"/>
        </w:rPr>
        <w:t>и</w:t>
      </w:r>
      <w:r w:rsidR="005D05F1" w:rsidRPr="003E3A94">
        <w:rPr>
          <w:b/>
          <w:sz w:val="28"/>
          <w:szCs w:val="28"/>
        </w:rPr>
        <w:t xml:space="preserve">йской Федерации, </w:t>
      </w:r>
      <w:r w:rsidR="006A2ADB" w:rsidRPr="003E3A94">
        <w:rPr>
          <w:b/>
          <w:sz w:val="28"/>
          <w:szCs w:val="28"/>
        </w:rPr>
        <w:t>з</w:t>
      </w:r>
      <w:r w:rsidR="005D05F1" w:rsidRPr="003E3A94">
        <w:rPr>
          <w:b/>
          <w:sz w:val="28"/>
          <w:szCs w:val="28"/>
        </w:rPr>
        <w:t>а</w:t>
      </w:r>
      <w:r w:rsidR="00A67B28" w:rsidRPr="003E3A94">
        <w:rPr>
          <w:b/>
          <w:sz w:val="28"/>
          <w:szCs w:val="28"/>
        </w:rPr>
        <w:t>к</w:t>
      </w:r>
      <w:r w:rsidR="005D05F1" w:rsidRPr="003E3A94">
        <w:rPr>
          <w:b/>
          <w:sz w:val="28"/>
          <w:szCs w:val="28"/>
        </w:rPr>
        <w:t>онодате</w:t>
      </w:r>
      <w:r w:rsidR="00A67B28" w:rsidRPr="003E3A94">
        <w:rPr>
          <w:b/>
          <w:sz w:val="28"/>
          <w:szCs w:val="28"/>
        </w:rPr>
        <w:t>л</w:t>
      </w:r>
      <w:r w:rsidR="005D05F1" w:rsidRPr="003E3A94">
        <w:rPr>
          <w:b/>
          <w:sz w:val="28"/>
          <w:szCs w:val="28"/>
        </w:rPr>
        <w:t>ьством Свер</w:t>
      </w:r>
      <w:r w:rsidR="00A67B28" w:rsidRPr="003E3A94">
        <w:rPr>
          <w:b/>
          <w:sz w:val="28"/>
          <w:szCs w:val="28"/>
        </w:rPr>
        <w:t>дловской</w:t>
      </w:r>
      <w:r w:rsidR="005D05F1" w:rsidRPr="003E3A94">
        <w:rPr>
          <w:b/>
          <w:sz w:val="28"/>
          <w:szCs w:val="28"/>
        </w:rPr>
        <w:t xml:space="preserve"> области;</w:t>
      </w:r>
    </w:p>
    <w:p w14:paraId="13872F68" w14:textId="77777777" w:rsidR="00377950" w:rsidRPr="003E3A94" w:rsidRDefault="00377950" w:rsidP="00473571">
      <w:pPr>
        <w:pStyle w:val="a4"/>
        <w:tabs>
          <w:tab w:val="left" w:pos="949"/>
        </w:tabs>
        <w:spacing w:before="236" w:line="225" w:lineRule="auto"/>
        <w:ind w:left="709" w:right="460" w:hanging="283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- ранняя профориентация, в основе которой лежит не теоретическое ознакомление с профессиями будущего, связанными с аддитивными технологиями, IT технологиями, а профессиональные пробы в рамках внеурочной деятельности и занятий в кружках дополнительного образования;</w:t>
      </w:r>
      <w:r w:rsidR="00B75304" w:rsidRPr="003E3A94">
        <w:rPr>
          <w:sz w:val="28"/>
          <w:szCs w:val="28"/>
        </w:rPr>
        <w:t xml:space="preserve"> взаимодействия с промышленными предприятиями и организациями Свердловской области и г.Екатеринбурга. </w:t>
      </w:r>
    </w:p>
    <w:p w14:paraId="443271FC" w14:textId="77777777" w:rsidR="00377950" w:rsidRPr="003E3A94" w:rsidRDefault="00377950" w:rsidP="00473571">
      <w:pPr>
        <w:pStyle w:val="a4"/>
        <w:tabs>
          <w:tab w:val="left" w:pos="949"/>
        </w:tabs>
        <w:spacing w:before="236" w:line="225" w:lineRule="auto"/>
        <w:ind w:left="709" w:right="460" w:hanging="283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- активное использование в процессе осуществления профессиональных проб системы «Наставничество»: привлечение для занятий с учениками начальной школы старшеклассников, с учениками основной и средней школы – студентов колледжей и вузов;</w:t>
      </w:r>
    </w:p>
    <w:p w14:paraId="5E4BBC24" w14:textId="77777777" w:rsidR="00377950" w:rsidRPr="003E3A94" w:rsidRDefault="00377950" w:rsidP="00473571">
      <w:pPr>
        <w:pStyle w:val="a4"/>
        <w:tabs>
          <w:tab w:val="left" w:pos="949"/>
        </w:tabs>
        <w:spacing w:before="236" w:line="225" w:lineRule="auto"/>
        <w:ind w:left="709" w:right="460" w:hanging="283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- ориентация в процессе приобретения практических навыков на функцию педагога – учитель-партнер, который вместе с учениками в процессе овладения аддитивными и IT технологиями осваивает мир;</w:t>
      </w:r>
    </w:p>
    <w:p w14:paraId="1A7DAAFD" w14:textId="77777777" w:rsidR="00377950" w:rsidRPr="003E3A94" w:rsidRDefault="00377950" w:rsidP="00473571">
      <w:pPr>
        <w:pStyle w:val="a4"/>
        <w:tabs>
          <w:tab w:val="left" w:pos="949"/>
        </w:tabs>
        <w:spacing w:before="236" w:line="225" w:lineRule="auto"/>
        <w:ind w:left="709" w:right="460" w:hanging="283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- систематический психолого – педагогический мониторинг;</w:t>
      </w:r>
    </w:p>
    <w:p w14:paraId="621573B1" w14:textId="77777777" w:rsidR="00377950" w:rsidRPr="003E3A94" w:rsidRDefault="00377950" w:rsidP="00473571">
      <w:pPr>
        <w:pStyle w:val="a4"/>
        <w:tabs>
          <w:tab w:val="left" w:pos="949"/>
        </w:tabs>
        <w:spacing w:before="236" w:line="225" w:lineRule="auto"/>
        <w:ind w:left="709" w:right="460" w:hanging="283"/>
        <w:jc w:val="both"/>
        <w:rPr>
          <w:sz w:val="28"/>
          <w:szCs w:val="28"/>
        </w:rPr>
      </w:pPr>
    </w:p>
    <w:p w14:paraId="6C042796" w14:textId="77777777" w:rsidR="00641CCD" w:rsidRPr="003E3A94" w:rsidRDefault="00ED1AD0" w:rsidP="00473571">
      <w:pPr>
        <w:tabs>
          <w:tab w:val="left" w:pos="9721"/>
        </w:tabs>
        <w:spacing w:line="258" w:lineRule="exact"/>
        <w:ind w:left="426" w:firstLine="142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1.6.</w:t>
      </w:r>
      <w:r w:rsidR="00A67B28" w:rsidRPr="003E3A94">
        <w:rPr>
          <w:b/>
          <w:sz w:val="28"/>
          <w:szCs w:val="28"/>
        </w:rPr>
        <w:t>Предло</w:t>
      </w:r>
      <w:r w:rsidR="006A2ADB" w:rsidRPr="003E3A94">
        <w:rPr>
          <w:b/>
          <w:sz w:val="28"/>
          <w:szCs w:val="28"/>
        </w:rPr>
        <w:t>ж</w:t>
      </w:r>
      <w:r w:rsidR="00A67B28" w:rsidRPr="003E3A94">
        <w:rPr>
          <w:b/>
          <w:sz w:val="28"/>
          <w:szCs w:val="28"/>
        </w:rPr>
        <w:t>ения по распространению и внедрению результатов проекта (программы) в массовую практику:</w:t>
      </w:r>
    </w:p>
    <w:p w14:paraId="766FA0F9" w14:textId="77777777" w:rsidR="006841F8" w:rsidRPr="003E3A94" w:rsidRDefault="006841F8" w:rsidP="00473571">
      <w:pPr>
        <w:pStyle w:val="a4"/>
        <w:tabs>
          <w:tab w:val="left" w:pos="9721"/>
        </w:tabs>
        <w:spacing w:line="258" w:lineRule="exact"/>
        <w:ind w:left="426" w:firstLine="142"/>
        <w:jc w:val="both"/>
        <w:rPr>
          <w:sz w:val="28"/>
          <w:szCs w:val="28"/>
        </w:rPr>
      </w:pPr>
    </w:p>
    <w:p w14:paraId="337F577C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Школьный уровень</w:t>
      </w:r>
    </w:p>
    <w:p w14:paraId="374C0098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1. Создание школьной тьюторской лаборатории (тьюторского сообщества из числа школьников 5-11 классов и преподавателей - предметников).</w:t>
      </w:r>
    </w:p>
    <w:p w14:paraId="79BFAB2B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2.</w:t>
      </w:r>
      <w:r w:rsidR="00BA431D" w:rsidRPr="003E3A94">
        <w:rPr>
          <w:sz w:val="28"/>
          <w:szCs w:val="28"/>
        </w:rPr>
        <w:t xml:space="preserve"> </w:t>
      </w:r>
      <w:r w:rsidRPr="003E3A94">
        <w:rPr>
          <w:sz w:val="28"/>
          <w:szCs w:val="28"/>
        </w:rPr>
        <w:t xml:space="preserve">Проведение занятий и творческих мастерских в «школе юного тьютора» для </w:t>
      </w:r>
      <w:r w:rsidRPr="003E3A94">
        <w:rPr>
          <w:sz w:val="28"/>
          <w:szCs w:val="28"/>
        </w:rPr>
        <w:lastRenderedPageBreak/>
        <w:t>учащихся 5-11 классов.</w:t>
      </w:r>
    </w:p>
    <w:p w14:paraId="49169CA9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9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3. Тьюторское сопровождение проектно</w:t>
      </w:r>
      <w:r w:rsidR="006841F8" w:rsidRPr="003E3A94">
        <w:rPr>
          <w:sz w:val="28"/>
          <w:szCs w:val="28"/>
        </w:rPr>
        <w:t>-</w:t>
      </w:r>
      <w:r w:rsidRPr="003E3A94">
        <w:rPr>
          <w:sz w:val="28"/>
          <w:szCs w:val="28"/>
        </w:rPr>
        <w:t>исследовательской деятельности учащихся по основным направлениям школы  с дальнейшей защитой проектов на общешкольных мероприятиях (школьный этап НПК; «Форум юных профессионалов»; недели наук).</w:t>
      </w:r>
    </w:p>
    <w:p w14:paraId="0384EBF8" w14:textId="77777777" w:rsidR="00B75304" w:rsidRPr="003E3A94" w:rsidRDefault="00BA431D" w:rsidP="00473571">
      <w:pPr>
        <w:pStyle w:val="a4"/>
        <w:tabs>
          <w:tab w:val="left" w:pos="9721"/>
        </w:tabs>
        <w:spacing w:line="276" w:lineRule="auto"/>
        <w:ind w:left="709" w:hanging="739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4. </w:t>
      </w:r>
      <w:r w:rsidR="00B75304" w:rsidRPr="003E3A94">
        <w:rPr>
          <w:sz w:val="28"/>
          <w:szCs w:val="28"/>
        </w:rPr>
        <w:t xml:space="preserve">Проведение мастер-классов тьюторов-учеников и тьюторов-учителей </w:t>
      </w:r>
      <w:r w:rsidRPr="003E3A94">
        <w:rPr>
          <w:sz w:val="28"/>
          <w:szCs w:val="28"/>
        </w:rPr>
        <w:t xml:space="preserve">    </w:t>
      </w:r>
      <w:r w:rsidR="00B75304" w:rsidRPr="003E3A94">
        <w:rPr>
          <w:sz w:val="28"/>
          <w:szCs w:val="28"/>
        </w:rPr>
        <w:t>предметников).</w:t>
      </w:r>
    </w:p>
    <w:p w14:paraId="1D5D4424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5. Организация и проведение общешкольных мероприятий (праздников, квестов, дней здоровья, единых дней проф</w:t>
      </w:r>
      <w:r w:rsidR="006841F8" w:rsidRPr="003E3A94">
        <w:rPr>
          <w:sz w:val="28"/>
          <w:szCs w:val="28"/>
        </w:rPr>
        <w:t>ориентации</w:t>
      </w:r>
      <w:r w:rsidRPr="003E3A94">
        <w:rPr>
          <w:sz w:val="28"/>
          <w:szCs w:val="28"/>
        </w:rPr>
        <w:t xml:space="preserve"> и т. д.).</w:t>
      </w:r>
    </w:p>
    <w:p w14:paraId="1E0BD1A7" w14:textId="77777777" w:rsidR="006841F8" w:rsidRPr="003E3A94" w:rsidRDefault="006841F8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b/>
          <w:sz w:val="28"/>
          <w:szCs w:val="28"/>
        </w:rPr>
      </w:pPr>
    </w:p>
    <w:p w14:paraId="4676AC77" w14:textId="77777777" w:rsidR="00B75304" w:rsidRPr="003E3A94" w:rsidRDefault="00ED1AD0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Муниципальный</w:t>
      </w:r>
      <w:r w:rsidR="00B75304" w:rsidRPr="003E3A94">
        <w:rPr>
          <w:b/>
          <w:sz w:val="28"/>
          <w:szCs w:val="28"/>
        </w:rPr>
        <w:t xml:space="preserve"> уровень</w:t>
      </w:r>
    </w:p>
    <w:p w14:paraId="51C31EEE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1. Мастер-классы тьюторского сопровождения для преподавательского состава школ района.</w:t>
      </w:r>
    </w:p>
    <w:p w14:paraId="45867829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2. Семинар по организации Тьюторской лаборатории.</w:t>
      </w:r>
    </w:p>
    <w:p w14:paraId="52BCA5B8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3. Сопровождение школьников и участие в районных конкурсах.</w:t>
      </w:r>
    </w:p>
    <w:p w14:paraId="2A2E621B" w14:textId="77777777" w:rsidR="006841F8" w:rsidRPr="003E3A94" w:rsidRDefault="006841F8" w:rsidP="00473571">
      <w:pPr>
        <w:pStyle w:val="a4"/>
        <w:tabs>
          <w:tab w:val="left" w:pos="9721"/>
        </w:tabs>
        <w:spacing w:line="258" w:lineRule="exact"/>
        <w:ind w:left="702"/>
        <w:jc w:val="both"/>
        <w:rPr>
          <w:b/>
          <w:sz w:val="28"/>
          <w:szCs w:val="28"/>
        </w:rPr>
      </w:pPr>
    </w:p>
    <w:p w14:paraId="50766C9D" w14:textId="77777777" w:rsidR="006841F8" w:rsidRPr="003E3A94" w:rsidRDefault="006841F8" w:rsidP="00473571">
      <w:pPr>
        <w:pStyle w:val="a4"/>
        <w:tabs>
          <w:tab w:val="left" w:pos="9721"/>
        </w:tabs>
        <w:spacing w:line="258" w:lineRule="exact"/>
        <w:ind w:left="702"/>
        <w:jc w:val="both"/>
        <w:rPr>
          <w:b/>
          <w:sz w:val="28"/>
          <w:szCs w:val="28"/>
        </w:rPr>
      </w:pPr>
    </w:p>
    <w:p w14:paraId="6A31B5D3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Взаимодействие с социальными партнерами</w:t>
      </w:r>
    </w:p>
    <w:p w14:paraId="101943FC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426" w:hanging="456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1. Мастер-классы и творческие мастерские для обучающихся 5-11 классов студентами и преподавателями ВУЗов и СУЗов г. Екатеринбурга.</w:t>
      </w:r>
    </w:p>
    <w:p w14:paraId="3451D657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426" w:hanging="426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2.</w:t>
      </w:r>
      <w:r w:rsidR="006841F8" w:rsidRPr="003E3A94">
        <w:rPr>
          <w:sz w:val="28"/>
          <w:szCs w:val="28"/>
        </w:rPr>
        <w:t xml:space="preserve">  </w:t>
      </w:r>
      <w:r w:rsidRPr="003E3A94">
        <w:rPr>
          <w:sz w:val="28"/>
          <w:szCs w:val="28"/>
        </w:rPr>
        <w:t>Совместная организация и проведение семинаров и конференции по сетевому взаимодействию школа-ВУЗ-предприятие.</w:t>
      </w:r>
    </w:p>
    <w:p w14:paraId="42989F7F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426" w:hanging="456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3. Совместная разработка и проведение серии вебинаров по тьюторс</w:t>
      </w:r>
      <w:r w:rsidR="006841F8" w:rsidRPr="003E3A94">
        <w:rPr>
          <w:sz w:val="28"/>
          <w:szCs w:val="28"/>
        </w:rPr>
        <w:t xml:space="preserve">кому </w:t>
      </w:r>
      <w:r w:rsidRPr="003E3A94">
        <w:rPr>
          <w:sz w:val="28"/>
          <w:szCs w:val="28"/>
        </w:rPr>
        <w:t>сопровождению школьников в дополнительном образовании.</w:t>
      </w:r>
    </w:p>
    <w:p w14:paraId="742BA772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4. </w:t>
      </w:r>
      <w:r w:rsidR="006841F8" w:rsidRPr="003E3A94">
        <w:rPr>
          <w:sz w:val="28"/>
          <w:szCs w:val="28"/>
        </w:rPr>
        <w:t xml:space="preserve">   </w:t>
      </w:r>
      <w:r w:rsidRPr="003E3A94">
        <w:rPr>
          <w:sz w:val="28"/>
          <w:szCs w:val="28"/>
        </w:rPr>
        <w:t>Совместное участие в конкурсах и олимпиадах разного уровня.</w:t>
      </w:r>
    </w:p>
    <w:p w14:paraId="49C3B839" w14:textId="77777777" w:rsidR="006841F8" w:rsidRPr="003E3A94" w:rsidRDefault="006841F8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b/>
          <w:sz w:val="28"/>
          <w:szCs w:val="28"/>
        </w:rPr>
      </w:pPr>
    </w:p>
    <w:p w14:paraId="747F4DA0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Способы апробации и тиражирования инновационных продуктов</w:t>
      </w:r>
    </w:p>
    <w:p w14:paraId="52D1FB0B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1. </w:t>
      </w:r>
      <w:r w:rsidR="006841F8" w:rsidRPr="003E3A94">
        <w:rPr>
          <w:sz w:val="28"/>
          <w:szCs w:val="28"/>
        </w:rPr>
        <w:t xml:space="preserve">   </w:t>
      </w:r>
      <w:r w:rsidRPr="003E3A94">
        <w:rPr>
          <w:sz w:val="28"/>
          <w:szCs w:val="28"/>
        </w:rPr>
        <w:t>Создание пилотной площадки тьюторской лаборатории.</w:t>
      </w:r>
    </w:p>
    <w:p w14:paraId="5C98C204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2. </w:t>
      </w:r>
      <w:r w:rsidR="006841F8" w:rsidRPr="003E3A94">
        <w:rPr>
          <w:sz w:val="28"/>
          <w:szCs w:val="28"/>
        </w:rPr>
        <w:t xml:space="preserve">   </w:t>
      </w:r>
      <w:r w:rsidRPr="003E3A94">
        <w:rPr>
          <w:sz w:val="28"/>
          <w:szCs w:val="28"/>
        </w:rPr>
        <w:t>Расширение сферы взаимодействия с социальными партнерами.</w:t>
      </w:r>
    </w:p>
    <w:p w14:paraId="6B57F84E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3. </w:t>
      </w:r>
      <w:r w:rsidR="006841F8" w:rsidRPr="003E3A94">
        <w:rPr>
          <w:sz w:val="28"/>
          <w:szCs w:val="28"/>
        </w:rPr>
        <w:t xml:space="preserve">   </w:t>
      </w:r>
      <w:r w:rsidRPr="003E3A94">
        <w:rPr>
          <w:sz w:val="28"/>
          <w:szCs w:val="28"/>
        </w:rPr>
        <w:t>Создание сайта для демонстрации опыта и отчетных мероприятий  проекта.</w:t>
      </w:r>
    </w:p>
    <w:p w14:paraId="28DDB4E9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4. </w:t>
      </w:r>
      <w:r w:rsidR="006841F8" w:rsidRPr="003E3A94">
        <w:rPr>
          <w:sz w:val="28"/>
          <w:szCs w:val="28"/>
        </w:rPr>
        <w:t xml:space="preserve">   </w:t>
      </w:r>
      <w:r w:rsidRPr="003E3A94">
        <w:rPr>
          <w:sz w:val="28"/>
          <w:szCs w:val="28"/>
        </w:rPr>
        <w:t>Участие в семинарах, форумах данной направленности.</w:t>
      </w:r>
    </w:p>
    <w:p w14:paraId="5C7209C3" w14:textId="77777777" w:rsidR="00B75304" w:rsidRPr="003E3A94" w:rsidRDefault="00B75304" w:rsidP="00473571">
      <w:pPr>
        <w:pStyle w:val="a4"/>
        <w:tabs>
          <w:tab w:val="left" w:pos="9721"/>
        </w:tabs>
        <w:spacing w:line="276" w:lineRule="auto"/>
        <w:ind w:left="70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5. </w:t>
      </w:r>
      <w:r w:rsidR="006841F8" w:rsidRPr="003E3A94">
        <w:rPr>
          <w:sz w:val="28"/>
          <w:szCs w:val="28"/>
        </w:rPr>
        <w:t xml:space="preserve">   </w:t>
      </w:r>
      <w:r w:rsidRPr="003E3A94">
        <w:rPr>
          <w:sz w:val="28"/>
          <w:szCs w:val="28"/>
        </w:rPr>
        <w:t>Организация и проведение кон</w:t>
      </w:r>
      <w:r w:rsidR="006841F8" w:rsidRPr="003E3A94">
        <w:rPr>
          <w:sz w:val="28"/>
          <w:szCs w:val="28"/>
        </w:rPr>
        <w:t>ф</w:t>
      </w:r>
      <w:r w:rsidRPr="003E3A94">
        <w:rPr>
          <w:sz w:val="28"/>
          <w:szCs w:val="28"/>
        </w:rPr>
        <w:t>еренци</w:t>
      </w:r>
      <w:r w:rsidR="00ED1AD0" w:rsidRPr="003E3A94">
        <w:rPr>
          <w:sz w:val="28"/>
          <w:szCs w:val="28"/>
        </w:rPr>
        <w:t>й</w:t>
      </w:r>
      <w:r w:rsidRPr="003E3A94">
        <w:rPr>
          <w:sz w:val="28"/>
          <w:szCs w:val="28"/>
        </w:rPr>
        <w:t xml:space="preserve"> и семина</w:t>
      </w:r>
      <w:r w:rsidR="00ED1AD0" w:rsidRPr="003E3A94">
        <w:rPr>
          <w:sz w:val="28"/>
          <w:szCs w:val="28"/>
        </w:rPr>
        <w:t>ров.</w:t>
      </w:r>
    </w:p>
    <w:p w14:paraId="7652D14C" w14:textId="59A82B99" w:rsidR="00D83D48" w:rsidRPr="003E3A94" w:rsidRDefault="00D83D48" w:rsidP="00473571">
      <w:pPr>
        <w:tabs>
          <w:tab w:val="left" w:pos="9721"/>
        </w:tabs>
        <w:spacing w:line="276" w:lineRule="auto"/>
        <w:jc w:val="both"/>
        <w:rPr>
          <w:sz w:val="28"/>
          <w:szCs w:val="28"/>
        </w:rPr>
      </w:pPr>
    </w:p>
    <w:p w14:paraId="62343E4D" w14:textId="77777777" w:rsidR="00D83D48" w:rsidRPr="003E3A94" w:rsidRDefault="00D83D48" w:rsidP="00473571">
      <w:pPr>
        <w:pStyle w:val="a4"/>
        <w:tabs>
          <w:tab w:val="left" w:pos="9721"/>
        </w:tabs>
        <w:spacing w:line="258" w:lineRule="exact"/>
        <w:ind w:left="702" w:firstLine="0"/>
        <w:jc w:val="both"/>
        <w:rPr>
          <w:sz w:val="28"/>
          <w:szCs w:val="28"/>
        </w:rPr>
      </w:pPr>
    </w:p>
    <w:p w14:paraId="09470D2E" w14:textId="77777777" w:rsidR="00641CCD" w:rsidRPr="003E3A94" w:rsidRDefault="00ED1AD0" w:rsidP="00473571">
      <w:pPr>
        <w:tabs>
          <w:tab w:val="left" w:pos="812"/>
          <w:tab w:val="left" w:pos="2469"/>
          <w:tab w:val="left" w:pos="4183"/>
          <w:tab w:val="left" w:pos="6177"/>
          <w:tab w:val="left" w:pos="7349"/>
          <w:tab w:val="left" w:pos="8579"/>
          <w:tab w:val="left" w:pos="9780"/>
        </w:tabs>
        <w:spacing w:before="5" w:line="228" w:lineRule="auto"/>
        <w:ind w:left="284" w:right="414" w:hanging="284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1.7.</w:t>
      </w:r>
      <w:r w:rsidR="005D05F1" w:rsidRPr="003E3A94">
        <w:rPr>
          <w:b/>
          <w:sz w:val="28"/>
          <w:szCs w:val="28"/>
        </w:rPr>
        <w:t>Обоснова</w:t>
      </w:r>
      <w:r w:rsidR="006A2ADB" w:rsidRPr="003E3A94">
        <w:rPr>
          <w:b/>
          <w:sz w:val="28"/>
          <w:szCs w:val="28"/>
        </w:rPr>
        <w:t>ни</w:t>
      </w:r>
      <w:r w:rsidR="005D05F1" w:rsidRPr="003E3A94">
        <w:rPr>
          <w:b/>
          <w:sz w:val="28"/>
          <w:szCs w:val="28"/>
        </w:rPr>
        <w:t>е устой</w:t>
      </w:r>
      <w:r w:rsidR="006A2ADB" w:rsidRPr="003E3A94">
        <w:rPr>
          <w:b/>
          <w:sz w:val="28"/>
          <w:szCs w:val="28"/>
        </w:rPr>
        <w:t>чи</w:t>
      </w:r>
      <w:r w:rsidR="005D05F1" w:rsidRPr="003E3A94">
        <w:rPr>
          <w:b/>
          <w:sz w:val="28"/>
          <w:szCs w:val="28"/>
        </w:rPr>
        <w:t>вос</w:t>
      </w:r>
      <w:r w:rsidR="006A2ADB" w:rsidRPr="003E3A94">
        <w:rPr>
          <w:b/>
          <w:sz w:val="28"/>
          <w:szCs w:val="28"/>
        </w:rPr>
        <w:t>ти</w:t>
      </w:r>
      <w:r w:rsidR="005D05F1" w:rsidRPr="003E3A94">
        <w:rPr>
          <w:b/>
          <w:sz w:val="28"/>
          <w:szCs w:val="28"/>
        </w:rPr>
        <w:t xml:space="preserve"> результатов </w:t>
      </w:r>
      <w:r w:rsidR="006A2ADB" w:rsidRPr="003E3A94">
        <w:rPr>
          <w:b/>
          <w:sz w:val="28"/>
          <w:szCs w:val="28"/>
        </w:rPr>
        <w:t>проекта</w:t>
      </w:r>
      <w:r w:rsidR="005D05F1" w:rsidRPr="003E3A94">
        <w:rPr>
          <w:b/>
          <w:sz w:val="28"/>
          <w:szCs w:val="28"/>
        </w:rPr>
        <w:t xml:space="preserve"> (прогр</w:t>
      </w:r>
      <w:r w:rsidR="006A2ADB" w:rsidRPr="003E3A94">
        <w:rPr>
          <w:b/>
          <w:sz w:val="28"/>
          <w:szCs w:val="28"/>
        </w:rPr>
        <w:t>аммы</w:t>
      </w:r>
      <w:r w:rsidR="005D05F1" w:rsidRPr="003E3A94">
        <w:rPr>
          <w:b/>
          <w:sz w:val="28"/>
          <w:szCs w:val="28"/>
        </w:rPr>
        <w:t xml:space="preserve">) после </w:t>
      </w:r>
      <w:r w:rsidR="006A2ADB" w:rsidRPr="003E3A94">
        <w:rPr>
          <w:b/>
          <w:sz w:val="28"/>
          <w:szCs w:val="28"/>
        </w:rPr>
        <w:t>окончания</w:t>
      </w:r>
      <w:r w:rsidR="005D05F1" w:rsidRPr="003E3A94">
        <w:rPr>
          <w:b/>
          <w:sz w:val="28"/>
          <w:szCs w:val="28"/>
        </w:rPr>
        <w:t xml:space="preserve"> его (ее) </w:t>
      </w:r>
      <w:r w:rsidR="006A2ADB" w:rsidRPr="003E3A94">
        <w:rPr>
          <w:b/>
          <w:sz w:val="28"/>
          <w:szCs w:val="28"/>
        </w:rPr>
        <w:t xml:space="preserve">реализации, включая механизмы его (ее) </w:t>
      </w:r>
      <w:r w:rsidR="005D05F1" w:rsidRPr="003E3A94">
        <w:rPr>
          <w:b/>
          <w:sz w:val="28"/>
          <w:szCs w:val="28"/>
        </w:rPr>
        <w:t>ресурсного обеспечения</w:t>
      </w:r>
      <w:r w:rsidR="00377950" w:rsidRPr="003E3A94">
        <w:rPr>
          <w:b/>
          <w:sz w:val="28"/>
          <w:szCs w:val="28"/>
        </w:rPr>
        <w:t>:</w:t>
      </w:r>
    </w:p>
    <w:p w14:paraId="05D16532" w14:textId="77777777" w:rsidR="00377950" w:rsidRPr="003E3A94" w:rsidRDefault="00377950" w:rsidP="00473571">
      <w:pPr>
        <w:pStyle w:val="a4"/>
        <w:tabs>
          <w:tab w:val="left" w:pos="812"/>
          <w:tab w:val="left" w:pos="2469"/>
          <w:tab w:val="left" w:pos="4183"/>
          <w:tab w:val="left" w:pos="6177"/>
          <w:tab w:val="left" w:pos="7349"/>
          <w:tab w:val="left" w:pos="8579"/>
          <w:tab w:val="left" w:pos="9780"/>
        </w:tabs>
        <w:spacing w:before="5" w:line="228" w:lineRule="auto"/>
        <w:ind w:left="702" w:right="414" w:firstLine="0"/>
        <w:jc w:val="both"/>
        <w:rPr>
          <w:b/>
          <w:sz w:val="28"/>
          <w:szCs w:val="28"/>
        </w:rPr>
      </w:pPr>
    </w:p>
    <w:p w14:paraId="4D23ED94" w14:textId="77777777" w:rsidR="00377950" w:rsidRPr="003E3A94" w:rsidRDefault="00377950" w:rsidP="00473571">
      <w:pPr>
        <w:pStyle w:val="a4"/>
        <w:numPr>
          <w:ilvl w:val="0"/>
          <w:numId w:val="10"/>
        </w:numPr>
        <w:tabs>
          <w:tab w:val="left" w:pos="812"/>
          <w:tab w:val="left" w:pos="2469"/>
          <w:tab w:val="left" w:pos="4183"/>
          <w:tab w:val="left" w:pos="6177"/>
          <w:tab w:val="left" w:pos="7349"/>
          <w:tab w:val="left" w:pos="8579"/>
          <w:tab w:val="left" w:pos="9780"/>
        </w:tabs>
        <w:spacing w:before="5" w:line="276" w:lineRule="auto"/>
        <w:ind w:left="993" w:right="414" w:hanging="284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Одним из механизмов устойчивости результатов проекта является то, что образовательная деятельность в ходе реализации модели формирования технологического мышления строится в соответствии с базовыми возрастными потребностями обучающихся.</w:t>
      </w:r>
    </w:p>
    <w:p w14:paraId="765E2C5E" w14:textId="77777777" w:rsidR="00377950" w:rsidRPr="003E3A94" w:rsidRDefault="00377950" w:rsidP="00473571">
      <w:pPr>
        <w:pStyle w:val="a4"/>
        <w:numPr>
          <w:ilvl w:val="0"/>
          <w:numId w:val="10"/>
        </w:numPr>
        <w:tabs>
          <w:tab w:val="left" w:pos="812"/>
          <w:tab w:val="left" w:pos="2469"/>
          <w:tab w:val="left" w:pos="4183"/>
          <w:tab w:val="left" w:pos="6177"/>
          <w:tab w:val="left" w:pos="7349"/>
          <w:tab w:val="left" w:pos="8579"/>
          <w:tab w:val="left" w:pos="9780"/>
        </w:tabs>
        <w:spacing w:before="5" w:line="276" w:lineRule="auto"/>
        <w:ind w:left="993" w:right="414" w:hanging="284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На каждом уровне подготовки учтены этапы включения обучающихся в </w:t>
      </w:r>
      <w:r w:rsidR="00D83D48" w:rsidRPr="003E3A94">
        <w:rPr>
          <w:sz w:val="28"/>
          <w:szCs w:val="28"/>
        </w:rPr>
        <w:lastRenderedPageBreak/>
        <w:t>получение</w:t>
      </w:r>
      <w:r w:rsidRPr="003E3A94">
        <w:rPr>
          <w:sz w:val="28"/>
          <w:szCs w:val="28"/>
        </w:rPr>
        <w:t xml:space="preserve"> знани</w:t>
      </w:r>
      <w:r w:rsidR="00D83D48" w:rsidRPr="003E3A94">
        <w:rPr>
          <w:sz w:val="28"/>
          <w:szCs w:val="28"/>
        </w:rPr>
        <w:t>й</w:t>
      </w:r>
      <w:r w:rsidRPr="003E3A94">
        <w:rPr>
          <w:sz w:val="28"/>
          <w:szCs w:val="28"/>
        </w:rPr>
        <w:t xml:space="preserve"> и в практико-ориентированную деятельность. Знаниевый компонент технологического мышления формируется от первичных сведений об основах общенаучных и общетехнических знаний (1-4 классы) через освоение основ общетехнических знаний (5-7 классы) и основ общенаучных знаний (8-9 классы) до изучения профильно-предметных основ </w:t>
      </w:r>
      <w:r w:rsidR="00D83D48" w:rsidRPr="003E3A94">
        <w:rPr>
          <w:sz w:val="28"/>
          <w:szCs w:val="28"/>
        </w:rPr>
        <w:t>технологических</w:t>
      </w:r>
      <w:r w:rsidRPr="003E3A94">
        <w:rPr>
          <w:sz w:val="28"/>
          <w:szCs w:val="28"/>
        </w:rPr>
        <w:t xml:space="preserve"> знаний (10-11 классы).</w:t>
      </w:r>
    </w:p>
    <w:p w14:paraId="15D8F7AE" w14:textId="77777777" w:rsidR="00377950" w:rsidRPr="003E3A94" w:rsidRDefault="00377950" w:rsidP="00473571">
      <w:pPr>
        <w:pStyle w:val="a4"/>
        <w:numPr>
          <w:ilvl w:val="0"/>
          <w:numId w:val="10"/>
        </w:numPr>
        <w:tabs>
          <w:tab w:val="left" w:pos="812"/>
          <w:tab w:val="left" w:pos="2469"/>
          <w:tab w:val="left" w:pos="4183"/>
          <w:tab w:val="left" w:pos="6177"/>
          <w:tab w:val="left" w:pos="7349"/>
          <w:tab w:val="left" w:pos="8579"/>
          <w:tab w:val="left" w:pos="9780"/>
        </w:tabs>
        <w:spacing w:before="5" w:line="276" w:lineRule="auto"/>
        <w:ind w:left="993" w:right="414" w:hanging="284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Другим механизмом устойчивости результатов проекта явится формирование в школе коллектива единомышленников, постепенно выстраивающих в своем образовательном учреждении единую развивающую образовательную среду, ориентируемую на выбор учащимися профессиональной траектории.</w:t>
      </w:r>
    </w:p>
    <w:p w14:paraId="3FA2867C" w14:textId="77777777" w:rsidR="00641CCD" w:rsidRPr="003E3A94" w:rsidRDefault="00641CCD" w:rsidP="00473571">
      <w:pPr>
        <w:pStyle w:val="a3"/>
        <w:spacing w:line="276" w:lineRule="auto"/>
        <w:jc w:val="both"/>
        <w:rPr>
          <w:sz w:val="28"/>
          <w:szCs w:val="28"/>
        </w:rPr>
      </w:pPr>
    </w:p>
    <w:p w14:paraId="590E0655" w14:textId="77777777" w:rsidR="00641CCD" w:rsidRPr="003E3A94" w:rsidRDefault="005D05F1" w:rsidP="00473571">
      <w:pPr>
        <w:pStyle w:val="4"/>
        <w:numPr>
          <w:ilvl w:val="0"/>
          <w:numId w:val="9"/>
        </w:numPr>
        <w:tabs>
          <w:tab w:val="left" w:pos="1751"/>
        </w:tabs>
        <w:spacing w:before="232" w:line="240" w:lineRule="auto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Програм</w:t>
      </w:r>
      <w:r w:rsidR="00B75304" w:rsidRPr="003E3A94">
        <w:rPr>
          <w:sz w:val="28"/>
          <w:szCs w:val="28"/>
        </w:rPr>
        <w:t>м</w:t>
      </w:r>
      <w:r w:rsidRPr="003E3A94">
        <w:rPr>
          <w:sz w:val="28"/>
          <w:szCs w:val="28"/>
        </w:rPr>
        <w:t xml:space="preserve">а </w:t>
      </w:r>
      <w:r w:rsidR="00B75304" w:rsidRPr="003E3A94">
        <w:rPr>
          <w:sz w:val="28"/>
          <w:szCs w:val="28"/>
        </w:rPr>
        <w:t>реализации инновационного проекта</w:t>
      </w:r>
      <w:r w:rsidRPr="003E3A94">
        <w:rPr>
          <w:sz w:val="28"/>
          <w:szCs w:val="28"/>
        </w:rPr>
        <w:t xml:space="preserve"> (програм</w:t>
      </w:r>
      <w:r w:rsidR="00B75304" w:rsidRPr="003E3A94">
        <w:rPr>
          <w:sz w:val="28"/>
          <w:szCs w:val="28"/>
        </w:rPr>
        <w:t>м</w:t>
      </w:r>
      <w:r w:rsidRPr="003E3A94">
        <w:rPr>
          <w:sz w:val="28"/>
          <w:szCs w:val="28"/>
        </w:rPr>
        <w:t>ы)</w:t>
      </w:r>
    </w:p>
    <w:p w14:paraId="0A15C911" w14:textId="77777777" w:rsidR="00641CCD" w:rsidRPr="003E3A94" w:rsidRDefault="00641CCD" w:rsidP="00473571">
      <w:pPr>
        <w:pStyle w:val="a3"/>
        <w:spacing w:before="2"/>
        <w:jc w:val="both"/>
        <w:rPr>
          <w:b/>
          <w:sz w:val="28"/>
          <w:szCs w:val="28"/>
        </w:rPr>
      </w:pPr>
    </w:p>
    <w:p w14:paraId="00CF5105" w14:textId="77777777" w:rsidR="00641CCD" w:rsidRPr="003E3A94" w:rsidRDefault="005D05F1" w:rsidP="00473571">
      <w:pPr>
        <w:pStyle w:val="a4"/>
        <w:numPr>
          <w:ilvl w:val="1"/>
          <w:numId w:val="11"/>
        </w:numPr>
        <w:tabs>
          <w:tab w:val="left" w:pos="808"/>
        </w:tabs>
        <w:spacing w:before="1" w:line="277" w:lineRule="exact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Программа реализации проекта (программы) содержит:</w:t>
      </w:r>
    </w:p>
    <w:p w14:paraId="2C63D701" w14:textId="77777777" w:rsidR="00641CCD" w:rsidRPr="003E3A94" w:rsidRDefault="005D05F1" w:rsidP="00473571">
      <w:pPr>
        <w:pStyle w:val="a3"/>
        <w:tabs>
          <w:tab w:val="left" w:pos="1645"/>
          <w:tab w:val="left" w:pos="3312"/>
          <w:tab w:val="left" w:pos="4622"/>
          <w:tab w:val="left" w:pos="7497"/>
          <w:tab w:val="left" w:pos="9067"/>
        </w:tabs>
        <w:spacing w:line="247" w:lineRule="auto"/>
        <w:ind w:left="385" w:right="480" w:hanging="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-исходные</w:t>
      </w:r>
      <w:r w:rsidR="00BA431D" w:rsidRPr="003E3A94">
        <w:rPr>
          <w:sz w:val="28"/>
          <w:szCs w:val="28"/>
        </w:rPr>
        <w:t xml:space="preserve"> теоретические положения </w:t>
      </w:r>
      <w:r w:rsidRPr="003E3A94">
        <w:rPr>
          <w:sz w:val="28"/>
          <w:szCs w:val="28"/>
        </w:rPr>
        <w:t xml:space="preserve">инновационного </w:t>
      </w:r>
      <w:r w:rsidR="00BA431D" w:rsidRPr="003E3A94">
        <w:rPr>
          <w:sz w:val="28"/>
          <w:szCs w:val="28"/>
        </w:rPr>
        <w:t xml:space="preserve">проекта (программы), </w:t>
      </w:r>
      <w:r w:rsidRPr="003E3A94">
        <w:rPr>
          <w:sz w:val="28"/>
          <w:szCs w:val="28"/>
        </w:rPr>
        <w:t>этап</w:t>
      </w:r>
      <w:r w:rsidR="00B75304" w:rsidRPr="003E3A94">
        <w:rPr>
          <w:sz w:val="28"/>
          <w:szCs w:val="28"/>
        </w:rPr>
        <w:t>ы</w:t>
      </w:r>
      <w:r w:rsidRPr="003E3A94">
        <w:rPr>
          <w:sz w:val="28"/>
          <w:szCs w:val="28"/>
        </w:rPr>
        <w:t>, содер</w:t>
      </w:r>
      <w:r w:rsidR="00B75304" w:rsidRPr="003E3A94">
        <w:rPr>
          <w:sz w:val="28"/>
          <w:szCs w:val="28"/>
        </w:rPr>
        <w:t>ж</w:t>
      </w:r>
      <w:r w:rsidRPr="003E3A94">
        <w:rPr>
          <w:sz w:val="28"/>
          <w:szCs w:val="28"/>
        </w:rPr>
        <w:t>ание и методы деятельности, прогнозируемые результаты по каждому этапу,</w:t>
      </w:r>
      <w:r w:rsidR="00BA431D" w:rsidRPr="003E3A94">
        <w:rPr>
          <w:sz w:val="28"/>
          <w:szCs w:val="28"/>
        </w:rPr>
        <w:t xml:space="preserve"> </w:t>
      </w:r>
      <w:r w:rsidRPr="003E3A94">
        <w:rPr>
          <w:sz w:val="28"/>
          <w:szCs w:val="28"/>
        </w:rPr>
        <w:t>по</w:t>
      </w:r>
      <w:r w:rsidR="006A2ADB" w:rsidRPr="003E3A94">
        <w:rPr>
          <w:sz w:val="28"/>
          <w:szCs w:val="28"/>
        </w:rPr>
        <w:t>к</w:t>
      </w:r>
      <w:r w:rsidRPr="003E3A94">
        <w:rPr>
          <w:sz w:val="28"/>
          <w:szCs w:val="28"/>
        </w:rPr>
        <w:t xml:space="preserve">азатели эффективности деятельности, необходимые условия реализации работ, средства контроля </w:t>
      </w:r>
      <w:r w:rsidR="00BA431D" w:rsidRPr="003E3A94">
        <w:rPr>
          <w:sz w:val="28"/>
          <w:szCs w:val="28"/>
        </w:rPr>
        <w:t>и</w:t>
      </w:r>
      <w:r w:rsidRPr="003E3A94">
        <w:rPr>
          <w:sz w:val="28"/>
          <w:szCs w:val="28"/>
        </w:rPr>
        <w:t xml:space="preserve"> обеспечения достоверности результатов.</w:t>
      </w:r>
    </w:p>
    <w:p w14:paraId="0D3BFEF5" w14:textId="77777777" w:rsidR="00641CCD" w:rsidRPr="003E3A94" w:rsidRDefault="00641CCD" w:rsidP="00473571">
      <w:pPr>
        <w:pStyle w:val="a3"/>
        <w:jc w:val="both"/>
        <w:rPr>
          <w:sz w:val="28"/>
          <w:szCs w:val="28"/>
        </w:rPr>
      </w:pPr>
    </w:p>
    <w:p w14:paraId="51B0C7D2" w14:textId="77777777" w:rsidR="00641CCD" w:rsidRPr="003E3A94" w:rsidRDefault="00D83D48" w:rsidP="00473571">
      <w:pPr>
        <w:tabs>
          <w:tab w:val="left" w:pos="875"/>
        </w:tabs>
        <w:spacing w:line="237" w:lineRule="auto"/>
        <w:ind w:right="465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2.2.</w:t>
      </w:r>
      <w:r w:rsidR="005D05F1" w:rsidRPr="003E3A94">
        <w:rPr>
          <w:b/>
          <w:sz w:val="28"/>
          <w:szCs w:val="28"/>
        </w:rPr>
        <w:t>Анали</w:t>
      </w:r>
      <w:r w:rsidR="006A2ADB" w:rsidRPr="003E3A94">
        <w:rPr>
          <w:b/>
          <w:sz w:val="28"/>
          <w:szCs w:val="28"/>
        </w:rPr>
        <w:t>з</w:t>
      </w:r>
      <w:r w:rsidR="005D05F1" w:rsidRPr="003E3A94">
        <w:rPr>
          <w:b/>
          <w:sz w:val="28"/>
          <w:szCs w:val="28"/>
        </w:rPr>
        <w:t xml:space="preserve"> условий, необходим</w:t>
      </w:r>
      <w:r w:rsidR="006A2ADB" w:rsidRPr="003E3A94">
        <w:rPr>
          <w:b/>
          <w:sz w:val="28"/>
          <w:szCs w:val="28"/>
        </w:rPr>
        <w:t>ы</w:t>
      </w:r>
      <w:r w:rsidR="005D05F1" w:rsidRPr="003E3A94">
        <w:rPr>
          <w:b/>
          <w:sz w:val="28"/>
          <w:szCs w:val="28"/>
        </w:rPr>
        <w:t>х для реа</w:t>
      </w:r>
      <w:r w:rsidR="00F50F98" w:rsidRPr="003E3A94">
        <w:rPr>
          <w:b/>
          <w:sz w:val="28"/>
          <w:szCs w:val="28"/>
        </w:rPr>
        <w:t>ли</w:t>
      </w:r>
      <w:r w:rsidR="005D05F1" w:rsidRPr="003E3A94">
        <w:rPr>
          <w:b/>
          <w:sz w:val="28"/>
          <w:szCs w:val="28"/>
        </w:rPr>
        <w:t xml:space="preserve">зации </w:t>
      </w:r>
      <w:r w:rsidR="006A2ADB" w:rsidRPr="003E3A94">
        <w:rPr>
          <w:b/>
          <w:sz w:val="28"/>
          <w:szCs w:val="28"/>
        </w:rPr>
        <w:t>проекта (</w:t>
      </w:r>
      <w:r w:rsidR="005D05F1" w:rsidRPr="003E3A94">
        <w:rPr>
          <w:b/>
          <w:sz w:val="28"/>
          <w:szCs w:val="28"/>
        </w:rPr>
        <w:t>програм</w:t>
      </w:r>
      <w:r w:rsidR="006A2ADB" w:rsidRPr="003E3A94">
        <w:rPr>
          <w:b/>
          <w:sz w:val="28"/>
          <w:szCs w:val="28"/>
        </w:rPr>
        <w:t>мы</w:t>
      </w:r>
      <w:r w:rsidR="005D05F1" w:rsidRPr="003E3A94">
        <w:rPr>
          <w:b/>
          <w:sz w:val="28"/>
          <w:szCs w:val="28"/>
        </w:rPr>
        <w:t>) - (кадровое, информационное, финансовое, материально-техни</w:t>
      </w:r>
      <w:r w:rsidR="006A2ADB" w:rsidRPr="003E3A94">
        <w:rPr>
          <w:b/>
          <w:sz w:val="28"/>
          <w:szCs w:val="28"/>
        </w:rPr>
        <w:t>ч</w:t>
      </w:r>
      <w:r w:rsidR="005D05F1" w:rsidRPr="003E3A94">
        <w:rPr>
          <w:b/>
          <w:sz w:val="28"/>
          <w:szCs w:val="28"/>
        </w:rPr>
        <w:t xml:space="preserve">еское обеспечение, </w:t>
      </w:r>
      <w:r w:rsidR="006A2ADB" w:rsidRPr="003E3A94">
        <w:rPr>
          <w:b/>
          <w:sz w:val="28"/>
          <w:szCs w:val="28"/>
        </w:rPr>
        <w:t>х</w:t>
      </w:r>
      <w:r w:rsidR="005D05F1" w:rsidRPr="003E3A94">
        <w:rPr>
          <w:b/>
          <w:sz w:val="28"/>
          <w:szCs w:val="28"/>
        </w:rPr>
        <w:t>арактеристи</w:t>
      </w:r>
      <w:r w:rsidR="006A2ADB" w:rsidRPr="003E3A94">
        <w:rPr>
          <w:b/>
          <w:sz w:val="28"/>
          <w:szCs w:val="28"/>
        </w:rPr>
        <w:t>к</w:t>
      </w:r>
      <w:r w:rsidR="005D05F1" w:rsidRPr="003E3A94">
        <w:rPr>
          <w:b/>
          <w:sz w:val="28"/>
          <w:szCs w:val="28"/>
        </w:rPr>
        <w:t xml:space="preserve">а </w:t>
      </w:r>
      <w:r w:rsidR="006A2ADB" w:rsidRPr="003E3A94">
        <w:rPr>
          <w:b/>
          <w:sz w:val="28"/>
          <w:szCs w:val="28"/>
        </w:rPr>
        <w:t>имеющи</w:t>
      </w:r>
      <w:r w:rsidR="005D05F1" w:rsidRPr="003E3A94">
        <w:rPr>
          <w:b/>
          <w:sz w:val="28"/>
          <w:szCs w:val="28"/>
        </w:rPr>
        <w:t>хся ресурсов, социальных партнеров и о</w:t>
      </w:r>
      <w:r w:rsidR="009E04AA" w:rsidRPr="003E3A94">
        <w:rPr>
          <w:b/>
          <w:sz w:val="28"/>
          <w:szCs w:val="28"/>
        </w:rPr>
        <w:t>п</w:t>
      </w:r>
      <w:r w:rsidR="005D05F1" w:rsidRPr="003E3A94">
        <w:rPr>
          <w:b/>
          <w:sz w:val="28"/>
          <w:szCs w:val="28"/>
        </w:rPr>
        <w:t>ыта работы в данной сфере).</w:t>
      </w:r>
    </w:p>
    <w:p w14:paraId="05EE9813" w14:textId="77777777" w:rsidR="00947321" w:rsidRPr="003E3A94" w:rsidRDefault="00947321" w:rsidP="00473571">
      <w:pPr>
        <w:pStyle w:val="a4"/>
        <w:numPr>
          <w:ilvl w:val="0"/>
          <w:numId w:val="16"/>
        </w:num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b/>
          <w:sz w:val="28"/>
          <w:szCs w:val="28"/>
        </w:rPr>
        <w:t>Кадры</w:t>
      </w:r>
    </w:p>
    <w:p w14:paraId="2D4CC55B" w14:textId="77777777" w:rsidR="005D05F1" w:rsidRPr="003E3A94" w:rsidRDefault="005D05F1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В школе 84 сотрудника. Соотношение доли педагогических работников к другим категориям (административно-управленческий и вспомогательный персонал) соответственно 80,5 % к 19,9%, что свидетельствует об оптимальном штатном расписании и эффективном расходовании средств на общее образование.</w:t>
      </w:r>
    </w:p>
    <w:p w14:paraId="753BED3A" w14:textId="77777777" w:rsidR="005D05F1" w:rsidRPr="003E3A94" w:rsidRDefault="005D05F1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Средний возраст педагогов – 38 лет. Образовательный ценз кадрового состава стабилен. Большинство педагогов школы – молодые педагоги.</w:t>
      </w:r>
    </w:p>
    <w:p w14:paraId="1708BA9E" w14:textId="77777777" w:rsidR="005D05F1" w:rsidRPr="003E3A94" w:rsidRDefault="005D05F1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Высшая и первая квалификационные категории установлены 67,2% педагогам школы. </w:t>
      </w:r>
    </w:p>
    <w:p w14:paraId="44EBEC48" w14:textId="77777777" w:rsidR="005D05F1" w:rsidRPr="003E3A94" w:rsidRDefault="005D05F1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В школе внедрена и с 2020 года работает система наставничества. За каждым молодым педагогом (первые годы работы в школе) закреплен педагог-наставник. Ежегодно сотрудничают 10-12 пар молодой педагог-наставник.</w:t>
      </w:r>
    </w:p>
    <w:p w14:paraId="29D4586E" w14:textId="77777777" w:rsidR="005D05F1" w:rsidRPr="003E3A94" w:rsidRDefault="005D05F1" w:rsidP="00473571">
      <w:pPr>
        <w:tabs>
          <w:tab w:val="left" w:pos="875"/>
        </w:tabs>
        <w:spacing w:line="237" w:lineRule="auto"/>
        <w:ind w:right="465"/>
        <w:jc w:val="both"/>
        <w:rPr>
          <w:b/>
          <w:sz w:val="28"/>
          <w:szCs w:val="28"/>
        </w:rPr>
      </w:pPr>
    </w:p>
    <w:p w14:paraId="5251385F" w14:textId="77777777" w:rsidR="009E04AA" w:rsidRPr="003E3A94" w:rsidRDefault="009E04AA" w:rsidP="00473571">
      <w:pPr>
        <w:tabs>
          <w:tab w:val="left" w:pos="875"/>
        </w:tabs>
        <w:spacing w:line="237" w:lineRule="auto"/>
        <w:ind w:right="465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Информационное пространство</w:t>
      </w:r>
    </w:p>
    <w:p w14:paraId="10EC6823" w14:textId="77777777" w:rsidR="009E04AA" w:rsidRPr="003E3A94" w:rsidRDefault="009E04AA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Образовательная организация обеспечивает открытость и доступность информации путем ее размещения:</w:t>
      </w:r>
    </w:p>
    <w:p w14:paraId="5863AF1A" w14:textId="77777777" w:rsidR="009E04AA" w:rsidRPr="003E3A94" w:rsidRDefault="009E04AA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-на информационных стендах школы;</w:t>
      </w:r>
    </w:p>
    <w:p w14:paraId="03414E9E" w14:textId="77777777" w:rsidR="009E04AA" w:rsidRPr="003E3A94" w:rsidRDefault="009E04AA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-на официальном сайте школы (httр://школа80.екатеринбург.рф);</w:t>
      </w:r>
    </w:p>
    <w:p w14:paraId="7B71B286" w14:textId="77777777" w:rsidR="009E04AA" w:rsidRPr="003E3A94" w:rsidRDefault="009E04AA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-официальная страница ВК</w:t>
      </w:r>
      <w:r w:rsidRPr="003E3A94">
        <w:t xml:space="preserve">онтакте  </w:t>
      </w:r>
      <w:hyperlink r:id="rId7" w:history="1">
        <w:r w:rsidRPr="003E3A94">
          <w:rPr>
            <w:rStyle w:val="a5"/>
            <w:sz w:val="28"/>
            <w:szCs w:val="28"/>
          </w:rPr>
          <w:t>https://vk.com/maoysosh80</w:t>
        </w:r>
      </w:hyperlink>
    </w:p>
    <w:p w14:paraId="53DAC88D" w14:textId="77777777" w:rsidR="009E04AA" w:rsidRPr="003E3A94" w:rsidRDefault="009E04AA" w:rsidP="00473571">
      <w:pPr>
        <w:pStyle w:val="a4"/>
        <w:numPr>
          <w:ilvl w:val="0"/>
          <w:numId w:val="14"/>
        </w:numPr>
        <w:tabs>
          <w:tab w:val="left" w:pos="875"/>
        </w:tabs>
        <w:spacing w:line="237" w:lineRule="auto"/>
        <w:ind w:right="465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Материально-техническое обеспечение</w:t>
      </w:r>
    </w:p>
    <w:p w14:paraId="0B4C9C2C" w14:textId="77777777" w:rsidR="009E04AA" w:rsidRPr="003E3A94" w:rsidRDefault="009E04AA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lastRenderedPageBreak/>
        <w:t>Строительство нового здания школы № 80 завершено в июне 2021 года, передача здания и ввод в эксплуатацию – сентябрь 2021 года.</w:t>
      </w:r>
    </w:p>
    <w:p w14:paraId="150FFA63" w14:textId="77777777" w:rsidR="009E04AA" w:rsidRPr="003E3A94" w:rsidRDefault="009E04AA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Новое здание школы согласно паспорту объекта капитального строительства имеет три 4-х этажных блока, общая площадь составляет 17 480 кв.м. В отдельном блоке расположены 16 кабинетов начальной школы и 4 игровых для обучающихся младших классов. Кабинетов старшей школы – 30, включая слесарную и столярную мастерские, отдельные кабинеты для обучения навыкам приготовления пищи и навыкам кройки и шитья, при кабинетах физики и химии предусмотрены отдельные лаборатории для проведения практических и лабораторных работ. Кабинеты иностранного языка оснащены мобильными компьютерами с программным обеспечением для лингафонного кабинета.</w:t>
      </w:r>
    </w:p>
    <w:p w14:paraId="2105567F" w14:textId="77777777" w:rsidR="009E04AA" w:rsidRPr="003E3A94" w:rsidRDefault="009E04AA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На втором этаже располагаются два спортивных зала площадью 284,1 кв.м., и 717,8 кв.м. оснащенные современным оборудованием; многофункциональный актовый зал на 385 мест. оснащен пультом управления звукотехническим оборудованием и постановочным освещением сцены актового зала и управляемой видеокамерой.</w:t>
      </w:r>
    </w:p>
    <w:p w14:paraId="64D41842" w14:textId="77777777" w:rsidR="009E04AA" w:rsidRPr="003E3A94" w:rsidRDefault="009E04AA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В школе имеются кабинеты логопеда и педагога-психолога.</w:t>
      </w:r>
    </w:p>
    <w:p w14:paraId="37B378D0" w14:textId="77777777" w:rsidR="009E04AA" w:rsidRPr="003E3A94" w:rsidRDefault="009E04AA" w:rsidP="00473571">
      <w:pPr>
        <w:tabs>
          <w:tab w:val="left" w:pos="875"/>
        </w:tabs>
        <w:spacing w:line="237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В трех кабинетах внеурочной деятельности создан профильный инженерно-технологический класс, оснащенный комплексной лабораторией по изучению аналоговой и цифровой электроники, микропроцессоров, программирования электронных устройств, лабораторией 3D-моделирования и прототипирования, робототехническими наборами, наборами учебного квадрокоптера и наборами для FPV-полетов; студия дизайна, оборудованная комплектами для термопереноса на различные материалы и поверхности, а также школьная фото- и телестудии.</w:t>
      </w:r>
    </w:p>
    <w:p w14:paraId="7B2E9F6C" w14:textId="77777777" w:rsidR="00D83D48" w:rsidRPr="003E3A94" w:rsidRDefault="00D83D48" w:rsidP="00473571">
      <w:pPr>
        <w:pStyle w:val="a4"/>
        <w:numPr>
          <w:ilvl w:val="0"/>
          <w:numId w:val="13"/>
        </w:numPr>
        <w:tabs>
          <w:tab w:val="left" w:pos="875"/>
        </w:tabs>
        <w:spacing w:line="237" w:lineRule="auto"/>
        <w:ind w:right="465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Учебно-методическое и библиотечно-информационное обеспечение</w:t>
      </w:r>
    </w:p>
    <w:p w14:paraId="46A6E699" w14:textId="77777777" w:rsidR="00D83D48" w:rsidRPr="003E3A94" w:rsidRDefault="00D83D48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Библиотека школы представляет собой современное помещение, состоящее из</w:t>
      </w:r>
    </w:p>
    <w:p w14:paraId="0BE958DF" w14:textId="77777777" w:rsidR="00D83D48" w:rsidRPr="003E3A94" w:rsidRDefault="00D83D48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абонемента открытого доступа, расположенного на двух этажах;</w:t>
      </w:r>
    </w:p>
    <w:p w14:paraId="12031BF6" w14:textId="77777777" w:rsidR="00D83D48" w:rsidRPr="003E3A94" w:rsidRDefault="00D83D48" w:rsidP="00473571">
      <w:pPr>
        <w:pStyle w:val="a4"/>
        <w:tabs>
          <w:tab w:val="left" w:pos="875"/>
        </w:tabs>
        <w:spacing w:line="237" w:lineRule="auto"/>
        <w:ind w:left="-284" w:right="465" w:hanging="4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комфортной зоны для чтения. Современного просторного читального зала, оборудованного 38-ю рабочими местами, проектором, интерактивной доской, 13-тью компьютерными столами с удобными посадочными местами и 13-тью компьютерами, имеющими высокоскоростной интернет, что позволяющие использование учащимся и преподавателям не только школьные документы, но, а также ресурсы крупных библиотек, таких как сайт библиотеки ГПНТБ;</w:t>
      </w:r>
    </w:p>
    <w:p w14:paraId="1C5461A5" w14:textId="77777777" w:rsidR="00D83D48" w:rsidRPr="003E3A94" w:rsidRDefault="00D83D48" w:rsidP="00473571">
      <w:pPr>
        <w:pStyle w:val="a4"/>
        <w:tabs>
          <w:tab w:val="left" w:pos="875"/>
        </w:tabs>
        <w:spacing w:line="237" w:lineRule="auto"/>
        <w:ind w:left="-284" w:right="465" w:hanging="45"/>
        <w:jc w:val="both"/>
        <w:rPr>
          <w:sz w:val="28"/>
          <w:szCs w:val="28"/>
        </w:rPr>
      </w:pPr>
      <w:r w:rsidRPr="003E3A94">
        <w:rPr>
          <w:rFonts w:asciiTheme="minorHAnsi" w:hAnsiTheme="minorHAnsi" w:cs="Segoe UI Symbol"/>
          <w:sz w:val="28"/>
          <w:szCs w:val="28"/>
        </w:rPr>
        <w:t>-</w:t>
      </w:r>
      <w:r w:rsidRPr="003E3A94">
        <w:rPr>
          <w:sz w:val="28"/>
          <w:szCs w:val="28"/>
        </w:rPr>
        <w:t>кинозала с 50-ю конференц-креслами и трибуной для выступлений, используемого для проведения видео-конференций, участия в вебинарах и других крупных или открытых мероприятий.</w:t>
      </w:r>
    </w:p>
    <w:p w14:paraId="6C32B009" w14:textId="77777777" w:rsidR="00D83D48" w:rsidRPr="003E3A94" w:rsidRDefault="00D83D48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Фонд библиотеки состоит из различных видов учебной, научно- популярной, программно-методической, художественной литературы. Фонд библиотеки формируется в соответствии с учебными планами и программами, анализом книгообеспеченности образовательной деятельности и информационными запросами читателей. Фонд библиотеки заведен в электронный каталог, состоящий из 1154-х наименований документов.</w:t>
      </w:r>
    </w:p>
    <w:p w14:paraId="6F9832D7" w14:textId="77777777" w:rsidR="00D83D48" w:rsidRPr="003E3A94" w:rsidRDefault="00D83D48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Учебно-методическая и информационная база библиотеки обеспечивает поддержку образовательной деятельности обучающихся и педагогов в условиях ФГОС: библиотека укомплектована печатными, электронными и информационно-образовательными ресурсами по всем учебным предметам.</w:t>
      </w:r>
    </w:p>
    <w:p w14:paraId="3CE35FC3" w14:textId="77777777" w:rsidR="00D83D48" w:rsidRPr="003E3A94" w:rsidRDefault="00D83D48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17 марта 2023 года было подписано соглашение о сотрудничестве между ФГБУ </w:t>
      </w:r>
      <w:r w:rsidRPr="003E3A94">
        <w:rPr>
          <w:sz w:val="28"/>
          <w:szCs w:val="28"/>
        </w:rPr>
        <w:lastRenderedPageBreak/>
        <w:t>«Президентской библиотекой имени Б.Н. Ельцина» и МАОУ СОШ № 80. Для реализации Соглашения в библиотечно-информационном центре школы 10 компьютеров читального зала были оборудованы необходимыми техническими средствами для обеспечения доступа с данных пользовательских мест к фондам Президентской библиотеки.</w:t>
      </w:r>
    </w:p>
    <w:p w14:paraId="79DD86D7" w14:textId="77777777" w:rsidR="00D83D48" w:rsidRPr="003E3A94" w:rsidRDefault="00D83D48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Открытие центра удаленного доступа к фондам Президентской библиотеки позволяет всем читателям библиотеки школы: и детям, и педагогам, и родителям – получить возможность ознакомиться с электронными копиями произведений и документов по истории России, теории и практике российской государственности и вопросам русского языка как государственного языка Российской Федерации.</w:t>
      </w:r>
    </w:p>
    <w:p w14:paraId="428ADF7D" w14:textId="77777777" w:rsidR="009E04AA" w:rsidRPr="003E3A94" w:rsidRDefault="009E04AA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Социальное партнерство</w:t>
      </w:r>
    </w:p>
    <w:p w14:paraId="64ACA223" w14:textId="77777777" w:rsidR="004E6A09" w:rsidRPr="003E3A94" w:rsidRDefault="004E6A09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Школа взаимодействует с УрГАУ  в ходе реализации проекта «Агрошкола». Взаимодействие направлено на развитие оптимальной системы профессионального образования детей и молодежи в рамках агропромышленного комплекса на базе школ города Екатеринбурга и Свердловской области.</w:t>
      </w:r>
    </w:p>
    <w:p w14:paraId="4DD50FDA" w14:textId="77777777" w:rsidR="004E6A09" w:rsidRPr="003E3A94" w:rsidRDefault="004E6A09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ab/>
        <w:t>Одной из задач Национального проекта «Образование» 2018-2024 является формирование 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обучающихся. Именно эту цель, в том числе, и преследует проект: «Агроклассы: первый шаг в успешное будущее».</w:t>
      </w:r>
    </w:p>
    <w:p w14:paraId="01CDF0B2" w14:textId="77777777" w:rsidR="004E6A09" w:rsidRPr="003E3A94" w:rsidRDefault="004E6A09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ab/>
        <w:t>Школа сотрудничает с Уральским государственным медицинским университетом. Обучающиеся 10-11 классов естественнонаучного направления  участвуют в профориентационном проекте «Медицинские классы Свердловской области»</w:t>
      </w:r>
    </w:p>
    <w:p w14:paraId="54978F9D" w14:textId="77777777" w:rsidR="004E6A09" w:rsidRPr="003E3A94" w:rsidRDefault="004E6A09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ab/>
        <w:t>С 2023 года МАОУ СОШ 80 сотрудничает с Федеральным государственным автономным образовательным учреждением высшего образования «Российский национальный исследовательский медицинский университет имени Н.И. Пирогова» Министерства здравоохранения Российской Федерации. Совместно осуществляется деятельность, способствующая предпрофессиональному образованию, углубленной подготовке учащихся 5-11 классов по профильным предметам, в целях успешного решения задач, формирования и развития мотивации  к осознанному выбору профессиональной деятельности в медицинской отрасли; создания  условий для личностной самореализации и развития навыков самостоятельной работы.</w:t>
      </w:r>
    </w:p>
    <w:p w14:paraId="556D67A8" w14:textId="77777777" w:rsidR="004E6A09" w:rsidRPr="003E3A94" w:rsidRDefault="004E6A09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Взаимосвязь с Центром цифрового образования детей «IT-куб. Уралмаш», созданным в 2019 году на базе ГАНОУ СО Дворец молодёжи в рамках федерального проекта «Цифровая образовательная среда» национального проекта «Образование», обусловлена необходимостью реализации образовательных программ в сетевой форме. </w:t>
      </w:r>
    </w:p>
    <w:p w14:paraId="612E7EE8" w14:textId="77777777" w:rsidR="004E6A09" w:rsidRPr="003E3A94" w:rsidRDefault="004E6A09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В процессе реализации образовательных программ и программ дополнительного образования в рамках реализации проектов «Учебно-исследовательская лаборатория»,  «Научно-методическая лаборатория» школа взаимодействует с АНО УНТТМ «М-Лабс». </w:t>
      </w:r>
    </w:p>
    <w:p w14:paraId="4FC7732E" w14:textId="77777777" w:rsidR="004E6A09" w:rsidRPr="003E3A94" w:rsidRDefault="004E6A09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В соответствии с Программой «Учитель будущего поколения России» взаимодействие с Технопарком РГППУ позволяет создавать условия для </w:t>
      </w:r>
      <w:r w:rsidRPr="003E3A94">
        <w:rPr>
          <w:sz w:val="28"/>
          <w:szCs w:val="28"/>
        </w:rPr>
        <w:lastRenderedPageBreak/>
        <w:t>приобретения школьниками опыта разработки и реализации междисциплинарных проектов в целях формирования функциональной и финансовой грамотности, развития креативности и системного мышления.</w:t>
      </w:r>
    </w:p>
    <w:p w14:paraId="319A90F1" w14:textId="77777777" w:rsidR="00D83D48" w:rsidRPr="003E3A94" w:rsidRDefault="004E6A09" w:rsidP="00473571">
      <w:pPr>
        <w:pStyle w:val="a4"/>
        <w:tabs>
          <w:tab w:val="left" w:pos="875"/>
        </w:tabs>
        <w:spacing w:line="237" w:lineRule="auto"/>
        <w:ind w:left="403"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Программа «Уральская инженерная школа» основной своей задачей ставит формирование у обучающихся осознанного стремления к получению образования по инженерным специальностям. Школа заинтересована в развитии увлечённости детей информатикой и программированием через участие в мероприятиях в рамках Стратегического проекта «Современная информационная среда (Умный город)».</w:t>
      </w:r>
    </w:p>
    <w:p w14:paraId="11B7303D" w14:textId="77777777" w:rsidR="00641CCD" w:rsidRPr="003E3A94" w:rsidRDefault="00641CCD" w:rsidP="00473571">
      <w:pPr>
        <w:pStyle w:val="a3"/>
        <w:spacing w:before="2"/>
        <w:jc w:val="both"/>
        <w:rPr>
          <w:sz w:val="28"/>
          <w:szCs w:val="28"/>
        </w:rPr>
      </w:pPr>
    </w:p>
    <w:p w14:paraId="3BC260F6" w14:textId="015C9D4B" w:rsidR="00641CCD" w:rsidRPr="003E3A94" w:rsidRDefault="004E6A09" w:rsidP="00473571">
      <w:pPr>
        <w:tabs>
          <w:tab w:val="left" w:pos="758"/>
        </w:tabs>
        <w:spacing w:before="1" w:line="228" w:lineRule="auto"/>
        <w:ind w:right="465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2.3.</w:t>
      </w:r>
      <w:r w:rsidR="005D05F1" w:rsidRPr="003E3A94">
        <w:rPr>
          <w:sz w:val="28"/>
          <w:szCs w:val="28"/>
        </w:rPr>
        <w:t xml:space="preserve">Средства </w:t>
      </w:r>
      <w:r w:rsidR="003E3A94">
        <w:rPr>
          <w:sz w:val="28"/>
          <w:szCs w:val="28"/>
        </w:rPr>
        <w:t>контроля и обеспечения</w:t>
      </w:r>
      <w:r w:rsidR="005D05F1" w:rsidRPr="003E3A94">
        <w:rPr>
          <w:sz w:val="28"/>
          <w:szCs w:val="28"/>
        </w:rPr>
        <w:t xml:space="preserve"> достоверности </w:t>
      </w:r>
      <w:r w:rsidR="003E3A94">
        <w:rPr>
          <w:sz w:val="28"/>
          <w:szCs w:val="28"/>
        </w:rPr>
        <w:t>резуль</w:t>
      </w:r>
      <w:r w:rsidR="005D05F1" w:rsidRPr="003E3A94">
        <w:rPr>
          <w:sz w:val="28"/>
          <w:szCs w:val="28"/>
        </w:rPr>
        <w:t>татов (методи</w:t>
      </w:r>
      <w:r w:rsidR="003E3A94">
        <w:rPr>
          <w:sz w:val="28"/>
          <w:szCs w:val="28"/>
        </w:rPr>
        <w:t>к</w:t>
      </w:r>
      <w:r w:rsidR="005D05F1" w:rsidRPr="003E3A94">
        <w:rPr>
          <w:sz w:val="28"/>
          <w:szCs w:val="28"/>
        </w:rPr>
        <w:t xml:space="preserve">и </w:t>
      </w:r>
      <w:r w:rsidR="003E3A94">
        <w:rPr>
          <w:sz w:val="28"/>
          <w:szCs w:val="28"/>
        </w:rPr>
        <w:t>анкетирования</w:t>
      </w:r>
      <w:r w:rsidR="005D05F1" w:rsidRPr="003E3A94">
        <w:rPr>
          <w:sz w:val="28"/>
          <w:szCs w:val="28"/>
        </w:rPr>
        <w:t xml:space="preserve">, диагностированая, </w:t>
      </w:r>
      <w:r w:rsidR="003E3A94">
        <w:rPr>
          <w:sz w:val="28"/>
          <w:szCs w:val="28"/>
        </w:rPr>
        <w:t>тестирования</w:t>
      </w:r>
      <w:r w:rsidR="005D05F1" w:rsidRPr="003E3A94">
        <w:rPr>
          <w:sz w:val="28"/>
          <w:szCs w:val="28"/>
        </w:rPr>
        <w:t xml:space="preserve"> т.д., позволяющ</w:t>
      </w:r>
      <w:r w:rsidR="003E3A94">
        <w:rPr>
          <w:sz w:val="28"/>
          <w:szCs w:val="28"/>
        </w:rPr>
        <w:t>и</w:t>
      </w:r>
      <w:r w:rsidR="005D05F1" w:rsidRPr="003E3A94">
        <w:rPr>
          <w:sz w:val="28"/>
          <w:szCs w:val="28"/>
        </w:rPr>
        <w:t xml:space="preserve">е </w:t>
      </w:r>
      <w:r w:rsidR="003E3A94">
        <w:rPr>
          <w:sz w:val="28"/>
          <w:szCs w:val="28"/>
        </w:rPr>
        <w:t>объективно</w:t>
      </w:r>
      <w:r w:rsidR="005D05F1" w:rsidRPr="003E3A94">
        <w:rPr>
          <w:sz w:val="28"/>
          <w:szCs w:val="28"/>
        </w:rPr>
        <w:t xml:space="preserve"> оценить эффекты реа</w:t>
      </w:r>
      <w:r w:rsidR="003E3A94">
        <w:rPr>
          <w:sz w:val="28"/>
          <w:szCs w:val="28"/>
        </w:rPr>
        <w:t>лизации</w:t>
      </w:r>
      <w:r w:rsidR="005D05F1" w:rsidRPr="003E3A94">
        <w:rPr>
          <w:sz w:val="28"/>
          <w:szCs w:val="28"/>
        </w:rPr>
        <w:t xml:space="preserve"> проекта (прогр</w:t>
      </w:r>
      <w:r w:rsidR="003E3A94">
        <w:rPr>
          <w:sz w:val="28"/>
          <w:szCs w:val="28"/>
        </w:rPr>
        <w:t>ам</w:t>
      </w:r>
      <w:r w:rsidR="005D05F1" w:rsidRPr="003E3A94">
        <w:rPr>
          <w:sz w:val="28"/>
          <w:szCs w:val="28"/>
        </w:rPr>
        <w:t>мы)).</w:t>
      </w:r>
    </w:p>
    <w:p w14:paraId="2B0E9E2D" w14:textId="77777777" w:rsidR="00641CCD" w:rsidRPr="003E3A94" w:rsidRDefault="00641CCD" w:rsidP="00473571">
      <w:pPr>
        <w:pStyle w:val="a3"/>
        <w:spacing w:before="7"/>
        <w:jc w:val="both"/>
        <w:rPr>
          <w:sz w:val="28"/>
          <w:szCs w:val="28"/>
        </w:rPr>
      </w:pPr>
    </w:p>
    <w:p w14:paraId="6AD6F1E5" w14:textId="60141593" w:rsidR="00641CCD" w:rsidRPr="003E3A94" w:rsidRDefault="003E3A94" w:rsidP="003E3A94">
      <w:pPr>
        <w:tabs>
          <w:tab w:val="left" w:pos="829"/>
        </w:tabs>
        <w:spacing w:line="235" w:lineRule="auto"/>
        <w:ind w:right="478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5D05F1" w:rsidRPr="003E3A94">
        <w:rPr>
          <w:sz w:val="28"/>
          <w:szCs w:val="28"/>
        </w:rPr>
        <w:t>Перечень научных и (или) у</w:t>
      </w:r>
      <w:r w:rsidRPr="003E3A94">
        <w:rPr>
          <w:sz w:val="28"/>
          <w:szCs w:val="28"/>
        </w:rPr>
        <w:t>че</w:t>
      </w:r>
      <w:r w:rsidR="005D05F1" w:rsidRPr="003E3A94">
        <w:rPr>
          <w:sz w:val="28"/>
          <w:szCs w:val="28"/>
        </w:rPr>
        <w:t>бно-методияесквх разработок по теме иннова</w:t>
      </w:r>
      <w:r w:rsidRPr="003E3A94">
        <w:rPr>
          <w:sz w:val="28"/>
          <w:szCs w:val="28"/>
        </w:rPr>
        <w:t>ц</w:t>
      </w:r>
      <w:r w:rsidR="005D05F1" w:rsidRPr="003E3A94">
        <w:rPr>
          <w:sz w:val="28"/>
          <w:szCs w:val="28"/>
        </w:rPr>
        <w:t>он</w:t>
      </w:r>
      <w:r w:rsidRPr="003E3A94">
        <w:rPr>
          <w:sz w:val="28"/>
          <w:szCs w:val="28"/>
        </w:rPr>
        <w:t>н</w:t>
      </w:r>
      <w:r w:rsidR="005D05F1" w:rsidRPr="003E3A94">
        <w:rPr>
          <w:sz w:val="28"/>
          <w:szCs w:val="28"/>
        </w:rPr>
        <w:t>ого проекта (программы), которые были положены в основу разработки проекта и проводились по данной проблематике.</w:t>
      </w:r>
    </w:p>
    <w:p w14:paraId="530ADE51" w14:textId="1AEE05E5" w:rsidR="00641CCD" w:rsidRPr="003E3A94" w:rsidRDefault="00E16F43" w:rsidP="00473571">
      <w:pPr>
        <w:pStyle w:val="a3"/>
        <w:spacing w:before="9"/>
        <w:jc w:val="both"/>
        <w:rPr>
          <w:sz w:val="28"/>
          <w:szCs w:val="28"/>
        </w:rPr>
      </w:pPr>
      <w:r w:rsidRPr="003E3A9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F7D761D" wp14:editId="288F4244">
                <wp:simplePos x="0" y="0"/>
                <wp:positionH relativeFrom="page">
                  <wp:posOffset>1029970</wp:posOffset>
                </wp:positionH>
                <wp:positionV relativeFrom="paragraph">
                  <wp:posOffset>179070</wp:posOffset>
                </wp:positionV>
                <wp:extent cx="5861685" cy="1270"/>
                <wp:effectExtent l="0" t="0" r="0" b="0"/>
                <wp:wrapTopAndBottom/>
                <wp:docPr id="10078405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>
                            <a:gd name="T0" fmla="+- 0 1622 1622"/>
                            <a:gd name="T1" fmla="*/ T0 w 9231"/>
                            <a:gd name="T2" fmla="+- 0 10853 1622"/>
                            <a:gd name="T3" fmla="*/ T2 w 9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1">
                              <a:moveTo>
                                <a:pt x="0" y="0"/>
                              </a:moveTo>
                              <a:lnTo>
                                <a:pt x="923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5A288B" id="Freeform 3" o:spid="_x0000_s1026" style="position:absolute;margin-left:81.1pt;margin-top:14.1pt;width:461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" path="m,l9231,e" filled="f" strokeweight="1.44pt">
                <v:path arrowok="t" o:connecttype="custom" o:connectlocs="0,0;5861685,0" o:connectangles="0,0"/>
                <w10:wrap type="topAndBottom" anchorx="page"/>
              </v:shape>
            </w:pict>
          </mc:Fallback>
        </mc:AlternateContent>
      </w:r>
    </w:p>
    <w:p w14:paraId="62FFBAA4" w14:textId="77777777" w:rsidR="00641CCD" w:rsidRPr="003E3A94" w:rsidRDefault="00BA431D" w:rsidP="00473571">
      <w:pPr>
        <w:pStyle w:val="4"/>
        <w:numPr>
          <w:ilvl w:val="0"/>
          <w:numId w:val="11"/>
        </w:numPr>
        <w:tabs>
          <w:tab w:val="left" w:pos="2089"/>
        </w:tabs>
        <w:spacing w:before="222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П</w:t>
      </w:r>
      <w:r w:rsidR="005D05F1" w:rsidRPr="003E3A94">
        <w:rPr>
          <w:sz w:val="28"/>
          <w:szCs w:val="28"/>
        </w:rPr>
        <w:t>лан реал</w:t>
      </w:r>
      <w:r w:rsidRPr="003E3A94">
        <w:rPr>
          <w:sz w:val="28"/>
          <w:szCs w:val="28"/>
        </w:rPr>
        <w:t>и</w:t>
      </w:r>
      <w:r w:rsidR="005D05F1" w:rsidRPr="003E3A94">
        <w:rPr>
          <w:sz w:val="28"/>
          <w:szCs w:val="28"/>
        </w:rPr>
        <w:t xml:space="preserve">зации </w:t>
      </w:r>
      <w:r w:rsidRPr="003E3A94">
        <w:rPr>
          <w:sz w:val="28"/>
          <w:szCs w:val="28"/>
        </w:rPr>
        <w:t>и</w:t>
      </w:r>
      <w:r w:rsidR="005D05F1" w:rsidRPr="003E3A94">
        <w:rPr>
          <w:sz w:val="28"/>
          <w:szCs w:val="28"/>
        </w:rPr>
        <w:t>нновационного проекта (программы)</w:t>
      </w:r>
    </w:p>
    <w:p w14:paraId="07A81107" w14:textId="069C0E4C" w:rsidR="00641CCD" w:rsidRPr="00EF7E3E" w:rsidRDefault="005D05F1" w:rsidP="00EF7E3E">
      <w:pPr>
        <w:pStyle w:val="a4"/>
        <w:numPr>
          <w:ilvl w:val="1"/>
          <w:numId w:val="11"/>
        </w:numPr>
        <w:spacing w:before="4" w:line="228" w:lineRule="auto"/>
        <w:ind w:right="470"/>
        <w:jc w:val="both"/>
        <w:rPr>
          <w:i/>
          <w:sz w:val="28"/>
          <w:szCs w:val="28"/>
        </w:rPr>
      </w:pPr>
      <w:r w:rsidRPr="00EF7E3E">
        <w:rPr>
          <w:sz w:val="28"/>
          <w:szCs w:val="28"/>
        </w:rPr>
        <w:t>Календарный пла</w:t>
      </w:r>
      <w:r w:rsidR="00BA431D" w:rsidRPr="00EF7E3E">
        <w:rPr>
          <w:sz w:val="28"/>
          <w:szCs w:val="28"/>
        </w:rPr>
        <w:t>н</w:t>
      </w:r>
      <w:r w:rsidRPr="00EF7E3E">
        <w:rPr>
          <w:sz w:val="28"/>
          <w:szCs w:val="28"/>
        </w:rPr>
        <w:t xml:space="preserve"> с у</w:t>
      </w:r>
      <w:r w:rsidR="00BA431D" w:rsidRPr="00EF7E3E">
        <w:rPr>
          <w:sz w:val="28"/>
          <w:szCs w:val="28"/>
        </w:rPr>
        <w:t>к</w:t>
      </w:r>
      <w:r w:rsidRPr="00EF7E3E">
        <w:rPr>
          <w:sz w:val="28"/>
          <w:szCs w:val="28"/>
        </w:rPr>
        <w:t>азанием сроков реализации пpo</w:t>
      </w:r>
      <w:r w:rsidR="00BA431D" w:rsidRPr="00EF7E3E">
        <w:rPr>
          <w:sz w:val="28"/>
          <w:szCs w:val="28"/>
        </w:rPr>
        <w:t>екта</w:t>
      </w:r>
      <w:r w:rsidRPr="00EF7E3E">
        <w:rPr>
          <w:sz w:val="28"/>
          <w:szCs w:val="28"/>
        </w:rPr>
        <w:t xml:space="preserve"> (программы) по этапам и </w:t>
      </w:r>
      <w:r w:rsidR="00BA431D" w:rsidRPr="00EF7E3E">
        <w:rPr>
          <w:sz w:val="28"/>
          <w:szCs w:val="28"/>
        </w:rPr>
        <w:t>перечня</w:t>
      </w:r>
      <w:r w:rsidRPr="00EF7E3E">
        <w:rPr>
          <w:sz w:val="28"/>
          <w:szCs w:val="28"/>
        </w:rPr>
        <w:t xml:space="preserve"> коне</w:t>
      </w:r>
      <w:r w:rsidR="00BA431D" w:rsidRPr="00EF7E3E">
        <w:rPr>
          <w:sz w:val="28"/>
          <w:szCs w:val="28"/>
        </w:rPr>
        <w:t>чных</w:t>
      </w:r>
      <w:r w:rsidRPr="00EF7E3E">
        <w:rPr>
          <w:sz w:val="28"/>
          <w:szCs w:val="28"/>
        </w:rPr>
        <w:t xml:space="preserve"> результатов </w:t>
      </w:r>
      <w:r w:rsidR="00BA431D" w:rsidRPr="00EF7E3E">
        <w:rPr>
          <w:i/>
          <w:sz w:val="28"/>
          <w:szCs w:val="28"/>
        </w:rPr>
        <w:t>(</w:t>
      </w:r>
      <w:r w:rsidRPr="00EF7E3E">
        <w:rPr>
          <w:i/>
          <w:sz w:val="28"/>
          <w:szCs w:val="28"/>
        </w:rPr>
        <w:t xml:space="preserve">организационно-подготовительный, внедренческий, </w:t>
      </w:r>
      <w:r w:rsidR="00BA431D" w:rsidRPr="00EF7E3E">
        <w:rPr>
          <w:i/>
          <w:sz w:val="28"/>
          <w:szCs w:val="28"/>
        </w:rPr>
        <w:t>результативно-обобщающ</w:t>
      </w:r>
      <w:r w:rsidRPr="00EF7E3E">
        <w:rPr>
          <w:i/>
          <w:sz w:val="28"/>
          <w:szCs w:val="28"/>
        </w:rPr>
        <w:t>ий и пр. этапы, проме</w:t>
      </w:r>
      <w:r w:rsidR="00BA431D" w:rsidRPr="00EF7E3E">
        <w:rPr>
          <w:i/>
          <w:sz w:val="28"/>
          <w:szCs w:val="28"/>
        </w:rPr>
        <w:t>жу</w:t>
      </w:r>
      <w:r w:rsidRPr="00EF7E3E">
        <w:rPr>
          <w:i/>
          <w:sz w:val="28"/>
          <w:szCs w:val="28"/>
        </w:rPr>
        <w:t>точные результаты реал</w:t>
      </w:r>
      <w:r w:rsidR="00723874" w:rsidRPr="00EF7E3E">
        <w:rPr>
          <w:i/>
          <w:sz w:val="28"/>
          <w:szCs w:val="28"/>
        </w:rPr>
        <w:t>и</w:t>
      </w:r>
      <w:r w:rsidRPr="00EF7E3E">
        <w:rPr>
          <w:i/>
          <w:sz w:val="28"/>
          <w:szCs w:val="28"/>
        </w:rPr>
        <w:t>зации npoeкma).</w:t>
      </w:r>
    </w:p>
    <w:p w14:paraId="1392ED08" w14:textId="77777777" w:rsidR="00EF7E3E" w:rsidRDefault="00EF7E3E" w:rsidP="00EF7E3E">
      <w:pPr>
        <w:pStyle w:val="a4"/>
        <w:spacing w:before="4" w:line="228" w:lineRule="auto"/>
        <w:ind w:left="720" w:right="470" w:firstLine="0"/>
        <w:jc w:val="both"/>
        <w:rPr>
          <w:i/>
          <w:sz w:val="28"/>
          <w:szCs w:val="28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559"/>
        <w:gridCol w:w="3998"/>
      </w:tblGrid>
      <w:tr w:rsidR="00EF7E3E" w:rsidRPr="00EF7E3E" w14:paraId="01700C8B" w14:textId="77777777" w:rsidTr="00EF7E3E"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E026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jc w:val="center"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План-график выполнения работ</w:t>
            </w:r>
          </w:p>
        </w:tc>
      </w:tr>
      <w:tr w:rsidR="00EF7E3E" w:rsidRPr="00EF7E3E" w14:paraId="79C4D302" w14:textId="77777777" w:rsidTr="00EF7E3E"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429DD1FD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DB82B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 xml:space="preserve">Срок выполнения 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615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Мероприятия</w:t>
            </w:r>
          </w:p>
        </w:tc>
      </w:tr>
      <w:tr w:rsidR="00EF7E3E" w:rsidRPr="00EF7E3E" w14:paraId="4E2996F9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FFCB3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jc w:val="center"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E1400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jc w:val="center"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2DF2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snapToGrid w:val="0"/>
              <w:jc w:val="center"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EF7E3E" w:rsidRPr="00EF7E3E" w14:paraId="6A542464" w14:textId="77777777" w:rsidTr="00EF7E3E"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A42D" w14:textId="7F5BAC3B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jc w:val="center"/>
              <w:rPr>
                <w:rFonts w:eastAsia="Arial"/>
                <w:b/>
                <w:color w:val="000000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b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eastAsia="Arial"/>
                <w:b/>
                <w:color w:val="000000"/>
                <w:sz w:val="24"/>
                <w:szCs w:val="24"/>
                <w:lang w:eastAsia="zh-CN"/>
              </w:rPr>
              <w:t>24</w:t>
            </w:r>
            <w:r w:rsidRPr="00EF7E3E">
              <w:rPr>
                <w:rFonts w:eastAsia="Arial"/>
                <w:b/>
                <w:color w:val="000000"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EF7E3E" w:rsidRPr="00EF7E3E" w14:paraId="11BFA9EF" w14:textId="77777777" w:rsidTr="00EF7E3E"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0C8F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b/>
                <w:color w:val="000000"/>
                <w:sz w:val="24"/>
                <w:szCs w:val="24"/>
                <w:lang w:eastAsia="zh-CN"/>
              </w:rPr>
              <w:t>Выявление проблем и обоснование их актуальности – диагностико-аналитический этап</w:t>
            </w:r>
          </w:p>
        </w:tc>
      </w:tr>
      <w:tr w:rsidR="00EF7E3E" w:rsidRPr="00EF7E3E" w14:paraId="26745456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70374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Анализ потребностей и условий, выявление проблем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C3383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EF2C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Заседание административного совета</w:t>
            </w:r>
          </w:p>
        </w:tc>
      </w:tr>
      <w:tr w:rsidR="00EF7E3E" w:rsidRPr="00EF7E3E" w14:paraId="7B7829BF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29B4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Определение  актуальных направлений дальнейшего развития, определение целей и задач дальнейшего развития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0BCA8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197A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Заседание методического и административного совета</w:t>
            </w:r>
          </w:p>
        </w:tc>
      </w:tr>
      <w:tr w:rsidR="00EF7E3E" w:rsidRPr="00EF7E3E" w14:paraId="630552E5" w14:textId="77777777" w:rsidTr="00EF7E3E"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7438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jc w:val="center"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b/>
                <w:color w:val="000000"/>
                <w:sz w:val="24"/>
                <w:szCs w:val="24"/>
                <w:lang w:eastAsia="zh-CN"/>
              </w:rPr>
              <w:t>Организация экспериментальной, научно-методической и исследовательской работы – организационный этап.</w:t>
            </w:r>
          </w:p>
        </w:tc>
      </w:tr>
      <w:tr w:rsidR="00EF7E3E" w:rsidRPr="00EF7E3E" w14:paraId="19048F33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A1121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Создание и разработка концепции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FF514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F527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-Заседание методического и административного совета;</w:t>
            </w:r>
          </w:p>
          <w:p w14:paraId="1F6EC0CC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 Создание инициативной группы проекта (ИГ);</w:t>
            </w:r>
          </w:p>
          <w:p w14:paraId="76E70DAD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 Разработка ИГ концепции и основного плана проекта.</w:t>
            </w:r>
          </w:p>
        </w:tc>
      </w:tr>
      <w:tr w:rsidR="00EF7E3E" w:rsidRPr="00EF7E3E" w14:paraId="72066637" w14:textId="77777777" w:rsidTr="00EF7E3E"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5EF659FD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Научно-методическое обеспечение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BE71D2C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E7CA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-Определение и утверждение состава непосредственных участников проектной группы.</w:t>
            </w:r>
          </w:p>
          <w:p w14:paraId="0D07232D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 xml:space="preserve">-Определение методической базы </w:t>
            </w: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lastRenderedPageBreak/>
              <w:t>проекта.</w:t>
            </w:r>
          </w:p>
          <w:p w14:paraId="65DD3350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-Издание приказа по школе.</w:t>
            </w:r>
          </w:p>
        </w:tc>
      </w:tr>
      <w:tr w:rsidR="00EF7E3E" w:rsidRPr="00EF7E3E" w14:paraId="6C51DE15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3C66A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lastRenderedPageBreak/>
              <w:t>Подготовка и формирование материальной базы под проект; планирование закупок оборудования.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F8F4B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Апрель-август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38B0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Формирование необходимой  материальной базы.</w:t>
            </w:r>
          </w:p>
          <w:p w14:paraId="2300AF4D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Закупка оборудования, создание перспективного плана закупок.</w:t>
            </w:r>
          </w:p>
        </w:tc>
      </w:tr>
      <w:tr w:rsidR="00EF7E3E" w:rsidRPr="00EF7E3E" w14:paraId="4036DEE4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1C5EA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Организация и проведение летнего лагеря, проектной смены.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26644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Май-Июнь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2ABF" w14:textId="36467624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 xml:space="preserve">Подготовка плана мероприятий летней смены, проведение мероприятий, занятий по конкретным направлениям и конкурсов представителями УрГПУ (ИПиПД) по детскому изобретательству; УрГАУ; УГЛТУ; </w:t>
            </w:r>
            <w:r>
              <w:rPr>
                <w:rFonts w:eastAsia="Arial"/>
                <w:color w:val="000000"/>
                <w:sz w:val="24"/>
                <w:szCs w:val="24"/>
                <w:lang w:eastAsia="zh-CN"/>
              </w:rPr>
              <w:t>УГМУ</w:t>
            </w:r>
          </w:p>
        </w:tc>
      </w:tr>
      <w:tr w:rsidR="00EF7E3E" w:rsidRPr="00EF7E3E" w14:paraId="1B16492B" w14:textId="77777777" w:rsidTr="00EF7E3E"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14:paraId="1411B430" w14:textId="3F347A82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 xml:space="preserve">Создание тьюторского сообщества на базе школы № </w:t>
            </w:r>
            <w:r>
              <w:rPr>
                <w:rFonts w:eastAsia="Arial"/>
                <w:color w:val="00000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63A435F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Май-Июнь</w:t>
            </w:r>
          </w:p>
        </w:tc>
        <w:tc>
          <w:tcPr>
            <w:tcW w:w="3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5441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Организационное собрание;</w:t>
            </w:r>
          </w:p>
          <w:p w14:paraId="59A7F2B1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Планирование индивидуальных и групповых блоков работы на период летнего лагеря.</w:t>
            </w:r>
          </w:p>
        </w:tc>
      </w:tr>
      <w:tr w:rsidR="00EF7E3E" w:rsidRPr="00EF7E3E" w14:paraId="15B0625F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BA6E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Организация специальной  подготовки кадров, включая сетевое обучение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9F68F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Апрель - Август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BBAA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Направление старших школьников и педагогов на курсы по тьюторскому сопровождению.</w:t>
            </w:r>
          </w:p>
        </w:tc>
      </w:tr>
      <w:tr w:rsidR="00EF7E3E" w:rsidRPr="00EF7E3E" w14:paraId="320AF110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A826C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Стимулирование творческих работников. Изменение в стимулирующую часть ФОТ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A2DA5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Август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E68F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Заседание стимулирующей комиссии</w:t>
            </w:r>
          </w:p>
        </w:tc>
      </w:tr>
      <w:tr w:rsidR="00EF7E3E" w:rsidRPr="00EF7E3E" w14:paraId="306F841A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EC90E" w14:textId="0AA16DFA" w:rsidR="00EF7E3E" w:rsidRPr="00EF7E3E" w:rsidRDefault="00614C73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>
              <w:rPr>
                <w:rFonts w:eastAsia="Arial"/>
                <w:color w:val="000000"/>
                <w:sz w:val="24"/>
                <w:szCs w:val="24"/>
                <w:lang w:eastAsia="zh-CN"/>
              </w:rPr>
              <w:t>Р</w:t>
            </w:r>
            <w:bookmarkStart w:id="0" w:name="_GoBack"/>
            <w:bookmarkEnd w:id="0"/>
            <w:r w:rsidR="00EF7E3E"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азработка модульных элективных курсов. Определение тьюторов разновозрастных проектных групп.  Определение их индивидуальных маршрутов.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3FA8C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Август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C3F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 xml:space="preserve">Корректировка рабочих программ по  технологии, физике, информатике. </w:t>
            </w:r>
          </w:p>
          <w:p w14:paraId="556FA921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eastAsia="Arial"/>
                <w:color w:val="000000"/>
                <w:sz w:val="24"/>
                <w:szCs w:val="24"/>
                <w:lang w:eastAsia="zh-CN"/>
              </w:rPr>
            </w:pPr>
          </w:p>
          <w:p w14:paraId="37B83254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 xml:space="preserve">Заседание методического  совета и проектной группы. </w:t>
            </w:r>
          </w:p>
        </w:tc>
      </w:tr>
      <w:tr w:rsidR="00EF7E3E" w:rsidRPr="00EF7E3E" w14:paraId="62D21366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BAD24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Определение социальных и временных партнеров по проекту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E13CC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Август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4B28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Заключение договоров с партнерами.</w:t>
            </w:r>
          </w:p>
        </w:tc>
      </w:tr>
      <w:tr w:rsidR="00EF7E3E" w:rsidRPr="00EF7E3E" w14:paraId="7E571D41" w14:textId="77777777" w:rsidTr="00EF7E3E"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100A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jc w:val="center"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b/>
                <w:bCs/>
                <w:color w:val="000000"/>
                <w:sz w:val="24"/>
                <w:szCs w:val="24"/>
                <w:lang w:eastAsia="zh-CN"/>
              </w:rPr>
              <w:t>Реализация программы – практический этап.</w:t>
            </w:r>
          </w:p>
        </w:tc>
      </w:tr>
      <w:tr w:rsidR="00EF7E3E" w:rsidRPr="00EF7E3E" w14:paraId="33DEA10D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A4DB5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b/>
                <w:bCs/>
                <w:color w:val="000000"/>
                <w:sz w:val="24"/>
                <w:szCs w:val="24"/>
                <w:lang w:eastAsia="zh-CN"/>
              </w:rPr>
              <w:t>Проведение:</w:t>
            </w:r>
          </w:p>
          <w:p w14:paraId="795405C5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highlight w:val="white"/>
                <w:lang w:eastAsia="zh-CN"/>
              </w:rPr>
              <w:t>-занятия школы тьютора;</w:t>
            </w:r>
          </w:p>
          <w:p w14:paraId="276E61DC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 занятий, курсов;</w:t>
            </w:r>
          </w:p>
          <w:p w14:paraId="50AD022C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 организация  и проведение мероприятий, городских конкурсов на базе школы;</w:t>
            </w:r>
          </w:p>
          <w:p w14:paraId="1839363E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 подготовка и участие в конкурсах технологической, гуманитарной, естественнонаучной,  социокультурной направленностей;</w:t>
            </w:r>
          </w:p>
          <w:p w14:paraId="65E29D59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 проведение профессиональных проб;</w:t>
            </w:r>
          </w:p>
          <w:p w14:paraId="41BB3B58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 участие в лекториях, занятиях центров;</w:t>
            </w:r>
          </w:p>
          <w:p w14:paraId="46E07AE8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- встреч с социальными партнерами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7EB40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Май-июнь;</w:t>
            </w:r>
          </w:p>
          <w:p w14:paraId="7268CF56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Сентябрь - декабрь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1552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Проведение тренингов; мастер-классов; индивидуальных и групповых консультаций с тьюторской командой.</w:t>
            </w:r>
          </w:p>
          <w:p w14:paraId="7129C706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 xml:space="preserve">Проведение занятий по рабочим программам и планам. </w:t>
            </w:r>
          </w:p>
          <w:p w14:paraId="6AC52205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Осуществление плана мероприятий.</w:t>
            </w:r>
          </w:p>
          <w:p w14:paraId="27B708F0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Контроль реализации программ и участия в конкурсах</w:t>
            </w:r>
          </w:p>
        </w:tc>
      </w:tr>
      <w:tr w:rsidR="00EF7E3E" w:rsidRPr="00EF7E3E" w14:paraId="18F0D835" w14:textId="77777777" w:rsidTr="00EF7E3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53C98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Отслеживание процесса изучения и внедрения  новых тьюторских технологий, реализации учебных программ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A15B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Ноябрь - декабрь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0FEE" w14:textId="77777777" w:rsidR="00EF7E3E" w:rsidRPr="00EF7E3E" w:rsidRDefault="00EF7E3E" w:rsidP="00EF7E3E">
            <w:pPr>
              <w:shd w:val="clear" w:color="auto" w:fill="FFFFFF"/>
              <w:overflowPunct w:val="0"/>
              <w:autoSpaceDE/>
              <w:autoSpaceDN/>
              <w:rPr>
                <w:rFonts w:ascii="Calibri" w:hAnsi="Calibri"/>
                <w:color w:val="00000A"/>
                <w:sz w:val="24"/>
                <w:szCs w:val="24"/>
                <w:lang w:eastAsia="zh-CN"/>
              </w:rPr>
            </w:pPr>
            <w:r w:rsidRPr="00EF7E3E">
              <w:rPr>
                <w:rFonts w:eastAsia="Arial"/>
                <w:color w:val="000000"/>
                <w:sz w:val="24"/>
                <w:szCs w:val="24"/>
                <w:lang w:eastAsia="zh-CN"/>
              </w:rPr>
              <w:t>Заседание методического, административного советов,  заседание проектной группы</w:t>
            </w:r>
          </w:p>
        </w:tc>
      </w:tr>
    </w:tbl>
    <w:p w14:paraId="0F90AD10" w14:textId="77777777" w:rsidR="00EF7E3E" w:rsidRDefault="00EF7E3E" w:rsidP="00EF7E3E">
      <w:pPr>
        <w:pStyle w:val="a4"/>
        <w:spacing w:before="4" w:line="228" w:lineRule="auto"/>
        <w:ind w:left="720" w:right="470" w:firstLine="0"/>
        <w:jc w:val="both"/>
        <w:rPr>
          <w:i/>
          <w:sz w:val="28"/>
          <w:szCs w:val="28"/>
        </w:rPr>
      </w:pPr>
    </w:p>
    <w:p w14:paraId="370B1FAB" w14:textId="77777777" w:rsidR="00947321" w:rsidRPr="003E3A94" w:rsidRDefault="00947321" w:rsidP="00473571">
      <w:pPr>
        <w:pStyle w:val="a3"/>
        <w:spacing w:before="3" w:after="1"/>
        <w:jc w:val="both"/>
        <w:rPr>
          <w:i/>
          <w:sz w:val="28"/>
          <w:szCs w:val="28"/>
        </w:rPr>
      </w:pPr>
    </w:p>
    <w:p w14:paraId="40CAA38F" w14:textId="77777777" w:rsidR="00641CCD" w:rsidRPr="003E3A94" w:rsidRDefault="00723874" w:rsidP="00473571">
      <w:pPr>
        <w:pStyle w:val="a3"/>
        <w:numPr>
          <w:ilvl w:val="0"/>
          <w:numId w:val="11"/>
        </w:numPr>
        <w:spacing w:before="2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 xml:space="preserve">Предложения по распространению и внедрению результатов проекта в </w:t>
      </w:r>
      <w:r w:rsidRPr="003E3A94">
        <w:rPr>
          <w:b/>
          <w:sz w:val="28"/>
          <w:szCs w:val="28"/>
        </w:rPr>
        <w:lastRenderedPageBreak/>
        <w:t>массовую практику</w:t>
      </w:r>
    </w:p>
    <w:p w14:paraId="38F186E2" w14:textId="77777777" w:rsidR="004E6A09" w:rsidRPr="003E3A94" w:rsidRDefault="004E6A09" w:rsidP="00473571">
      <w:pPr>
        <w:tabs>
          <w:tab w:val="left" w:pos="786"/>
          <w:tab w:val="left" w:pos="9775"/>
        </w:tabs>
        <w:spacing w:line="237" w:lineRule="auto"/>
        <w:ind w:right="422"/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4.1.</w:t>
      </w:r>
      <w:r w:rsidR="005D05F1" w:rsidRPr="003E3A94">
        <w:rPr>
          <w:b/>
          <w:sz w:val="28"/>
          <w:szCs w:val="28"/>
        </w:rPr>
        <w:t>Предложения по распространени</w:t>
      </w:r>
      <w:r w:rsidR="00723874" w:rsidRPr="003E3A94">
        <w:rPr>
          <w:b/>
          <w:sz w:val="28"/>
          <w:szCs w:val="28"/>
        </w:rPr>
        <w:t>ю</w:t>
      </w:r>
      <w:r w:rsidR="005D05F1" w:rsidRPr="003E3A94">
        <w:rPr>
          <w:b/>
          <w:sz w:val="28"/>
          <w:szCs w:val="28"/>
        </w:rPr>
        <w:t xml:space="preserve"> </w:t>
      </w:r>
      <w:r w:rsidR="00723874" w:rsidRPr="003E3A94">
        <w:rPr>
          <w:b/>
          <w:sz w:val="28"/>
          <w:szCs w:val="28"/>
        </w:rPr>
        <w:t>и</w:t>
      </w:r>
      <w:r w:rsidR="005D05F1" w:rsidRPr="003E3A94">
        <w:rPr>
          <w:b/>
          <w:sz w:val="28"/>
          <w:szCs w:val="28"/>
        </w:rPr>
        <w:t xml:space="preserve"> внедрению </w:t>
      </w:r>
    </w:p>
    <w:p w14:paraId="24D04F17" w14:textId="77777777" w:rsidR="004E6A09" w:rsidRPr="003E3A94" w:rsidRDefault="004E6A09" w:rsidP="00473571">
      <w:pPr>
        <w:pStyle w:val="a4"/>
        <w:numPr>
          <w:ilvl w:val="0"/>
          <w:numId w:val="13"/>
        </w:numPr>
        <w:tabs>
          <w:tab w:val="left" w:pos="818"/>
        </w:tabs>
        <w:spacing w:line="235" w:lineRule="auto"/>
        <w:ind w:right="530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Создание пилотной площадки тьюторской лаборатории.</w:t>
      </w:r>
    </w:p>
    <w:p w14:paraId="6676E7AA" w14:textId="77777777" w:rsidR="004E6A09" w:rsidRPr="003E3A94" w:rsidRDefault="004E6A09" w:rsidP="00473571">
      <w:pPr>
        <w:pStyle w:val="a4"/>
        <w:numPr>
          <w:ilvl w:val="0"/>
          <w:numId w:val="13"/>
        </w:numPr>
        <w:tabs>
          <w:tab w:val="left" w:pos="818"/>
        </w:tabs>
        <w:spacing w:line="235" w:lineRule="auto"/>
        <w:ind w:right="530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Расширение сферы взаимодействия с социальными партнерами.</w:t>
      </w:r>
    </w:p>
    <w:p w14:paraId="7AA25B71" w14:textId="77777777" w:rsidR="004E6A09" w:rsidRPr="003E3A94" w:rsidRDefault="004E6A09" w:rsidP="00473571">
      <w:pPr>
        <w:pStyle w:val="a4"/>
        <w:numPr>
          <w:ilvl w:val="0"/>
          <w:numId w:val="13"/>
        </w:numPr>
        <w:tabs>
          <w:tab w:val="left" w:pos="818"/>
        </w:tabs>
        <w:spacing w:line="235" w:lineRule="auto"/>
        <w:ind w:right="530"/>
        <w:jc w:val="both"/>
        <w:rPr>
          <w:sz w:val="28"/>
          <w:szCs w:val="28"/>
        </w:rPr>
      </w:pPr>
      <w:r w:rsidRPr="003E3A94">
        <w:rPr>
          <w:sz w:val="28"/>
          <w:szCs w:val="28"/>
        </w:rPr>
        <w:t xml:space="preserve"> Создание сайта для демонстрации опыта и отчетных мероприятий  проекта.</w:t>
      </w:r>
    </w:p>
    <w:p w14:paraId="419AF377" w14:textId="77777777" w:rsidR="004E6A09" w:rsidRPr="003E3A94" w:rsidRDefault="004E6A09" w:rsidP="00473571">
      <w:pPr>
        <w:pStyle w:val="a4"/>
        <w:numPr>
          <w:ilvl w:val="0"/>
          <w:numId w:val="13"/>
        </w:numPr>
        <w:tabs>
          <w:tab w:val="left" w:pos="818"/>
        </w:tabs>
        <w:spacing w:line="235" w:lineRule="auto"/>
        <w:ind w:right="530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Участие в семинарах, форумах данной направленности.</w:t>
      </w:r>
    </w:p>
    <w:p w14:paraId="707AE7FB" w14:textId="77777777" w:rsidR="004E6A09" w:rsidRPr="003E3A94" w:rsidRDefault="004E6A09" w:rsidP="00473571">
      <w:pPr>
        <w:pStyle w:val="a4"/>
        <w:numPr>
          <w:ilvl w:val="0"/>
          <w:numId w:val="13"/>
        </w:numPr>
        <w:tabs>
          <w:tab w:val="left" w:pos="818"/>
        </w:tabs>
        <w:spacing w:line="235" w:lineRule="auto"/>
        <w:ind w:right="530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Организация и проведение конференции и семинара «Школьная тьюторская лаборатория как стартовая площадка для профессиональной  карьеры (раскрытия творческого потенциала).</w:t>
      </w:r>
    </w:p>
    <w:p w14:paraId="36227A86" w14:textId="77777777" w:rsidR="00641CCD" w:rsidRPr="003E3A94" w:rsidRDefault="004E6A09" w:rsidP="00473571">
      <w:pPr>
        <w:pStyle w:val="a4"/>
        <w:numPr>
          <w:ilvl w:val="0"/>
          <w:numId w:val="13"/>
        </w:numPr>
        <w:tabs>
          <w:tab w:val="left" w:pos="818"/>
        </w:tabs>
        <w:spacing w:line="235" w:lineRule="auto"/>
        <w:ind w:right="530"/>
        <w:jc w:val="both"/>
        <w:rPr>
          <w:sz w:val="28"/>
          <w:szCs w:val="28"/>
        </w:rPr>
      </w:pPr>
      <w:r w:rsidRPr="003E3A94">
        <w:rPr>
          <w:sz w:val="28"/>
          <w:szCs w:val="28"/>
        </w:rPr>
        <w:t>Распространение опыта через написание статей в специализированных журналах и других печатных и электронных изданиях.</w:t>
      </w:r>
    </w:p>
    <w:p w14:paraId="63C347B6" w14:textId="77777777" w:rsidR="00641CCD" w:rsidRPr="003E3A94" w:rsidRDefault="008D7A42" w:rsidP="00473571">
      <w:pPr>
        <w:pStyle w:val="a3"/>
        <w:jc w:val="both"/>
        <w:rPr>
          <w:sz w:val="28"/>
          <w:szCs w:val="28"/>
        </w:rPr>
      </w:pPr>
      <w:r w:rsidRPr="003E3A94">
        <w:rPr>
          <w:b/>
          <w:sz w:val="28"/>
          <w:szCs w:val="28"/>
        </w:rPr>
        <w:t>4.2</w:t>
      </w:r>
      <w:r w:rsidRPr="003E3A94">
        <w:rPr>
          <w:sz w:val="28"/>
          <w:szCs w:val="28"/>
        </w:rPr>
        <w:t>.</w:t>
      </w:r>
      <w:r w:rsidRPr="003E3A94">
        <w:t xml:space="preserve"> </w:t>
      </w:r>
      <w:r w:rsidRPr="003E3A94">
        <w:rPr>
          <w:sz w:val="28"/>
          <w:szCs w:val="28"/>
        </w:rPr>
        <w:t>https://школа80.екатеринбург.рф/</w:t>
      </w:r>
    </w:p>
    <w:p w14:paraId="55A2F392" w14:textId="77777777" w:rsidR="00641CCD" w:rsidRPr="003E3A94" w:rsidRDefault="004E6A09" w:rsidP="00473571">
      <w:pPr>
        <w:pStyle w:val="3"/>
        <w:spacing w:before="211"/>
        <w:jc w:val="both"/>
        <w:rPr>
          <w:b/>
        </w:rPr>
      </w:pPr>
      <w:r w:rsidRPr="003E3A94">
        <w:rPr>
          <w:b/>
        </w:rPr>
        <w:t>5.</w:t>
      </w:r>
      <w:r w:rsidR="00723874" w:rsidRPr="003E3A94">
        <w:rPr>
          <w:b/>
        </w:rPr>
        <w:t xml:space="preserve">Устойчивость результатов </w:t>
      </w:r>
      <w:r w:rsidRPr="003E3A94">
        <w:rPr>
          <w:b/>
        </w:rPr>
        <w:t>п</w:t>
      </w:r>
      <w:r w:rsidR="00723874" w:rsidRPr="003E3A94">
        <w:rPr>
          <w:b/>
        </w:rPr>
        <w:t>роекта</w:t>
      </w:r>
      <w:r w:rsidR="005D05F1" w:rsidRPr="003E3A94">
        <w:rPr>
          <w:b/>
        </w:rPr>
        <w:t xml:space="preserve"> (программы)</w:t>
      </w:r>
    </w:p>
    <w:p w14:paraId="67671BCD" w14:textId="77777777" w:rsidR="00641CCD" w:rsidRPr="003E3A94" w:rsidRDefault="00641CCD" w:rsidP="00473571">
      <w:pPr>
        <w:jc w:val="both"/>
        <w:rPr>
          <w:sz w:val="28"/>
          <w:szCs w:val="28"/>
        </w:rPr>
      </w:pPr>
    </w:p>
    <w:p w14:paraId="79A279A9" w14:textId="77777777" w:rsidR="004E6A09" w:rsidRPr="003E3A94" w:rsidRDefault="004E6A09" w:rsidP="00473571">
      <w:pPr>
        <w:jc w:val="both"/>
        <w:rPr>
          <w:sz w:val="28"/>
          <w:szCs w:val="28"/>
        </w:rPr>
      </w:pPr>
      <w:r w:rsidRPr="003E3A94">
        <w:rPr>
          <w:sz w:val="28"/>
          <w:szCs w:val="28"/>
        </w:rPr>
        <w:t>5</w:t>
      </w:r>
      <w:r w:rsidRPr="003E3A94">
        <w:rPr>
          <w:b/>
          <w:sz w:val="28"/>
          <w:szCs w:val="28"/>
        </w:rPr>
        <w:t>.1.</w:t>
      </w:r>
      <w:r w:rsidR="001F7B19" w:rsidRPr="003E3A94">
        <w:rPr>
          <w:b/>
          <w:sz w:val="28"/>
          <w:szCs w:val="28"/>
        </w:rPr>
        <w:t xml:space="preserve"> Обоснование возможности реализации результатов проекта (программы) после окончания его реализации.</w:t>
      </w:r>
    </w:p>
    <w:p w14:paraId="692241B4" w14:textId="77777777" w:rsidR="001F7B19" w:rsidRPr="003E3A94" w:rsidRDefault="001F7B19" w:rsidP="00473571">
      <w:pPr>
        <w:jc w:val="both"/>
        <w:rPr>
          <w:sz w:val="28"/>
          <w:szCs w:val="28"/>
        </w:rPr>
      </w:pPr>
    </w:p>
    <w:p w14:paraId="623F733A" w14:textId="77777777" w:rsidR="001F7B19" w:rsidRPr="003E3A94" w:rsidRDefault="001F7B19" w:rsidP="00473571">
      <w:pPr>
        <w:jc w:val="both"/>
        <w:rPr>
          <w:b/>
          <w:sz w:val="28"/>
          <w:szCs w:val="28"/>
        </w:rPr>
      </w:pPr>
      <w:r w:rsidRPr="003E3A94">
        <w:rPr>
          <w:b/>
          <w:sz w:val="28"/>
          <w:szCs w:val="28"/>
        </w:rPr>
        <w:t>По окончанию реализации проекта будут достигнуты следующие результаты:</w:t>
      </w:r>
    </w:p>
    <w:p w14:paraId="373453EF" w14:textId="77777777" w:rsidR="001F7B19" w:rsidRPr="003E3A94" w:rsidRDefault="001F7B19" w:rsidP="00473571">
      <w:pPr>
        <w:jc w:val="both"/>
        <w:rPr>
          <w:bCs/>
          <w:sz w:val="28"/>
          <w:szCs w:val="28"/>
        </w:rPr>
      </w:pPr>
      <w:r w:rsidRPr="003E3A94">
        <w:rPr>
          <w:b/>
          <w:sz w:val="28"/>
          <w:szCs w:val="28"/>
        </w:rPr>
        <w:t>1.</w:t>
      </w:r>
      <w:r w:rsidRPr="003E3A94">
        <w:rPr>
          <w:sz w:val="28"/>
          <w:szCs w:val="28"/>
        </w:rPr>
        <w:t xml:space="preserve"> Фунционирующая тьюторская лаборатория с командой тьюторов разного возраста и разной профессиональной сферы деятельности.</w:t>
      </w:r>
    </w:p>
    <w:p w14:paraId="6D84C5D2" w14:textId="77777777" w:rsidR="001F7B19" w:rsidRPr="003E3A94" w:rsidRDefault="001F7B19" w:rsidP="00473571">
      <w:pPr>
        <w:jc w:val="both"/>
        <w:rPr>
          <w:bCs/>
          <w:sz w:val="28"/>
          <w:szCs w:val="28"/>
        </w:rPr>
      </w:pPr>
      <w:r w:rsidRPr="003E3A94">
        <w:rPr>
          <w:sz w:val="28"/>
          <w:szCs w:val="28"/>
        </w:rPr>
        <w:t>-Диагностический инструментарий для выявления и сопровождения творческих способностей и профессиональных навыков будущих выпускников школы.</w:t>
      </w:r>
    </w:p>
    <w:p w14:paraId="19A60CDE" w14:textId="77777777" w:rsidR="001F7B19" w:rsidRPr="003E3A94" w:rsidRDefault="001F7B19" w:rsidP="00473571">
      <w:pPr>
        <w:jc w:val="both"/>
        <w:rPr>
          <w:bCs/>
          <w:sz w:val="28"/>
          <w:szCs w:val="28"/>
        </w:rPr>
      </w:pPr>
      <w:r w:rsidRPr="003E3A94">
        <w:rPr>
          <w:sz w:val="28"/>
          <w:szCs w:val="28"/>
        </w:rPr>
        <w:t>-Методическое сопровождение тьюторов из числа старших школьников и студентов.</w:t>
      </w:r>
    </w:p>
    <w:p w14:paraId="124852A1" w14:textId="77777777" w:rsidR="001F7B19" w:rsidRPr="003E3A94" w:rsidRDefault="001F7B19" w:rsidP="00473571">
      <w:pPr>
        <w:jc w:val="both"/>
        <w:rPr>
          <w:bCs/>
          <w:sz w:val="28"/>
          <w:szCs w:val="28"/>
        </w:rPr>
      </w:pPr>
      <w:r w:rsidRPr="003E3A94">
        <w:rPr>
          <w:sz w:val="28"/>
          <w:szCs w:val="28"/>
        </w:rPr>
        <w:t>-Организация и проведение мероприятий при обязательном тьюторском сопровождении из числа представителей целевой группы (школьные, муниципальные, региональные).</w:t>
      </w:r>
    </w:p>
    <w:p w14:paraId="7B96A3E1" w14:textId="77777777" w:rsidR="001F7B19" w:rsidRPr="003E3A94" w:rsidRDefault="001F7B19" w:rsidP="00473571">
      <w:pPr>
        <w:jc w:val="both"/>
        <w:rPr>
          <w:bCs/>
          <w:sz w:val="28"/>
          <w:szCs w:val="28"/>
        </w:rPr>
      </w:pPr>
      <w:r w:rsidRPr="003E3A94">
        <w:rPr>
          <w:sz w:val="28"/>
          <w:szCs w:val="28"/>
        </w:rPr>
        <w:t xml:space="preserve">-Пилотная площадка для апробации модели тьюторского сопровождения школьников в Свердловской области и в Уральском регионе. </w:t>
      </w:r>
    </w:p>
    <w:p w14:paraId="5D19F42F" w14:textId="77777777" w:rsidR="001F7B19" w:rsidRPr="003E3A94" w:rsidRDefault="005D05F1" w:rsidP="00473571">
      <w:pPr>
        <w:jc w:val="both"/>
        <w:rPr>
          <w:sz w:val="28"/>
          <w:szCs w:val="28"/>
        </w:rPr>
      </w:pPr>
      <w:r w:rsidRPr="003E3A94">
        <w:rPr>
          <w:sz w:val="28"/>
          <w:szCs w:val="28"/>
        </w:rPr>
        <w:t>-</w:t>
      </w:r>
      <w:r w:rsidR="001F7B19" w:rsidRPr="003E3A94">
        <w:rPr>
          <w:sz w:val="28"/>
          <w:szCs w:val="28"/>
        </w:rPr>
        <w:t xml:space="preserve">Расширение области взаимодействия школьников: «ученик-ученик»; «ученик-студент»; «ученик-учитель»; «ученик-наставник» из среды социальных партнеров. </w:t>
      </w:r>
    </w:p>
    <w:p w14:paraId="47B99C3F" w14:textId="77777777" w:rsidR="001F7B19" w:rsidRPr="003E3A94" w:rsidRDefault="005D05F1" w:rsidP="00473571">
      <w:pPr>
        <w:jc w:val="both"/>
        <w:rPr>
          <w:sz w:val="28"/>
          <w:szCs w:val="28"/>
        </w:rPr>
      </w:pPr>
      <w:r w:rsidRPr="003E3A94">
        <w:rPr>
          <w:sz w:val="28"/>
          <w:szCs w:val="28"/>
        </w:rPr>
        <w:t>-</w:t>
      </w:r>
      <w:r w:rsidR="001F7B19" w:rsidRPr="003E3A94">
        <w:rPr>
          <w:sz w:val="28"/>
          <w:szCs w:val="28"/>
        </w:rPr>
        <w:t xml:space="preserve">Интеграция общего и дополнительного образования в единую развивающую образовательную среду. </w:t>
      </w:r>
    </w:p>
    <w:p w14:paraId="36ABE951" w14:textId="77777777" w:rsidR="001F7B19" w:rsidRPr="003E3A94" w:rsidRDefault="005D05F1" w:rsidP="00473571">
      <w:pPr>
        <w:jc w:val="both"/>
        <w:rPr>
          <w:sz w:val="28"/>
          <w:szCs w:val="28"/>
        </w:rPr>
      </w:pPr>
      <w:r w:rsidRPr="003E3A94">
        <w:rPr>
          <w:sz w:val="28"/>
          <w:szCs w:val="28"/>
        </w:rPr>
        <w:t>-</w:t>
      </w:r>
      <w:r w:rsidR="001F7B19" w:rsidRPr="003E3A94">
        <w:rPr>
          <w:sz w:val="28"/>
          <w:szCs w:val="28"/>
        </w:rPr>
        <w:t xml:space="preserve">Формирование профессиональных навыков для успешного самоопределения в будущей профессии и самореализации. </w:t>
      </w:r>
    </w:p>
    <w:p w14:paraId="7C228663" w14:textId="77777777" w:rsidR="001F7B19" w:rsidRPr="003E3A94" w:rsidRDefault="005D05F1" w:rsidP="00473571">
      <w:pPr>
        <w:jc w:val="both"/>
        <w:rPr>
          <w:sz w:val="28"/>
          <w:szCs w:val="28"/>
          <w:lang w:bidi="en-US"/>
        </w:rPr>
      </w:pPr>
      <w:r w:rsidRPr="003E3A94">
        <w:rPr>
          <w:sz w:val="28"/>
          <w:szCs w:val="28"/>
        </w:rPr>
        <w:t>-</w:t>
      </w:r>
      <w:r w:rsidR="001F7B19" w:rsidRPr="003E3A94">
        <w:rPr>
          <w:sz w:val="28"/>
          <w:szCs w:val="28"/>
        </w:rPr>
        <w:t xml:space="preserve">Взаимодействие с социальными партнерами для расширения творческих возможностей школьников. </w:t>
      </w:r>
      <w:r w:rsidR="001F7B19" w:rsidRPr="003E3A94">
        <w:rPr>
          <w:sz w:val="28"/>
          <w:szCs w:val="28"/>
          <w:lang w:bidi="en-US"/>
        </w:rPr>
        <w:t>Создание карты интересов учащегося в пределах учебного заведения, района, города.</w:t>
      </w:r>
    </w:p>
    <w:p w14:paraId="538A8C7C" w14:textId="77777777" w:rsidR="001F7B19" w:rsidRPr="003E3A94" w:rsidRDefault="005D05F1" w:rsidP="00473571">
      <w:pPr>
        <w:jc w:val="both"/>
        <w:rPr>
          <w:sz w:val="28"/>
          <w:szCs w:val="28"/>
        </w:rPr>
      </w:pPr>
      <w:r w:rsidRPr="003E3A94">
        <w:rPr>
          <w:sz w:val="28"/>
          <w:szCs w:val="28"/>
        </w:rPr>
        <w:t>-</w:t>
      </w:r>
      <w:r w:rsidR="001F7B19" w:rsidRPr="003E3A94">
        <w:rPr>
          <w:sz w:val="28"/>
          <w:szCs w:val="28"/>
        </w:rPr>
        <w:t>Работа пилотной площадки для демонстрации и обмена опытом (проведение семинаров, мастер-классов, конференций разного уровня).</w:t>
      </w:r>
    </w:p>
    <w:p w14:paraId="053C4917" w14:textId="77777777" w:rsidR="00641CCD" w:rsidRPr="00A67B28" w:rsidRDefault="005D05F1" w:rsidP="00473571">
      <w:pPr>
        <w:jc w:val="both"/>
        <w:rPr>
          <w:sz w:val="28"/>
          <w:szCs w:val="28"/>
        </w:rPr>
      </w:pPr>
      <w:r w:rsidRPr="003E3A94">
        <w:rPr>
          <w:sz w:val="28"/>
          <w:szCs w:val="28"/>
        </w:rPr>
        <w:t>-</w:t>
      </w:r>
      <w:r w:rsidR="001F7B19" w:rsidRPr="003E3A94">
        <w:rPr>
          <w:sz w:val="28"/>
          <w:szCs w:val="28"/>
        </w:rPr>
        <w:t>Система позволит сформировать навыки непрерывного самообразования и эффективно выстраивать индивидуальную траекторию само</w:t>
      </w:r>
      <w:r w:rsidR="001F7B19" w:rsidRPr="001F7B19">
        <w:rPr>
          <w:sz w:val="28"/>
          <w:szCs w:val="28"/>
        </w:rPr>
        <w:t>развития.</w:t>
      </w:r>
      <w:r w:rsidRPr="00A67B28">
        <w:rPr>
          <w:sz w:val="28"/>
          <w:szCs w:val="28"/>
        </w:rPr>
        <w:t xml:space="preserve"> </w:t>
      </w:r>
    </w:p>
    <w:sectPr w:rsidR="00641CCD" w:rsidRPr="00A67B28">
      <w:pgSz w:w="11920" w:h="16840"/>
      <w:pgMar w:top="1040" w:right="4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A5A"/>
    <w:multiLevelType w:val="hybridMultilevel"/>
    <w:tmpl w:val="77BE5992"/>
    <w:lvl w:ilvl="0" w:tplc="CA886FBE">
      <w:start w:val="1"/>
      <w:numFmt w:val="decimal"/>
      <w:lvlText w:val="%1."/>
      <w:lvlJc w:val="left"/>
      <w:pPr>
        <w:ind w:left="596" w:hanging="181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1" w:tplc="4D203AFA">
      <w:start w:val="1"/>
      <w:numFmt w:val="decimal"/>
      <w:lvlText w:val="%2."/>
      <w:lvlJc w:val="left"/>
      <w:pPr>
        <w:ind w:left="1671" w:hanging="358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5"/>
        <w:szCs w:val="25"/>
        <w:lang w:val="ru-RU" w:eastAsia="en-US" w:bidi="ar-SA"/>
      </w:rPr>
    </w:lvl>
    <w:lvl w:ilvl="2" w:tplc="0116FED8">
      <w:numFmt w:val="bullet"/>
      <w:lvlText w:val="•"/>
      <w:lvlJc w:val="left"/>
      <w:pPr>
        <w:ind w:left="2480" w:hanging="358"/>
      </w:pPr>
      <w:rPr>
        <w:rFonts w:hint="default"/>
        <w:lang w:val="ru-RU" w:eastAsia="en-US" w:bidi="ar-SA"/>
      </w:rPr>
    </w:lvl>
    <w:lvl w:ilvl="3" w:tplc="495EE84A">
      <w:numFmt w:val="bullet"/>
      <w:lvlText w:val="•"/>
      <w:lvlJc w:val="left"/>
      <w:pPr>
        <w:ind w:left="3445" w:hanging="358"/>
      </w:pPr>
      <w:rPr>
        <w:rFonts w:hint="default"/>
        <w:lang w:val="ru-RU" w:eastAsia="en-US" w:bidi="ar-SA"/>
      </w:rPr>
    </w:lvl>
    <w:lvl w:ilvl="4" w:tplc="20F0F3F8">
      <w:numFmt w:val="bullet"/>
      <w:lvlText w:val="•"/>
      <w:lvlJc w:val="left"/>
      <w:pPr>
        <w:ind w:left="4410" w:hanging="358"/>
      </w:pPr>
      <w:rPr>
        <w:rFonts w:hint="default"/>
        <w:lang w:val="ru-RU" w:eastAsia="en-US" w:bidi="ar-SA"/>
      </w:rPr>
    </w:lvl>
    <w:lvl w:ilvl="5" w:tplc="380C7D18">
      <w:numFmt w:val="bullet"/>
      <w:lvlText w:val="•"/>
      <w:lvlJc w:val="left"/>
      <w:pPr>
        <w:ind w:left="5375" w:hanging="358"/>
      </w:pPr>
      <w:rPr>
        <w:rFonts w:hint="default"/>
        <w:lang w:val="ru-RU" w:eastAsia="en-US" w:bidi="ar-SA"/>
      </w:rPr>
    </w:lvl>
    <w:lvl w:ilvl="6" w:tplc="9A066018">
      <w:numFmt w:val="bullet"/>
      <w:lvlText w:val="•"/>
      <w:lvlJc w:val="left"/>
      <w:pPr>
        <w:ind w:left="6340" w:hanging="358"/>
      </w:pPr>
      <w:rPr>
        <w:rFonts w:hint="default"/>
        <w:lang w:val="ru-RU" w:eastAsia="en-US" w:bidi="ar-SA"/>
      </w:rPr>
    </w:lvl>
    <w:lvl w:ilvl="7" w:tplc="DFA0B130">
      <w:numFmt w:val="bullet"/>
      <w:lvlText w:val="•"/>
      <w:lvlJc w:val="left"/>
      <w:pPr>
        <w:ind w:left="7305" w:hanging="358"/>
      </w:pPr>
      <w:rPr>
        <w:rFonts w:hint="default"/>
        <w:lang w:val="ru-RU" w:eastAsia="en-US" w:bidi="ar-SA"/>
      </w:rPr>
    </w:lvl>
    <w:lvl w:ilvl="8" w:tplc="F6A0F9EE">
      <w:numFmt w:val="bullet"/>
      <w:lvlText w:val="•"/>
      <w:lvlJc w:val="left"/>
      <w:pPr>
        <w:ind w:left="8270" w:hanging="358"/>
      </w:pPr>
      <w:rPr>
        <w:rFonts w:hint="default"/>
        <w:lang w:val="ru-RU" w:eastAsia="en-US" w:bidi="ar-SA"/>
      </w:rPr>
    </w:lvl>
  </w:abstractNum>
  <w:abstractNum w:abstractNumId="1">
    <w:nsid w:val="0806710F"/>
    <w:multiLevelType w:val="multilevel"/>
    <w:tmpl w:val="6E16B0D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9979CF"/>
    <w:multiLevelType w:val="multilevel"/>
    <w:tmpl w:val="9C1662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406" w:hanging="40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2168" w:hanging="2160"/>
      </w:pPr>
      <w:rPr>
        <w:rFonts w:hint="default"/>
        <w:sz w:val="32"/>
      </w:rPr>
    </w:lvl>
  </w:abstractNum>
  <w:abstractNum w:abstractNumId="3">
    <w:nsid w:val="0E3D5E61"/>
    <w:multiLevelType w:val="hybridMultilevel"/>
    <w:tmpl w:val="0CF09C06"/>
    <w:lvl w:ilvl="0" w:tplc="0116FED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628FC"/>
    <w:multiLevelType w:val="hybridMultilevel"/>
    <w:tmpl w:val="0144E29C"/>
    <w:lvl w:ilvl="0" w:tplc="0116FED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54002"/>
    <w:multiLevelType w:val="hybridMultilevel"/>
    <w:tmpl w:val="A6164DA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AAC4351"/>
    <w:multiLevelType w:val="hybridMultilevel"/>
    <w:tmpl w:val="1EB8C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00DCE"/>
    <w:multiLevelType w:val="multilevel"/>
    <w:tmpl w:val="A2786378"/>
    <w:lvl w:ilvl="0">
      <w:start w:val="1"/>
      <w:numFmt w:val="decimal"/>
      <w:lvlText w:val="%1"/>
      <w:lvlJc w:val="left"/>
      <w:pPr>
        <w:ind w:left="818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2" w:hanging="418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696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4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18"/>
      </w:pPr>
      <w:rPr>
        <w:rFonts w:hint="default"/>
        <w:lang w:val="ru-RU" w:eastAsia="en-US" w:bidi="ar-SA"/>
      </w:rPr>
    </w:lvl>
  </w:abstractNum>
  <w:abstractNum w:abstractNumId="8">
    <w:nsid w:val="4A584388"/>
    <w:multiLevelType w:val="multilevel"/>
    <w:tmpl w:val="6A1AD3F0"/>
    <w:lvl w:ilvl="0">
      <w:start w:val="1"/>
      <w:numFmt w:val="decimal"/>
      <w:lvlText w:val="%1."/>
      <w:lvlJc w:val="left"/>
      <w:pPr>
        <w:ind w:left="1117" w:hanging="306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5" w:hanging="493"/>
      </w:pPr>
      <w:rPr>
        <w:rFonts w:hint="default"/>
        <w:spacing w:val="-1"/>
        <w:w w:val="96"/>
        <w:lang w:val="ru-RU" w:eastAsia="en-US" w:bidi="ar-SA"/>
      </w:rPr>
    </w:lvl>
    <w:lvl w:ilvl="2">
      <w:numFmt w:val="bullet"/>
      <w:lvlText w:val="•"/>
      <w:lvlJc w:val="left"/>
      <w:pPr>
        <w:ind w:left="15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5" w:hanging="493"/>
      </w:pPr>
      <w:rPr>
        <w:rFonts w:hint="default"/>
        <w:lang w:val="ru-RU" w:eastAsia="en-US" w:bidi="ar-SA"/>
      </w:rPr>
    </w:lvl>
  </w:abstractNum>
  <w:abstractNum w:abstractNumId="9">
    <w:nsid w:val="4D9475A9"/>
    <w:multiLevelType w:val="hybridMultilevel"/>
    <w:tmpl w:val="C5641C2A"/>
    <w:lvl w:ilvl="0" w:tplc="0116FED8">
      <w:numFmt w:val="bullet"/>
      <w:lvlText w:val="•"/>
      <w:lvlJc w:val="left"/>
      <w:pPr>
        <w:ind w:left="39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0">
    <w:nsid w:val="50F8798A"/>
    <w:multiLevelType w:val="multilevel"/>
    <w:tmpl w:val="4F88644A"/>
    <w:lvl w:ilvl="0">
      <w:start w:val="1"/>
      <w:numFmt w:val="decimal"/>
      <w:lvlText w:val="%1"/>
      <w:lvlJc w:val="left"/>
      <w:pPr>
        <w:ind w:left="422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1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7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421"/>
      </w:pPr>
      <w:rPr>
        <w:rFonts w:hint="default"/>
        <w:lang w:val="ru-RU" w:eastAsia="en-US" w:bidi="ar-SA"/>
      </w:rPr>
    </w:lvl>
  </w:abstractNum>
  <w:abstractNum w:abstractNumId="11">
    <w:nsid w:val="564C6775"/>
    <w:multiLevelType w:val="hybridMultilevel"/>
    <w:tmpl w:val="8B884664"/>
    <w:lvl w:ilvl="0" w:tplc="0116FED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33539"/>
    <w:multiLevelType w:val="hybridMultilevel"/>
    <w:tmpl w:val="95FE9F66"/>
    <w:lvl w:ilvl="0" w:tplc="0116FED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3592F"/>
    <w:multiLevelType w:val="hybridMultilevel"/>
    <w:tmpl w:val="41A6FC5A"/>
    <w:lvl w:ilvl="0" w:tplc="0116FED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E0A93"/>
    <w:multiLevelType w:val="multilevel"/>
    <w:tmpl w:val="B2B8D8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4A604C0"/>
    <w:multiLevelType w:val="hybridMultilevel"/>
    <w:tmpl w:val="BD5E44E4"/>
    <w:lvl w:ilvl="0" w:tplc="0116FED8">
      <w:numFmt w:val="bullet"/>
      <w:lvlText w:val="•"/>
      <w:lvlJc w:val="left"/>
      <w:pPr>
        <w:ind w:left="100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96637AD"/>
    <w:multiLevelType w:val="multilevel"/>
    <w:tmpl w:val="C404834C"/>
    <w:lvl w:ilvl="0">
      <w:start w:val="2"/>
      <w:numFmt w:val="decimal"/>
      <w:lvlText w:val="%1"/>
      <w:lvlJc w:val="left"/>
      <w:pPr>
        <w:ind w:left="807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7" w:hanging="419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68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0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419"/>
      </w:pPr>
      <w:rPr>
        <w:rFonts w:hint="default"/>
        <w:lang w:val="ru-RU" w:eastAsia="en-US" w:bidi="ar-SA"/>
      </w:rPr>
    </w:lvl>
  </w:abstractNum>
  <w:abstractNum w:abstractNumId="17">
    <w:nsid w:val="72BA294E"/>
    <w:multiLevelType w:val="multilevel"/>
    <w:tmpl w:val="871A89E4"/>
    <w:lvl w:ilvl="0">
      <w:start w:val="4"/>
      <w:numFmt w:val="decimal"/>
      <w:lvlText w:val="%1"/>
      <w:lvlJc w:val="left"/>
      <w:pPr>
        <w:ind w:left="367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7" w:hanging="417"/>
      </w:pPr>
      <w:rPr>
        <w:rFonts w:ascii="Times New Roman" w:eastAsia="Times New Roman" w:hAnsi="Times New Roman" w:cs="Times New Roman" w:hint="default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28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6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417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14"/>
  </w:num>
  <w:num w:numId="12">
    <w:abstractNumId w:val="15"/>
  </w:num>
  <w:num w:numId="13">
    <w:abstractNumId w:val="9"/>
  </w:num>
  <w:num w:numId="14">
    <w:abstractNumId w:val="11"/>
  </w:num>
  <w:num w:numId="15">
    <w:abstractNumId w:val="13"/>
  </w:num>
  <w:num w:numId="16">
    <w:abstractNumId w:val="4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CD"/>
    <w:rsid w:val="001739B0"/>
    <w:rsid w:val="001F7B19"/>
    <w:rsid w:val="00217E9D"/>
    <w:rsid w:val="003168B7"/>
    <w:rsid w:val="00377950"/>
    <w:rsid w:val="003E3A94"/>
    <w:rsid w:val="00473571"/>
    <w:rsid w:val="004E6A09"/>
    <w:rsid w:val="005D05F1"/>
    <w:rsid w:val="00614C73"/>
    <w:rsid w:val="0062756A"/>
    <w:rsid w:val="00641CCD"/>
    <w:rsid w:val="006841F8"/>
    <w:rsid w:val="006A2ADB"/>
    <w:rsid w:val="00723874"/>
    <w:rsid w:val="00735E6C"/>
    <w:rsid w:val="007D160F"/>
    <w:rsid w:val="00826F8F"/>
    <w:rsid w:val="00845B0F"/>
    <w:rsid w:val="008D7A42"/>
    <w:rsid w:val="00947321"/>
    <w:rsid w:val="009E04AA"/>
    <w:rsid w:val="00A67B28"/>
    <w:rsid w:val="00B548BA"/>
    <w:rsid w:val="00B75304"/>
    <w:rsid w:val="00BA431D"/>
    <w:rsid w:val="00BF6DF5"/>
    <w:rsid w:val="00C30E0A"/>
    <w:rsid w:val="00D83D48"/>
    <w:rsid w:val="00E16F43"/>
    <w:rsid w:val="00ED1AD0"/>
    <w:rsid w:val="00EF1DF9"/>
    <w:rsid w:val="00EF7E3E"/>
    <w:rsid w:val="00F50F98"/>
    <w:rsid w:val="00F53EC3"/>
    <w:rsid w:val="00F9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5072"/>
  <w15:docId w15:val="{9F5756E4-D244-40C7-8544-BF86352E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" w:hanging="732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ind w:left="1544"/>
      <w:outlineLvl w:val="1"/>
    </w:pPr>
    <w:rPr>
      <w:sz w:val="29"/>
      <w:szCs w:val="29"/>
    </w:rPr>
  </w:style>
  <w:style w:type="paragraph" w:styleId="3">
    <w:name w:val="heading 3"/>
    <w:basedOn w:val="a"/>
    <w:uiPriority w:val="1"/>
    <w:qFormat/>
    <w:pPr>
      <w:ind w:left="125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line="281" w:lineRule="exact"/>
      <w:ind w:left="1671"/>
      <w:outlineLvl w:val="3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544" w:hanging="73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1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maoysosh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h80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4748-04AD-4447-A4A3-20B83ED2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3246</Words>
  <Characters>18505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Добротворская</cp:lastModifiedBy>
  <cp:revision>5</cp:revision>
  <dcterms:created xsi:type="dcterms:W3CDTF">2024-05-24T18:04:00Z</dcterms:created>
  <dcterms:modified xsi:type="dcterms:W3CDTF">2025-10-09T11:24:00Z</dcterms:modified>
</cp:coreProperties>
</file>