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8EC87" w14:textId="67673833" w:rsidR="0035088A" w:rsidRPr="002440E8" w:rsidRDefault="003D27AC" w:rsidP="00603635">
      <w:pPr>
        <w:spacing w:after="0"/>
        <w:ind w:firstLine="709"/>
        <w:jc w:val="center"/>
        <w:rPr>
          <w:rFonts w:ascii="Liberation Serif" w:hAnsi="Liberation Serif" w:cs="Liberation Serif"/>
          <w:bCs/>
          <w:sz w:val="36"/>
          <w:szCs w:val="36"/>
        </w:rPr>
      </w:pPr>
      <w:r w:rsidRPr="002440E8">
        <w:rPr>
          <w:rFonts w:ascii="Liberation Serif" w:hAnsi="Liberation Serif" w:cs="Liberation Serif"/>
          <w:bCs/>
          <w:sz w:val="36"/>
          <w:szCs w:val="36"/>
        </w:rPr>
        <w:t>Секция 3. «Управление кадровыми ресурсами (Кадры для себя)»</w:t>
      </w:r>
    </w:p>
    <w:p w14:paraId="541C60CF" w14:textId="186849B9" w:rsidR="00F12C76" w:rsidRPr="002440E8" w:rsidRDefault="0035088A" w:rsidP="0035088A">
      <w:pPr>
        <w:spacing w:after="0"/>
        <w:ind w:firstLine="709"/>
        <w:jc w:val="center"/>
        <w:rPr>
          <w:rFonts w:ascii="Liberation Serif" w:hAnsi="Liberation Serif" w:cs="Liberation Serif"/>
          <w:b/>
          <w:sz w:val="36"/>
          <w:szCs w:val="36"/>
        </w:rPr>
      </w:pPr>
      <w:r w:rsidRPr="002440E8">
        <w:rPr>
          <w:rFonts w:ascii="Liberation Serif" w:hAnsi="Liberation Serif" w:cs="Liberation Serif"/>
          <w:b/>
          <w:sz w:val="36"/>
          <w:szCs w:val="36"/>
        </w:rPr>
        <w:t xml:space="preserve">Повышение профессиональной компетентности педагогов </w:t>
      </w:r>
      <w:r w:rsidR="00236654" w:rsidRPr="002440E8">
        <w:rPr>
          <w:rFonts w:ascii="Liberation Serif" w:hAnsi="Liberation Serif" w:cs="Liberation Serif"/>
          <w:b/>
          <w:sz w:val="36"/>
          <w:szCs w:val="36"/>
        </w:rPr>
        <w:t xml:space="preserve">В МАДОУ </w:t>
      </w:r>
      <w:r w:rsidR="0086755D" w:rsidRPr="002440E8">
        <w:rPr>
          <w:rFonts w:ascii="Liberation Serif" w:hAnsi="Liberation Serif" w:cs="Liberation Serif"/>
          <w:b/>
          <w:sz w:val="36"/>
          <w:szCs w:val="36"/>
        </w:rPr>
        <w:t>«Детский сад «К</w:t>
      </w:r>
      <w:r w:rsidR="00236654" w:rsidRPr="002440E8">
        <w:rPr>
          <w:rFonts w:ascii="Liberation Serif" w:hAnsi="Liberation Serif" w:cs="Liberation Serif"/>
          <w:b/>
          <w:sz w:val="36"/>
          <w:szCs w:val="36"/>
        </w:rPr>
        <w:t>олобок</w:t>
      </w:r>
      <w:r w:rsidR="0086755D" w:rsidRPr="002440E8">
        <w:rPr>
          <w:rFonts w:ascii="Liberation Serif" w:hAnsi="Liberation Serif" w:cs="Liberation Serif"/>
          <w:b/>
          <w:sz w:val="36"/>
          <w:szCs w:val="36"/>
        </w:rPr>
        <w:t>»</w:t>
      </w:r>
      <w:r w:rsidR="00236654" w:rsidRPr="002440E8">
        <w:rPr>
          <w:rFonts w:ascii="Liberation Serif" w:hAnsi="Liberation Serif" w:cs="Liberation Serif"/>
          <w:b/>
          <w:sz w:val="36"/>
          <w:szCs w:val="36"/>
        </w:rPr>
        <w:t xml:space="preserve"> </w:t>
      </w:r>
      <w:r w:rsidRPr="002440E8">
        <w:rPr>
          <w:rFonts w:ascii="Liberation Serif" w:hAnsi="Liberation Serif" w:cs="Liberation Serif"/>
          <w:b/>
          <w:sz w:val="36"/>
          <w:szCs w:val="36"/>
        </w:rPr>
        <w:t>на примере модели «Развиваемся ради будущего наших детей»</w:t>
      </w:r>
    </w:p>
    <w:p w14:paraId="1889F7C9" w14:textId="77777777" w:rsidR="0035088A" w:rsidRPr="002440E8" w:rsidRDefault="0035088A" w:rsidP="0035088A">
      <w:pPr>
        <w:spacing w:after="0"/>
        <w:ind w:firstLine="709"/>
        <w:jc w:val="both"/>
        <w:rPr>
          <w:sz w:val="36"/>
          <w:szCs w:val="36"/>
        </w:rPr>
      </w:pPr>
    </w:p>
    <w:p w14:paraId="02F3C55C" w14:textId="79E71CFD" w:rsidR="0035088A" w:rsidRPr="002440E8" w:rsidRDefault="003D27AC" w:rsidP="003D27AC">
      <w:pPr>
        <w:spacing w:after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 слайд.</w:t>
      </w:r>
      <w:r w:rsidRPr="002440E8">
        <w:rPr>
          <w:sz w:val="36"/>
          <w:szCs w:val="36"/>
        </w:rPr>
        <w:t xml:space="preserve"> </w:t>
      </w:r>
      <w:r w:rsidR="001251A6" w:rsidRPr="002440E8">
        <w:rPr>
          <w:sz w:val="36"/>
          <w:szCs w:val="36"/>
        </w:rPr>
        <w:t>П</w:t>
      </w:r>
      <w:r w:rsidR="0035088A" w:rsidRPr="002440E8">
        <w:rPr>
          <w:sz w:val="36"/>
          <w:szCs w:val="36"/>
        </w:rPr>
        <w:t xml:space="preserve">роблема </w:t>
      </w:r>
      <w:r w:rsidRPr="002440E8">
        <w:rPr>
          <w:sz w:val="36"/>
          <w:szCs w:val="36"/>
        </w:rPr>
        <w:t xml:space="preserve">непрерывного </w:t>
      </w:r>
      <w:r w:rsidR="0035088A" w:rsidRPr="002440E8">
        <w:rPr>
          <w:sz w:val="36"/>
          <w:szCs w:val="36"/>
        </w:rPr>
        <w:t>повышения профессиональной квалификации педагогов</w:t>
      </w:r>
      <w:r w:rsidR="001251A6" w:rsidRPr="002440E8">
        <w:rPr>
          <w:sz w:val="36"/>
          <w:szCs w:val="36"/>
        </w:rPr>
        <w:t xml:space="preserve"> становится все более актуальной</w:t>
      </w:r>
      <w:r w:rsidR="0035088A" w:rsidRPr="002440E8">
        <w:rPr>
          <w:sz w:val="36"/>
          <w:szCs w:val="36"/>
        </w:rPr>
        <w:t xml:space="preserve">. Успешное </w:t>
      </w:r>
      <w:r w:rsidR="001251A6" w:rsidRPr="002440E8">
        <w:rPr>
          <w:sz w:val="36"/>
          <w:szCs w:val="36"/>
        </w:rPr>
        <w:t>ее решение</w:t>
      </w:r>
      <w:r w:rsidR="0035088A" w:rsidRPr="002440E8">
        <w:rPr>
          <w:sz w:val="36"/>
          <w:szCs w:val="36"/>
        </w:rPr>
        <w:t xml:space="preserve"> становится возможным при реализации компетентностного подхода. </w:t>
      </w:r>
    </w:p>
    <w:p w14:paraId="2CEC0914" w14:textId="6D55DBB3" w:rsidR="0071240B" w:rsidRPr="002440E8" w:rsidRDefault="003D27AC" w:rsidP="003D27AC">
      <w:pPr>
        <w:spacing w:after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 слайд.</w:t>
      </w:r>
      <w:r w:rsidRPr="002440E8">
        <w:rPr>
          <w:sz w:val="36"/>
          <w:szCs w:val="36"/>
        </w:rPr>
        <w:t xml:space="preserve"> </w:t>
      </w:r>
      <w:r w:rsidR="005F6CA1" w:rsidRPr="002440E8">
        <w:rPr>
          <w:sz w:val="36"/>
          <w:szCs w:val="36"/>
        </w:rPr>
        <w:t xml:space="preserve">Педагогическая акмеология определяет профессионально-педагогическую компетентность в качестве интегративной профессионально-личностной характеристики, к которую входят достоинства и достижения педагога, его готовность и возможность осуществлять свои педагогические функции на основании существующих в обществе в данный период норм, стандартов, требований. </w:t>
      </w:r>
    </w:p>
    <w:p w14:paraId="722939AE" w14:textId="1A5463DA" w:rsidR="003D27AC" w:rsidRPr="002440E8" w:rsidRDefault="0071240B" w:rsidP="003D27AC">
      <w:pPr>
        <w:spacing w:after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3 слайд.</w:t>
      </w:r>
      <w:r w:rsidRPr="002440E8">
        <w:rPr>
          <w:sz w:val="36"/>
          <w:szCs w:val="36"/>
        </w:rPr>
        <w:t xml:space="preserve"> </w:t>
      </w:r>
      <w:r w:rsidR="005F6CA1" w:rsidRPr="002440E8">
        <w:rPr>
          <w:sz w:val="36"/>
          <w:szCs w:val="36"/>
        </w:rPr>
        <w:t>Педагог в рамках компетентностного подхода представлен как профессионал, успешно решающий проблемы и задачи в реальных образовательных ситуациях.</w:t>
      </w:r>
    </w:p>
    <w:p w14:paraId="4EC57469" w14:textId="18BFB50E" w:rsidR="003D27AC" w:rsidRPr="002440E8" w:rsidRDefault="0071240B" w:rsidP="003D27AC">
      <w:pPr>
        <w:spacing w:after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4</w:t>
      </w:r>
      <w:r w:rsidR="00D15D7B" w:rsidRPr="002440E8">
        <w:rPr>
          <w:b/>
          <w:bCs/>
          <w:sz w:val="36"/>
          <w:szCs w:val="36"/>
        </w:rPr>
        <w:t xml:space="preserve"> </w:t>
      </w:r>
      <w:r w:rsidRPr="002440E8">
        <w:rPr>
          <w:b/>
          <w:bCs/>
          <w:sz w:val="36"/>
          <w:szCs w:val="36"/>
        </w:rPr>
        <w:t>слайд.</w:t>
      </w:r>
      <w:r w:rsidRPr="002440E8">
        <w:rPr>
          <w:sz w:val="36"/>
          <w:szCs w:val="36"/>
        </w:rPr>
        <w:t xml:space="preserve"> </w:t>
      </w:r>
      <w:r w:rsidR="00D15D7B" w:rsidRPr="002440E8">
        <w:rPr>
          <w:sz w:val="36"/>
          <w:szCs w:val="36"/>
        </w:rPr>
        <w:t>Д</w:t>
      </w:r>
      <w:r w:rsidR="00F73EDC" w:rsidRPr="002440E8">
        <w:rPr>
          <w:sz w:val="36"/>
          <w:szCs w:val="36"/>
        </w:rPr>
        <w:t xml:space="preserve">ля </w:t>
      </w:r>
      <w:r w:rsidR="00D15D7B" w:rsidRPr="002440E8">
        <w:rPr>
          <w:sz w:val="36"/>
          <w:szCs w:val="36"/>
        </w:rPr>
        <w:t xml:space="preserve">реализации </w:t>
      </w:r>
      <w:r w:rsidR="00F73EDC" w:rsidRPr="002440E8">
        <w:rPr>
          <w:sz w:val="36"/>
          <w:szCs w:val="36"/>
        </w:rPr>
        <w:t>эффективного</w:t>
      </w:r>
      <w:r w:rsidR="003D27AC" w:rsidRPr="002440E8">
        <w:rPr>
          <w:sz w:val="36"/>
          <w:szCs w:val="36"/>
        </w:rPr>
        <w:t xml:space="preserve"> профессионально</w:t>
      </w:r>
      <w:r w:rsidR="00584119" w:rsidRPr="002440E8">
        <w:rPr>
          <w:sz w:val="36"/>
          <w:szCs w:val="36"/>
        </w:rPr>
        <w:t>го</w:t>
      </w:r>
      <w:r w:rsidR="003D27AC" w:rsidRPr="002440E8">
        <w:rPr>
          <w:sz w:val="36"/>
          <w:szCs w:val="36"/>
        </w:rPr>
        <w:t xml:space="preserve"> компетентностно</w:t>
      </w:r>
      <w:r w:rsidR="00584119" w:rsidRPr="002440E8">
        <w:rPr>
          <w:sz w:val="36"/>
          <w:szCs w:val="36"/>
        </w:rPr>
        <w:t>го</w:t>
      </w:r>
      <w:r w:rsidR="003D27AC" w:rsidRPr="002440E8">
        <w:rPr>
          <w:sz w:val="36"/>
          <w:szCs w:val="36"/>
        </w:rPr>
        <w:t xml:space="preserve"> развити</w:t>
      </w:r>
      <w:r w:rsidR="00584119" w:rsidRPr="002440E8">
        <w:rPr>
          <w:sz w:val="36"/>
          <w:szCs w:val="36"/>
        </w:rPr>
        <w:t>я</w:t>
      </w:r>
      <w:r w:rsidR="003D27AC" w:rsidRPr="002440E8">
        <w:rPr>
          <w:sz w:val="36"/>
          <w:szCs w:val="36"/>
        </w:rPr>
        <w:t xml:space="preserve"> педагогов </w:t>
      </w:r>
      <w:r w:rsidR="00D15D7B" w:rsidRPr="002440E8">
        <w:rPr>
          <w:sz w:val="36"/>
          <w:szCs w:val="36"/>
        </w:rPr>
        <w:t xml:space="preserve">мы воспользовались </w:t>
      </w:r>
      <w:r w:rsidR="0075228D" w:rsidRPr="002440E8">
        <w:rPr>
          <w:sz w:val="36"/>
          <w:szCs w:val="36"/>
        </w:rPr>
        <w:t xml:space="preserve">популярной </w:t>
      </w:r>
      <w:r w:rsidR="00584119" w:rsidRPr="002440E8">
        <w:rPr>
          <w:sz w:val="36"/>
          <w:szCs w:val="36"/>
        </w:rPr>
        <w:t>деятельностной модел</w:t>
      </w:r>
      <w:r w:rsidR="00D15D7B" w:rsidRPr="002440E8">
        <w:rPr>
          <w:sz w:val="36"/>
          <w:szCs w:val="36"/>
        </w:rPr>
        <w:t xml:space="preserve">ью </w:t>
      </w:r>
      <w:r w:rsidR="00D15D7B" w:rsidRPr="002440E8">
        <w:rPr>
          <w:i/>
          <w:iCs/>
          <w:sz w:val="36"/>
          <w:szCs w:val="36"/>
        </w:rPr>
        <w:t xml:space="preserve">(Т. А. </w:t>
      </w:r>
      <w:proofErr w:type="spellStart"/>
      <w:r w:rsidR="00D15D7B" w:rsidRPr="002440E8">
        <w:rPr>
          <w:i/>
          <w:iCs/>
          <w:sz w:val="36"/>
          <w:szCs w:val="36"/>
        </w:rPr>
        <w:t>Сваталова</w:t>
      </w:r>
      <w:proofErr w:type="spellEnd"/>
      <w:r w:rsidR="00D15D7B" w:rsidRPr="002440E8">
        <w:rPr>
          <w:i/>
          <w:iCs/>
          <w:sz w:val="36"/>
          <w:szCs w:val="36"/>
        </w:rPr>
        <w:t>, К. П. Зайцева, А. А. Толмачева)</w:t>
      </w:r>
      <w:r w:rsidR="00584119" w:rsidRPr="002440E8">
        <w:rPr>
          <w:sz w:val="36"/>
          <w:szCs w:val="36"/>
        </w:rPr>
        <w:t xml:space="preserve">: «Диагностика потребностей </w:t>
      </w:r>
      <w:r w:rsidR="00584119" w:rsidRPr="002440E8">
        <w:rPr>
          <w:sz w:val="36"/>
          <w:szCs w:val="36"/>
        </w:rPr>
        <w:sym w:font="Symbol" w:char="F0AE"/>
      </w:r>
      <w:r w:rsidR="00584119" w:rsidRPr="002440E8">
        <w:rPr>
          <w:sz w:val="36"/>
          <w:szCs w:val="36"/>
        </w:rPr>
        <w:t xml:space="preserve"> проектирование обучения </w:t>
      </w:r>
      <w:r w:rsidR="00584119" w:rsidRPr="002440E8">
        <w:rPr>
          <w:sz w:val="36"/>
          <w:szCs w:val="36"/>
        </w:rPr>
        <w:sym w:font="Symbol" w:char="F0AE"/>
      </w:r>
      <w:r w:rsidR="00584119" w:rsidRPr="002440E8">
        <w:rPr>
          <w:sz w:val="36"/>
          <w:szCs w:val="36"/>
        </w:rPr>
        <w:t xml:space="preserve"> оценка результатов»</w:t>
      </w:r>
      <w:r w:rsidR="00B64694" w:rsidRPr="002440E8">
        <w:rPr>
          <w:sz w:val="36"/>
          <w:szCs w:val="36"/>
        </w:rPr>
        <w:t>.</w:t>
      </w:r>
    </w:p>
    <w:p w14:paraId="5CE70295" w14:textId="281B74CB" w:rsidR="0035088A" w:rsidRPr="002440E8" w:rsidRDefault="0071240B" w:rsidP="003D27AC">
      <w:pPr>
        <w:spacing w:after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5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В профессиональной компетентности педагогов дошкольного образования, согласно </w:t>
      </w:r>
      <w:r w:rsidR="0075228D" w:rsidRPr="002440E8">
        <w:rPr>
          <w:sz w:val="36"/>
          <w:szCs w:val="36"/>
        </w:rPr>
        <w:t>современным исследованиям</w:t>
      </w:r>
      <w:r w:rsidR="0035088A" w:rsidRPr="002440E8">
        <w:rPr>
          <w:sz w:val="36"/>
          <w:szCs w:val="36"/>
        </w:rPr>
        <w:t xml:space="preserve"> </w:t>
      </w:r>
      <w:r w:rsidR="0075228D" w:rsidRPr="002440E8">
        <w:rPr>
          <w:i/>
          <w:iCs/>
          <w:sz w:val="36"/>
          <w:szCs w:val="36"/>
        </w:rPr>
        <w:t>(</w:t>
      </w:r>
      <w:r w:rsidR="0035088A" w:rsidRPr="002440E8">
        <w:rPr>
          <w:i/>
          <w:iCs/>
          <w:sz w:val="36"/>
          <w:szCs w:val="36"/>
        </w:rPr>
        <w:t xml:space="preserve">Т. А. </w:t>
      </w:r>
      <w:proofErr w:type="spellStart"/>
      <w:r w:rsidR="0035088A" w:rsidRPr="002440E8">
        <w:rPr>
          <w:i/>
          <w:iCs/>
          <w:sz w:val="36"/>
          <w:szCs w:val="36"/>
        </w:rPr>
        <w:t>Сваталовой</w:t>
      </w:r>
      <w:proofErr w:type="spellEnd"/>
      <w:r w:rsidR="0035088A" w:rsidRPr="002440E8">
        <w:rPr>
          <w:i/>
          <w:iCs/>
          <w:sz w:val="36"/>
          <w:szCs w:val="36"/>
        </w:rPr>
        <w:t xml:space="preserve"> и Н. Ю. Яковлевой</w:t>
      </w:r>
      <w:r w:rsidR="0075228D" w:rsidRPr="002440E8">
        <w:rPr>
          <w:i/>
          <w:iCs/>
          <w:sz w:val="36"/>
          <w:szCs w:val="36"/>
        </w:rPr>
        <w:t>)</w:t>
      </w:r>
      <w:r w:rsidR="0035088A" w:rsidRPr="002440E8">
        <w:rPr>
          <w:sz w:val="36"/>
          <w:szCs w:val="36"/>
        </w:rPr>
        <w:t>, отдельно выделяются «методическая, оценочная, организаторская, коммуникативная компетентности».</w:t>
      </w:r>
    </w:p>
    <w:p w14:paraId="3E290B91" w14:textId="3904CA26" w:rsidR="0035088A" w:rsidRPr="002440E8" w:rsidRDefault="0071240B" w:rsidP="003D27AC">
      <w:pPr>
        <w:spacing w:after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6 слайд.</w:t>
      </w:r>
      <w:r w:rsidRPr="002440E8">
        <w:rPr>
          <w:sz w:val="36"/>
          <w:szCs w:val="36"/>
        </w:rPr>
        <w:t xml:space="preserve"> </w:t>
      </w:r>
      <w:r w:rsidR="005D7C5C" w:rsidRPr="002440E8">
        <w:rPr>
          <w:sz w:val="36"/>
          <w:szCs w:val="36"/>
        </w:rPr>
        <w:t xml:space="preserve">Наш коллектив </w:t>
      </w:r>
      <w:r w:rsidR="0035088A" w:rsidRPr="002440E8">
        <w:rPr>
          <w:sz w:val="36"/>
          <w:szCs w:val="36"/>
        </w:rPr>
        <w:t xml:space="preserve">работает по программе УИШ с 2018 г. и разработал на ее основе проект «Будущие инженеры». Результатом методической работы по данному проекту стало создание информационной модели основных </w:t>
      </w:r>
      <w:r w:rsidR="0035088A" w:rsidRPr="002440E8">
        <w:rPr>
          <w:sz w:val="36"/>
          <w:szCs w:val="36"/>
        </w:rPr>
        <w:lastRenderedPageBreak/>
        <w:t>профессиональных компетентностей педагогов «Развиваемся ради будущего наших детей», которую возможно использовать для непрерывного профессионального развития в любой образовательной сфере.</w:t>
      </w:r>
      <w:r w:rsidR="003D27AC"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На основе данной информационной модели составлена анкета для определения актуального уровня сформированности </w:t>
      </w:r>
      <w:r w:rsidR="0052399B" w:rsidRPr="002440E8">
        <w:rPr>
          <w:sz w:val="36"/>
          <w:szCs w:val="36"/>
        </w:rPr>
        <w:t>всех компетентностей</w:t>
      </w:r>
      <w:r w:rsidR="0035088A" w:rsidRPr="002440E8">
        <w:rPr>
          <w:sz w:val="36"/>
          <w:szCs w:val="36"/>
        </w:rPr>
        <w:t>. Полученные данные, дополняются результатами проверки календарно-тематического планирования в группах; просмотра и обсуждения занятий на его основе; контрольных срезов сформированности отдельных умений и пр.</w:t>
      </w:r>
    </w:p>
    <w:p w14:paraId="66381B9F" w14:textId="7DE3EA72" w:rsidR="0035088A" w:rsidRPr="002440E8" w:rsidRDefault="0071240B" w:rsidP="0071240B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7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На основании разработанной модели «Развиваемся ради будущего наших детей» </w:t>
      </w:r>
      <w:r w:rsidR="00B64694" w:rsidRPr="002440E8">
        <w:rPr>
          <w:sz w:val="36"/>
          <w:szCs w:val="36"/>
        </w:rPr>
        <w:t>(</w:t>
      </w:r>
      <w:r w:rsidR="0035088A" w:rsidRPr="002440E8">
        <w:rPr>
          <w:i/>
          <w:iCs/>
          <w:sz w:val="36"/>
          <w:szCs w:val="36"/>
        </w:rPr>
        <w:t xml:space="preserve">и обобщении современных исследований </w:t>
      </w:r>
      <w:r w:rsidR="007667F8" w:rsidRPr="002440E8">
        <w:rPr>
          <w:i/>
          <w:iCs/>
          <w:sz w:val="36"/>
          <w:szCs w:val="36"/>
        </w:rPr>
        <w:t>(</w:t>
      </w:r>
      <w:r w:rsidR="0035088A" w:rsidRPr="002440E8">
        <w:rPr>
          <w:i/>
          <w:iCs/>
          <w:sz w:val="36"/>
          <w:szCs w:val="36"/>
        </w:rPr>
        <w:t xml:space="preserve">Н. И. Левшиной, В. В. </w:t>
      </w:r>
      <w:proofErr w:type="spellStart"/>
      <w:r w:rsidR="0035088A" w:rsidRPr="002440E8">
        <w:rPr>
          <w:i/>
          <w:iCs/>
          <w:sz w:val="36"/>
          <w:szCs w:val="36"/>
        </w:rPr>
        <w:t>Мельновой</w:t>
      </w:r>
      <w:proofErr w:type="spellEnd"/>
      <w:r w:rsidR="0035088A" w:rsidRPr="002440E8">
        <w:rPr>
          <w:i/>
          <w:iCs/>
          <w:sz w:val="36"/>
          <w:szCs w:val="36"/>
        </w:rPr>
        <w:t>, Л. Н. Санниковой и др</w:t>
      </w:r>
      <w:r w:rsidR="0035088A" w:rsidRPr="002440E8">
        <w:rPr>
          <w:sz w:val="36"/>
          <w:szCs w:val="36"/>
        </w:rPr>
        <w:t>.</w:t>
      </w:r>
      <w:r w:rsidR="007667F8" w:rsidRPr="002440E8">
        <w:rPr>
          <w:sz w:val="36"/>
          <w:szCs w:val="36"/>
        </w:rPr>
        <w:t>)</w:t>
      </w:r>
      <w:r w:rsidR="0035088A" w:rsidRPr="002440E8">
        <w:rPr>
          <w:sz w:val="36"/>
          <w:szCs w:val="36"/>
        </w:rPr>
        <w:t xml:space="preserve"> выделены наиболее важные направления развития профессиональной компетентности педагога: </w:t>
      </w:r>
    </w:p>
    <w:p w14:paraId="1188A298" w14:textId="490EE75B" w:rsidR="0035088A" w:rsidRPr="002440E8" w:rsidRDefault="0035088A" w:rsidP="0035088A">
      <w:pPr>
        <w:pStyle w:val="ac"/>
        <w:numPr>
          <w:ilvl w:val="0"/>
          <w:numId w:val="2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t>повышение квалификации на соответствующих курсах;</w:t>
      </w:r>
    </w:p>
    <w:p w14:paraId="41D2500D" w14:textId="5BCE777B" w:rsidR="0035088A" w:rsidRPr="002440E8" w:rsidRDefault="0035088A" w:rsidP="0035088A">
      <w:pPr>
        <w:pStyle w:val="ac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t>самообразование по наиболее актуальным вопросам;</w:t>
      </w:r>
    </w:p>
    <w:p w14:paraId="3C55CA5B" w14:textId="083A44F9" w:rsidR="0035088A" w:rsidRPr="002440E8" w:rsidRDefault="0035088A" w:rsidP="0035088A">
      <w:pPr>
        <w:pStyle w:val="ac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t>организация теоретических и практических исследований по</w:t>
      </w:r>
      <w:r w:rsidR="00F73EDC" w:rsidRPr="002440E8">
        <w:rPr>
          <w:sz w:val="36"/>
          <w:szCs w:val="36"/>
        </w:rPr>
        <w:t xml:space="preserve"> наиболее важным темам</w:t>
      </w:r>
      <w:r w:rsidRPr="002440E8">
        <w:rPr>
          <w:sz w:val="36"/>
          <w:szCs w:val="36"/>
        </w:rPr>
        <w:t>;</w:t>
      </w:r>
    </w:p>
    <w:p w14:paraId="4240D169" w14:textId="77777777" w:rsidR="0035088A" w:rsidRPr="002440E8" w:rsidRDefault="0035088A" w:rsidP="0035088A">
      <w:pPr>
        <w:pStyle w:val="ac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t>активное участие в работе методических семинаров, мастер-классов, конференций, вебинаров различного уровня;</w:t>
      </w:r>
    </w:p>
    <w:p w14:paraId="4BAE8681" w14:textId="77777777" w:rsidR="0035088A" w:rsidRPr="002440E8" w:rsidRDefault="0035088A" w:rsidP="0035088A">
      <w:pPr>
        <w:pStyle w:val="ac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t>освоение современных инновационных образовательных технологий, методов и приемов, педагогических средств и их постоянное совершенствование;</w:t>
      </w:r>
    </w:p>
    <w:p w14:paraId="016AE925" w14:textId="5B477603" w:rsidR="0035088A" w:rsidRPr="002440E8" w:rsidRDefault="0035088A" w:rsidP="0035088A">
      <w:pPr>
        <w:pStyle w:val="ac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t xml:space="preserve">проведение открытых мероприятий по </w:t>
      </w:r>
      <w:r w:rsidR="00F73EDC" w:rsidRPr="002440E8">
        <w:rPr>
          <w:sz w:val="36"/>
          <w:szCs w:val="36"/>
        </w:rPr>
        <w:t xml:space="preserve">актуальным </w:t>
      </w:r>
      <w:r w:rsidRPr="002440E8">
        <w:rPr>
          <w:sz w:val="36"/>
          <w:szCs w:val="36"/>
        </w:rPr>
        <w:t>тем</w:t>
      </w:r>
      <w:r w:rsidR="00F73EDC" w:rsidRPr="002440E8">
        <w:rPr>
          <w:sz w:val="36"/>
          <w:szCs w:val="36"/>
        </w:rPr>
        <w:t>ам</w:t>
      </w:r>
      <w:r w:rsidRPr="002440E8">
        <w:rPr>
          <w:sz w:val="36"/>
          <w:szCs w:val="36"/>
        </w:rPr>
        <w:t>;</w:t>
      </w:r>
    </w:p>
    <w:p w14:paraId="7D7EE197" w14:textId="77777777" w:rsidR="0035088A" w:rsidRPr="002440E8" w:rsidRDefault="0035088A" w:rsidP="0035088A">
      <w:pPr>
        <w:pStyle w:val="ac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t>обобщение и распространение педагогического опыта посредством участия и организации стажировок по проекту «Образовательный тур»;</w:t>
      </w:r>
    </w:p>
    <w:p w14:paraId="07A1640F" w14:textId="77777777" w:rsidR="0035088A" w:rsidRPr="002440E8" w:rsidRDefault="0035088A" w:rsidP="0035088A">
      <w:pPr>
        <w:pStyle w:val="ac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t>создание методических пособий и сборников, публикаций в журналах и на образовательных порталах;</w:t>
      </w:r>
    </w:p>
    <w:p w14:paraId="55883863" w14:textId="77777777" w:rsidR="0035088A" w:rsidRPr="002440E8" w:rsidRDefault="0035088A" w:rsidP="0035088A">
      <w:pPr>
        <w:pStyle w:val="ac"/>
        <w:numPr>
          <w:ilvl w:val="0"/>
          <w:numId w:val="1"/>
        </w:numPr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sz w:val="36"/>
          <w:szCs w:val="36"/>
        </w:rPr>
        <w:lastRenderedPageBreak/>
        <w:t>участие в конкурсном движении различного уровня.</w:t>
      </w:r>
    </w:p>
    <w:p w14:paraId="65E81CDB" w14:textId="70754C8D" w:rsidR="0035088A" w:rsidRPr="002440E8" w:rsidRDefault="0071240B" w:rsidP="0071240B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8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Одним из самых эффективных средств развития профессиональной компетентности является участие всех педагогов и специалистов учреждения в профессиональном конкурсе «Педагог года» внутри коллектива, так как подготовка и его проведение объединяет все вышеперечисленные направления и позволяет мобилизовать в</w:t>
      </w:r>
      <w:r w:rsidR="005D7C5C" w:rsidRPr="002440E8">
        <w:rPr>
          <w:sz w:val="36"/>
          <w:szCs w:val="36"/>
        </w:rPr>
        <w:t xml:space="preserve">сех педагогов </w:t>
      </w:r>
      <w:r w:rsidR="0035088A" w:rsidRPr="002440E8">
        <w:rPr>
          <w:sz w:val="36"/>
          <w:szCs w:val="36"/>
        </w:rPr>
        <w:t xml:space="preserve">на поисковую творческую деятельность.   </w:t>
      </w:r>
    </w:p>
    <w:p w14:paraId="35DB5875" w14:textId="5F06C0CC" w:rsidR="00B670DB" w:rsidRPr="002440E8" w:rsidRDefault="0071240B" w:rsidP="0071240B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9 слайд.</w:t>
      </w:r>
      <w:r w:rsidRPr="002440E8">
        <w:rPr>
          <w:sz w:val="36"/>
          <w:szCs w:val="36"/>
        </w:rPr>
        <w:t xml:space="preserve"> Первый конкурс «Мастерская волшебника» мы организовали в 2022г</w:t>
      </w:r>
      <w:r w:rsidR="00B670DB" w:rsidRPr="002440E8">
        <w:rPr>
          <w:sz w:val="36"/>
          <w:szCs w:val="36"/>
        </w:rPr>
        <w:t>. в целях оптимизации работы в рамках дополнительного образования по проекту «Будущие инженеры».</w:t>
      </w:r>
      <w:r w:rsidRPr="002440E8">
        <w:rPr>
          <w:sz w:val="36"/>
          <w:szCs w:val="36"/>
        </w:rPr>
        <w:t xml:space="preserve"> </w:t>
      </w:r>
    </w:p>
    <w:p w14:paraId="2532F691" w14:textId="44450152" w:rsidR="0035088A" w:rsidRPr="002440E8" w:rsidRDefault="00B670DB" w:rsidP="0071240B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10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Первичное изучение сформированности профессиональных компетентностей, проведенное в 2023 году показали, что только у 27,5% педагогов полностью сформированы необходимые профессиональные компетентности для организации работы по проекту «Будущие инженеры».</w:t>
      </w:r>
    </w:p>
    <w:p w14:paraId="75A016C3" w14:textId="211F2A74" w:rsidR="0035088A" w:rsidRPr="002440E8" w:rsidRDefault="00B670DB" w:rsidP="00B670DB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11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Подробный анализ полученных данных позволил сделать вывод о том, что развитие профессиональных компетентностей необходимо начинать с методической, как наиболее важной для понимания основной сущности работы</w:t>
      </w:r>
      <w:r w:rsidR="004A4D8E" w:rsidRPr="002440E8">
        <w:rPr>
          <w:sz w:val="36"/>
          <w:szCs w:val="36"/>
        </w:rPr>
        <w:t>.</w:t>
      </w:r>
    </w:p>
    <w:p w14:paraId="3051EB5F" w14:textId="7E207454" w:rsidR="0035088A" w:rsidRPr="002440E8" w:rsidRDefault="00B670DB" w:rsidP="00B670DB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12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Для повышения методической компетентности на основании анализа теоретического и практического опыта отечественных ученых, </w:t>
      </w:r>
      <w:r w:rsidR="009B7263" w:rsidRPr="002440E8">
        <w:rPr>
          <w:sz w:val="36"/>
          <w:szCs w:val="36"/>
        </w:rPr>
        <w:t xml:space="preserve">была </w:t>
      </w:r>
      <w:r w:rsidR="0035088A" w:rsidRPr="002440E8">
        <w:rPr>
          <w:sz w:val="36"/>
          <w:szCs w:val="36"/>
        </w:rPr>
        <w:t>разработана объемная 3Д модель развития предпосылок инженерного мышления дошкольников</w:t>
      </w:r>
      <w:r w:rsidR="003D5179"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посредством интерактивных игр. </w:t>
      </w:r>
      <w:r w:rsidR="003D5179" w:rsidRPr="002440E8">
        <w:rPr>
          <w:sz w:val="36"/>
          <w:szCs w:val="36"/>
        </w:rPr>
        <w:t>Проведены консультации и практикумы.</w:t>
      </w:r>
    </w:p>
    <w:p w14:paraId="02B2313E" w14:textId="2404C2FF" w:rsidR="009E04BA" w:rsidRPr="002440E8" w:rsidRDefault="00B670DB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13 слайд.</w:t>
      </w:r>
      <w:r w:rsidRPr="002440E8">
        <w:rPr>
          <w:sz w:val="36"/>
          <w:szCs w:val="36"/>
        </w:rPr>
        <w:t xml:space="preserve"> Следующий конкурс «Место счастья моей семьи» </w:t>
      </w:r>
      <w:r w:rsidR="006423E2" w:rsidRPr="002440E8">
        <w:rPr>
          <w:sz w:val="36"/>
          <w:szCs w:val="36"/>
        </w:rPr>
        <w:t>в форме открытых занятий по конструированию с соответствующими технологическими картами состоялся</w:t>
      </w:r>
      <w:r w:rsidRPr="002440E8">
        <w:rPr>
          <w:sz w:val="36"/>
          <w:szCs w:val="36"/>
        </w:rPr>
        <w:t xml:space="preserve"> в 2023г</w:t>
      </w:r>
      <w:r w:rsidR="009E04BA" w:rsidRPr="002440E8">
        <w:rPr>
          <w:sz w:val="36"/>
          <w:szCs w:val="36"/>
        </w:rPr>
        <w:t>.</w:t>
      </w:r>
    </w:p>
    <w:p w14:paraId="2BFE0E74" w14:textId="53AAB51E" w:rsidR="0035088A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14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Результаты его анализа и последующего мониторинга выявили сложности в сформированности организаторской компетентности</w:t>
      </w:r>
      <w:r w:rsidRPr="002440E8">
        <w:rPr>
          <w:sz w:val="36"/>
          <w:szCs w:val="36"/>
        </w:rPr>
        <w:t xml:space="preserve">. </w:t>
      </w:r>
    </w:p>
    <w:p w14:paraId="4C7D4B3C" w14:textId="27E03B3D" w:rsidR="0035088A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lastRenderedPageBreak/>
        <w:t>15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Интерпретация полученных результатов и их дополнительное изучение, позволили сформулировать вывод,</w:t>
      </w:r>
      <w:r w:rsidR="008456F4"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что самым продуктивным вариантом в развитии предпосылок инженерного мышления являются систематические </w:t>
      </w:r>
      <w:r w:rsidR="008456F4" w:rsidRPr="002440E8">
        <w:rPr>
          <w:sz w:val="36"/>
          <w:szCs w:val="36"/>
        </w:rPr>
        <w:t xml:space="preserve">интегрированные </w:t>
      </w:r>
      <w:r w:rsidR="0035088A" w:rsidRPr="002440E8">
        <w:rPr>
          <w:sz w:val="36"/>
          <w:szCs w:val="36"/>
        </w:rPr>
        <w:t xml:space="preserve">занятия по всем предметам и областям, дополненные содержанием программы УИШ. </w:t>
      </w:r>
    </w:p>
    <w:p w14:paraId="7DBC277E" w14:textId="37FCC4CE" w:rsidR="0035088A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16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Соответственно, в 2024 г. стартовал </w:t>
      </w:r>
      <w:r w:rsidR="006423E2" w:rsidRPr="002440E8">
        <w:rPr>
          <w:sz w:val="36"/>
          <w:szCs w:val="36"/>
        </w:rPr>
        <w:t xml:space="preserve">конкурс </w:t>
      </w:r>
      <w:r w:rsidR="0035088A" w:rsidRPr="002440E8">
        <w:rPr>
          <w:sz w:val="36"/>
          <w:szCs w:val="36"/>
        </w:rPr>
        <w:t xml:space="preserve">«Педагогическая звезда», где не только педагоги, но и все специалисты, </w:t>
      </w:r>
      <w:r w:rsidR="003D5179" w:rsidRPr="002440E8">
        <w:rPr>
          <w:sz w:val="36"/>
          <w:szCs w:val="36"/>
        </w:rPr>
        <w:t xml:space="preserve">подготовили </w:t>
      </w:r>
      <w:r w:rsidRPr="002440E8">
        <w:rPr>
          <w:sz w:val="36"/>
          <w:szCs w:val="36"/>
        </w:rPr>
        <w:t>заняти</w:t>
      </w:r>
      <w:r w:rsidR="006423E2" w:rsidRPr="002440E8">
        <w:rPr>
          <w:sz w:val="36"/>
          <w:szCs w:val="36"/>
        </w:rPr>
        <w:t>я</w:t>
      </w:r>
      <w:r w:rsidRPr="002440E8">
        <w:rPr>
          <w:sz w:val="36"/>
          <w:szCs w:val="36"/>
        </w:rPr>
        <w:t xml:space="preserve"> </w:t>
      </w:r>
      <w:r w:rsidR="003D5179" w:rsidRPr="002440E8">
        <w:rPr>
          <w:sz w:val="36"/>
          <w:szCs w:val="36"/>
        </w:rPr>
        <w:t>и конструкты к ним, в</w:t>
      </w:r>
      <w:r w:rsidR="0035088A" w:rsidRPr="002440E8">
        <w:rPr>
          <w:sz w:val="36"/>
          <w:szCs w:val="36"/>
        </w:rPr>
        <w:t xml:space="preserve"> соответствии с ФОП и ФГОС ДО. </w:t>
      </w:r>
    </w:p>
    <w:p w14:paraId="4331EFB1" w14:textId="1979837E" w:rsidR="00C93C10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17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Результатом стало создание методического пособия «Универсальный помощник для подготовки к занятиям по формированию предпосылок инженерного мышления», а также сборника дидактических игр «Конструируем будущее». </w:t>
      </w:r>
    </w:p>
    <w:p w14:paraId="1102796B" w14:textId="1D541D64" w:rsidR="00C93C10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18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Полученный опыт представлен в рамках регионального проекта «Образовательный тур» в апреле 2025 г.</w:t>
      </w:r>
    </w:p>
    <w:p w14:paraId="43965138" w14:textId="6CD9E4A2" w:rsidR="00C93C10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b/>
          <w:bCs/>
          <w:sz w:val="36"/>
          <w:szCs w:val="36"/>
        </w:rPr>
      </w:pPr>
      <w:r w:rsidRPr="002440E8">
        <w:rPr>
          <w:b/>
          <w:bCs/>
          <w:sz w:val="36"/>
          <w:szCs w:val="36"/>
        </w:rPr>
        <w:t xml:space="preserve">19 слайд. </w:t>
      </w:r>
      <w:r w:rsidR="0035088A" w:rsidRPr="002440E8">
        <w:rPr>
          <w:b/>
          <w:bCs/>
          <w:sz w:val="36"/>
          <w:szCs w:val="36"/>
        </w:rPr>
        <w:t xml:space="preserve"> </w:t>
      </w:r>
      <w:r w:rsidR="008456F4" w:rsidRPr="002440E8">
        <w:rPr>
          <w:sz w:val="36"/>
          <w:szCs w:val="36"/>
        </w:rPr>
        <w:t>В августе 2025г. нас пригласили на</w:t>
      </w:r>
      <w:r w:rsidRPr="002440E8">
        <w:rPr>
          <w:sz w:val="36"/>
          <w:szCs w:val="36"/>
        </w:rPr>
        <w:t xml:space="preserve"> выставк</w:t>
      </w:r>
      <w:r w:rsidR="008456F4" w:rsidRPr="002440E8">
        <w:rPr>
          <w:sz w:val="36"/>
          <w:szCs w:val="36"/>
        </w:rPr>
        <w:t>у</w:t>
      </w:r>
      <w:r w:rsidRPr="002440E8">
        <w:rPr>
          <w:sz w:val="36"/>
          <w:szCs w:val="36"/>
        </w:rPr>
        <w:t xml:space="preserve"> в Губернаторском лицее Екатеринбурга. Это был </w:t>
      </w:r>
      <w:r w:rsidR="005B3E80" w:rsidRPr="002440E8">
        <w:rPr>
          <w:sz w:val="36"/>
          <w:szCs w:val="36"/>
        </w:rPr>
        <w:t xml:space="preserve">самый </w:t>
      </w:r>
      <w:r w:rsidRPr="002440E8">
        <w:rPr>
          <w:sz w:val="36"/>
          <w:szCs w:val="36"/>
        </w:rPr>
        <w:t xml:space="preserve">необычный для нас творческий опыт! Нам было необходимо не просто удержать внимание проходящих мимо людей, заинтересовать их своей продукцией, но позволить им погрузиться в мир интерактивных игр, а также донести свои идеи до педагогов и управленцев. </w:t>
      </w:r>
    </w:p>
    <w:p w14:paraId="2BF316A5" w14:textId="544D2D77" w:rsidR="00C93C10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20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Мониторинг за 2025г.</w:t>
      </w:r>
      <w:r w:rsidR="00E054EA" w:rsidRPr="002440E8">
        <w:rPr>
          <w:sz w:val="36"/>
          <w:szCs w:val="36"/>
        </w:rPr>
        <w:t xml:space="preserve">, </w:t>
      </w:r>
      <w:r w:rsidR="0035088A" w:rsidRPr="002440E8">
        <w:rPr>
          <w:sz w:val="36"/>
          <w:szCs w:val="36"/>
        </w:rPr>
        <w:t>анализ проведенной работы</w:t>
      </w:r>
      <w:r w:rsidRPr="002440E8">
        <w:rPr>
          <w:sz w:val="36"/>
          <w:szCs w:val="36"/>
        </w:rPr>
        <w:t>, а также опыт участия на выставке в роли «живой презентации»</w:t>
      </w:r>
      <w:r w:rsidR="0035088A" w:rsidRPr="002440E8">
        <w:rPr>
          <w:sz w:val="36"/>
          <w:szCs w:val="36"/>
        </w:rPr>
        <w:t xml:space="preserve"> позволил выявить </w:t>
      </w:r>
      <w:r w:rsidRPr="002440E8">
        <w:rPr>
          <w:sz w:val="36"/>
          <w:szCs w:val="36"/>
        </w:rPr>
        <w:t xml:space="preserve">определенные </w:t>
      </w:r>
      <w:r w:rsidR="0035088A" w:rsidRPr="002440E8">
        <w:rPr>
          <w:sz w:val="36"/>
          <w:szCs w:val="36"/>
        </w:rPr>
        <w:t xml:space="preserve">проблемы в сформированности коммуникативной компетентности. </w:t>
      </w:r>
    </w:p>
    <w:p w14:paraId="1F28098B" w14:textId="1BF95F82" w:rsidR="00C93C10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21 слайд.</w:t>
      </w:r>
      <w:r w:rsidRPr="002440E8">
        <w:rPr>
          <w:sz w:val="36"/>
          <w:szCs w:val="36"/>
        </w:rPr>
        <w:t xml:space="preserve"> </w:t>
      </w:r>
      <w:r w:rsidR="008456F4" w:rsidRPr="002440E8">
        <w:rPr>
          <w:sz w:val="36"/>
          <w:szCs w:val="36"/>
        </w:rPr>
        <w:t xml:space="preserve">Так как ведущая деятельность дошкольника – это игра, то </w:t>
      </w:r>
      <w:r w:rsidR="0035088A" w:rsidRPr="002440E8">
        <w:rPr>
          <w:sz w:val="36"/>
          <w:szCs w:val="36"/>
        </w:rPr>
        <w:t>2026г</w:t>
      </w:r>
      <w:r w:rsidR="008D2A7B" w:rsidRPr="002440E8">
        <w:rPr>
          <w:sz w:val="36"/>
          <w:szCs w:val="36"/>
        </w:rPr>
        <w:t>.</w:t>
      </w:r>
      <w:r w:rsidR="0035088A" w:rsidRPr="002440E8">
        <w:rPr>
          <w:sz w:val="36"/>
          <w:szCs w:val="36"/>
        </w:rPr>
        <w:t xml:space="preserve"> было решено посвятить подробному изучению</w:t>
      </w:r>
      <w:r w:rsidR="008D2A7B" w:rsidRPr="002440E8">
        <w:rPr>
          <w:sz w:val="36"/>
          <w:szCs w:val="36"/>
        </w:rPr>
        <w:t>,</w:t>
      </w:r>
      <w:r w:rsidR="0035088A" w:rsidRPr="002440E8">
        <w:rPr>
          <w:sz w:val="36"/>
          <w:szCs w:val="36"/>
        </w:rPr>
        <w:t xml:space="preserve"> создани</w:t>
      </w:r>
      <w:r w:rsidR="008D2A7B" w:rsidRPr="002440E8">
        <w:rPr>
          <w:sz w:val="36"/>
          <w:szCs w:val="36"/>
        </w:rPr>
        <w:t>ю</w:t>
      </w:r>
      <w:r w:rsidR="0035088A" w:rsidRPr="002440E8">
        <w:rPr>
          <w:sz w:val="36"/>
          <w:szCs w:val="36"/>
        </w:rPr>
        <w:t xml:space="preserve">, организации и последующей презентации самых увлекательных дидактических игр, </w:t>
      </w:r>
      <w:r w:rsidR="0035088A" w:rsidRPr="002440E8">
        <w:rPr>
          <w:sz w:val="36"/>
          <w:szCs w:val="36"/>
        </w:rPr>
        <w:lastRenderedPageBreak/>
        <w:t xml:space="preserve">направленных на формирование предпосылок инженерного мышления. </w:t>
      </w:r>
    </w:p>
    <w:p w14:paraId="322841C1" w14:textId="7716E4BB" w:rsidR="00C93C10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22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Соответственно, был инициирован конкурс «Нескучные игры», в котором принял</w:t>
      </w:r>
      <w:r w:rsidRPr="002440E8">
        <w:rPr>
          <w:sz w:val="36"/>
          <w:szCs w:val="36"/>
        </w:rPr>
        <w:t>и</w:t>
      </w:r>
      <w:r w:rsidR="0035088A" w:rsidRPr="002440E8">
        <w:rPr>
          <w:sz w:val="36"/>
          <w:szCs w:val="36"/>
        </w:rPr>
        <w:t xml:space="preserve"> активное участие</w:t>
      </w:r>
      <w:r w:rsidRPr="002440E8">
        <w:rPr>
          <w:sz w:val="36"/>
          <w:szCs w:val="36"/>
        </w:rPr>
        <w:t xml:space="preserve"> не только педагоги и специалисты, но и члены </w:t>
      </w:r>
      <w:r w:rsidR="0035088A" w:rsidRPr="002440E8">
        <w:rPr>
          <w:sz w:val="36"/>
          <w:szCs w:val="36"/>
        </w:rPr>
        <w:t>администраци</w:t>
      </w:r>
      <w:r w:rsidRPr="002440E8">
        <w:rPr>
          <w:sz w:val="36"/>
          <w:szCs w:val="36"/>
        </w:rPr>
        <w:t>и</w:t>
      </w:r>
      <w:r w:rsidR="0035088A" w:rsidRPr="002440E8">
        <w:rPr>
          <w:sz w:val="36"/>
          <w:szCs w:val="36"/>
        </w:rPr>
        <w:t xml:space="preserve"> </w:t>
      </w:r>
      <w:r w:rsidR="006423E2" w:rsidRPr="002440E8">
        <w:rPr>
          <w:sz w:val="36"/>
          <w:szCs w:val="36"/>
        </w:rPr>
        <w:t xml:space="preserve">нашего </w:t>
      </w:r>
      <w:r w:rsidR="0035088A" w:rsidRPr="002440E8">
        <w:rPr>
          <w:sz w:val="36"/>
          <w:szCs w:val="36"/>
        </w:rPr>
        <w:t xml:space="preserve">учреждения. </w:t>
      </w:r>
    </w:p>
    <w:p w14:paraId="7A37A42A" w14:textId="5326A42F" w:rsidR="00C93C10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23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Его итог – создание дидактического сборника «Нескучные игры» </w:t>
      </w:r>
      <w:r w:rsidRPr="002440E8">
        <w:rPr>
          <w:sz w:val="36"/>
          <w:szCs w:val="36"/>
        </w:rPr>
        <w:t xml:space="preserve">и сборника самых интересных конструктов занятий «Педагогическая звезда». </w:t>
      </w:r>
    </w:p>
    <w:p w14:paraId="54866586" w14:textId="12395459" w:rsidR="0035088A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24 слайд.</w:t>
      </w:r>
      <w:r w:rsidRPr="002440E8">
        <w:rPr>
          <w:sz w:val="36"/>
          <w:szCs w:val="36"/>
        </w:rPr>
        <w:t xml:space="preserve"> В апреле мы </w:t>
      </w:r>
      <w:r w:rsidR="0035088A" w:rsidRPr="002440E8">
        <w:rPr>
          <w:sz w:val="36"/>
          <w:szCs w:val="36"/>
        </w:rPr>
        <w:t>организ</w:t>
      </w:r>
      <w:r w:rsidRPr="002440E8">
        <w:rPr>
          <w:sz w:val="36"/>
          <w:szCs w:val="36"/>
        </w:rPr>
        <w:t>овали новую</w:t>
      </w:r>
      <w:r w:rsidR="0035088A" w:rsidRPr="002440E8">
        <w:rPr>
          <w:sz w:val="36"/>
          <w:szCs w:val="36"/>
        </w:rPr>
        <w:t xml:space="preserve"> стажировк</w:t>
      </w:r>
      <w:r w:rsidRPr="002440E8">
        <w:rPr>
          <w:sz w:val="36"/>
          <w:szCs w:val="36"/>
        </w:rPr>
        <w:t xml:space="preserve">у </w:t>
      </w:r>
      <w:r w:rsidR="0035088A" w:rsidRPr="002440E8">
        <w:rPr>
          <w:sz w:val="36"/>
          <w:szCs w:val="36"/>
        </w:rPr>
        <w:t>в рамках проекта «Образовательный тур».</w:t>
      </w:r>
    </w:p>
    <w:p w14:paraId="117F4792" w14:textId="5621571C" w:rsidR="00C93C10" w:rsidRPr="002440E8" w:rsidRDefault="00C93C10" w:rsidP="00C93C10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b/>
          <w:bCs/>
          <w:sz w:val="36"/>
          <w:szCs w:val="36"/>
        </w:rPr>
      </w:pPr>
      <w:r w:rsidRPr="002440E8">
        <w:rPr>
          <w:b/>
          <w:bCs/>
          <w:sz w:val="36"/>
          <w:szCs w:val="36"/>
        </w:rPr>
        <w:t xml:space="preserve">25 слайд. </w:t>
      </w:r>
      <w:r w:rsidRPr="002440E8">
        <w:rPr>
          <w:sz w:val="36"/>
          <w:szCs w:val="36"/>
        </w:rPr>
        <w:t xml:space="preserve">Одним из значимых результатов проделанной методической работы по информационной модели «Развиваемся ради будущего наших детей» является участие в </w:t>
      </w:r>
      <w:r w:rsidR="00603635" w:rsidRPr="002440E8">
        <w:rPr>
          <w:sz w:val="36"/>
          <w:szCs w:val="36"/>
        </w:rPr>
        <w:t xml:space="preserve">реализации программы </w:t>
      </w:r>
      <w:r w:rsidRPr="002440E8">
        <w:rPr>
          <w:sz w:val="36"/>
          <w:szCs w:val="36"/>
        </w:rPr>
        <w:t>всех педагогов МАДОУ «Детский сад «Колобок», включая специалистов физического, музыкального воспитания, психологической службы, администрации. Активными участниками образовательного процесса являются родители и социальные партнеры, а также все 100% воспитанников.</w:t>
      </w:r>
    </w:p>
    <w:p w14:paraId="4A0F6486" w14:textId="0F153250" w:rsidR="00AD7E6D" w:rsidRPr="002440E8" w:rsidRDefault="00C93C10" w:rsidP="00AD7E6D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26 слайд.</w:t>
      </w:r>
      <w:r w:rsidRPr="002440E8">
        <w:rPr>
          <w:sz w:val="36"/>
          <w:szCs w:val="36"/>
        </w:rPr>
        <w:t xml:space="preserve"> </w:t>
      </w:r>
      <w:r w:rsidR="00AD7E6D" w:rsidRPr="002440E8">
        <w:rPr>
          <w:sz w:val="36"/>
          <w:szCs w:val="36"/>
        </w:rPr>
        <w:t>В результате активной методической работы общий уровень профессиональной компетентности педагогов</w:t>
      </w:r>
      <w:r w:rsidR="00603635" w:rsidRPr="002440E8">
        <w:rPr>
          <w:sz w:val="36"/>
          <w:szCs w:val="36"/>
        </w:rPr>
        <w:t xml:space="preserve"> </w:t>
      </w:r>
      <w:r w:rsidR="00AD7E6D" w:rsidRPr="002440E8">
        <w:rPr>
          <w:sz w:val="36"/>
          <w:szCs w:val="36"/>
        </w:rPr>
        <w:t xml:space="preserve">повысился до 66%. </w:t>
      </w:r>
      <w:r w:rsidR="0035088A" w:rsidRPr="002440E8">
        <w:rPr>
          <w:sz w:val="36"/>
          <w:szCs w:val="36"/>
        </w:rPr>
        <w:t xml:space="preserve">Итоги </w:t>
      </w:r>
      <w:r w:rsidR="00603635" w:rsidRPr="002440E8">
        <w:rPr>
          <w:sz w:val="36"/>
          <w:szCs w:val="36"/>
        </w:rPr>
        <w:t xml:space="preserve">последнего </w:t>
      </w:r>
      <w:r w:rsidR="0035088A" w:rsidRPr="002440E8">
        <w:rPr>
          <w:sz w:val="36"/>
          <w:szCs w:val="36"/>
        </w:rPr>
        <w:t>мониторинга, подвели к необходимости приступить вплотную к разработке возможностей развития оценочной компетентности посредством более эффективного использования в педагогической работе инновационных технологий</w:t>
      </w:r>
      <w:r w:rsidRPr="002440E8">
        <w:rPr>
          <w:sz w:val="36"/>
          <w:szCs w:val="36"/>
        </w:rPr>
        <w:t>.</w:t>
      </w:r>
    </w:p>
    <w:p w14:paraId="483C9C5A" w14:textId="4451C83A" w:rsidR="0035088A" w:rsidRPr="002440E8" w:rsidRDefault="00AD7E6D" w:rsidP="00AD7E6D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27 слад.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>Таким образом, следующий учебный год будет ознаменован новым конкурсом для всего педагогического коллектива «Реверсивное движение»</w:t>
      </w:r>
      <w:r w:rsidR="009B7263" w:rsidRPr="002440E8">
        <w:rPr>
          <w:sz w:val="36"/>
          <w:szCs w:val="36"/>
        </w:rPr>
        <w:t>.</w:t>
      </w:r>
      <w:r w:rsidR="0035088A" w:rsidRPr="002440E8">
        <w:rPr>
          <w:sz w:val="36"/>
          <w:szCs w:val="36"/>
        </w:rPr>
        <w:t xml:space="preserve"> </w:t>
      </w:r>
    </w:p>
    <w:p w14:paraId="30A769B9" w14:textId="2BA1D8BA" w:rsidR="0035088A" w:rsidRPr="002440E8" w:rsidRDefault="00AD7E6D" w:rsidP="00AD7E6D">
      <w:pPr>
        <w:pStyle w:val="ac"/>
        <w:shd w:val="clear" w:color="auto" w:fill="FFFFFF"/>
        <w:suppressAutoHyphens/>
        <w:spacing w:before="0" w:beforeAutospacing="0" w:after="0" w:afterAutospacing="0"/>
        <w:jc w:val="both"/>
        <w:rPr>
          <w:sz w:val="36"/>
          <w:szCs w:val="36"/>
        </w:rPr>
      </w:pPr>
      <w:r w:rsidRPr="002440E8">
        <w:rPr>
          <w:b/>
          <w:bCs/>
          <w:sz w:val="36"/>
          <w:szCs w:val="36"/>
        </w:rPr>
        <w:t>28 слайд.</w:t>
      </w:r>
      <w:r w:rsidRPr="002440E8">
        <w:rPr>
          <w:sz w:val="36"/>
          <w:szCs w:val="36"/>
        </w:rPr>
        <w:t xml:space="preserve"> </w:t>
      </w:r>
      <w:r w:rsidR="0035088A" w:rsidRPr="002440E8">
        <w:rPr>
          <w:sz w:val="36"/>
          <w:szCs w:val="36"/>
        </w:rPr>
        <w:t xml:space="preserve">Подводя итоги сказанному выше, можно сделать вывод, что </w:t>
      </w:r>
      <w:r w:rsidR="006423E2" w:rsidRPr="002440E8">
        <w:rPr>
          <w:sz w:val="36"/>
          <w:szCs w:val="36"/>
        </w:rPr>
        <w:t>н</w:t>
      </w:r>
      <w:r w:rsidR="0035088A" w:rsidRPr="002440E8">
        <w:rPr>
          <w:sz w:val="36"/>
          <w:szCs w:val="36"/>
        </w:rPr>
        <w:t xml:space="preserve">аиболее оптимальным вариантом для </w:t>
      </w:r>
      <w:r w:rsidR="00E054EA" w:rsidRPr="002440E8">
        <w:rPr>
          <w:sz w:val="36"/>
          <w:szCs w:val="36"/>
        </w:rPr>
        <w:t xml:space="preserve">непрерывного </w:t>
      </w:r>
      <w:r w:rsidR="0035088A" w:rsidRPr="002440E8">
        <w:rPr>
          <w:sz w:val="36"/>
          <w:szCs w:val="36"/>
        </w:rPr>
        <w:t xml:space="preserve">повышения профессиональной компетентности является методическая работа с </w:t>
      </w:r>
      <w:r w:rsidR="0035088A" w:rsidRPr="002440E8">
        <w:rPr>
          <w:sz w:val="36"/>
          <w:szCs w:val="36"/>
        </w:rPr>
        <w:lastRenderedPageBreak/>
        <w:t xml:space="preserve">использованием информационной модели «Развиваемся ради будущего наших детей» и деятельностной модели «Диагностика потребностей </w:t>
      </w:r>
      <w:r w:rsidR="0035088A" w:rsidRPr="002440E8">
        <w:rPr>
          <w:sz w:val="36"/>
          <w:szCs w:val="36"/>
        </w:rPr>
        <w:sym w:font="Symbol" w:char="F0AE"/>
      </w:r>
      <w:r w:rsidR="0035088A" w:rsidRPr="002440E8">
        <w:rPr>
          <w:sz w:val="36"/>
          <w:szCs w:val="36"/>
        </w:rPr>
        <w:t xml:space="preserve"> проектирование обучения </w:t>
      </w:r>
      <w:r w:rsidR="0035088A" w:rsidRPr="002440E8">
        <w:rPr>
          <w:sz w:val="36"/>
          <w:szCs w:val="36"/>
        </w:rPr>
        <w:sym w:font="Symbol" w:char="F0AE"/>
      </w:r>
      <w:r w:rsidR="0035088A" w:rsidRPr="002440E8">
        <w:rPr>
          <w:sz w:val="36"/>
          <w:szCs w:val="36"/>
        </w:rPr>
        <w:t xml:space="preserve"> оценка результатов». Одним из ведущих средств развития профессиональной компетентности является участие всех педагогов и специалистов учреждения в конкурсе «Педагог года» внутри коллектива, так </w:t>
      </w:r>
      <w:r w:rsidR="00DD718C" w:rsidRPr="002440E8">
        <w:rPr>
          <w:sz w:val="36"/>
          <w:szCs w:val="36"/>
        </w:rPr>
        <w:t xml:space="preserve">он </w:t>
      </w:r>
      <w:r w:rsidR="0035088A" w:rsidRPr="002440E8">
        <w:rPr>
          <w:sz w:val="36"/>
          <w:szCs w:val="36"/>
        </w:rPr>
        <w:t xml:space="preserve">позволяет мобилизовать </w:t>
      </w:r>
      <w:r w:rsidR="005B3E80" w:rsidRPr="002440E8">
        <w:rPr>
          <w:sz w:val="36"/>
          <w:szCs w:val="36"/>
        </w:rPr>
        <w:t xml:space="preserve">всех </w:t>
      </w:r>
      <w:r w:rsidR="00045EE7" w:rsidRPr="002440E8">
        <w:rPr>
          <w:sz w:val="36"/>
          <w:szCs w:val="36"/>
        </w:rPr>
        <w:t xml:space="preserve">его членов </w:t>
      </w:r>
      <w:r w:rsidR="0035088A" w:rsidRPr="002440E8">
        <w:rPr>
          <w:sz w:val="36"/>
          <w:szCs w:val="36"/>
        </w:rPr>
        <w:t>на поисковую творческую деятельность.</w:t>
      </w:r>
    </w:p>
    <w:p w14:paraId="074DDC7C" w14:textId="77777777" w:rsidR="0035088A" w:rsidRPr="002440E8" w:rsidRDefault="0035088A" w:rsidP="0035088A">
      <w:pPr>
        <w:spacing w:after="0"/>
        <w:ind w:firstLine="709"/>
        <w:jc w:val="both"/>
        <w:rPr>
          <w:sz w:val="36"/>
          <w:szCs w:val="36"/>
        </w:rPr>
      </w:pPr>
    </w:p>
    <w:sectPr w:rsidR="0035088A" w:rsidRPr="002440E8" w:rsidSect="007452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08A"/>
    <w:multiLevelType w:val="hybridMultilevel"/>
    <w:tmpl w:val="E07EBC16"/>
    <w:lvl w:ilvl="0" w:tplc="F8628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C0BB1"/>
    <w:multiLevelType w:val="hybridMultilevel"/>
    <w:tmpl w:val="7626F8DC"/>
    <w:lvl w:ilvl="0" w:tplc="F8628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877809">
    <w:abstractNumId w:val="1"/>
  </w:num>
  <w:num w:numId="2" w16cid:durableId="186050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8A"/>
    <w:rsid w:val="00034A89"/>
    <w:rsid w:val="00045EE7"/>
    <w:rsid w:val="0009502D"/>
    <w:rsid w:val="001251A6"/>
    <w:rsid w:val="001A7856"/>
    <w:rsid w:val="0022718A"/>
    <w:rsid w:val="00236654"/>
    <w:rsid w:val="002440E8"/>
    <w:rsid w:val="002D1D42"/>
    <w:rsid w:val="0035088A"/>
    <w:rsid w:val="003D27AC"/>
    <w:rsid w:val="003D5179"/>
    <w:rsid w:val="003E77B2"/>
    <w:rsid w:val="004A4D8E"/>
    <w:rsid w:val="004F3D13"/>
    <w:rsid w:val="0052399B"/>
    <w:rsid w:val="00564DB8"/>
    <w:rsid w:val="00584119"/>
    <w:rsid w:val="005B3E80"/>
    <w:rsid w:val="005C5E32"/>
    <w:rsid w:val="005D7C5C"/>
    <w:rsid w:val="005F6CA1"/>
    <w:rsid w:val="00603635"/>
    <w:rsid w:val="006423E2"/>
    <w:rsid w:val="006A4A04"/>
    <w:rsid w:val="006C0B77"/>
    <w:rsid w:val="0071240B"/>
    <w:rsid w:val="00745298"/>
    <w:rsid w:val="0075228D"/>
    <w:rsid w:val="007667F8"/>
    <w:rsid w:val="00815D0E"/>
    <w:rsid w:val="008242FF"/>
    <w:rsid w:val="008456F4"/>
    <w:rsid w:val="0086755D"/>
    <w:rsid w:val="00870751"/>
    <w:rsid w:val="008D2A7B"/>
    <w:rsid w:val="00922C48"/>
    <w:rsid w:val="00975BC6"/>
    <w:rsid w:val="009B7263"/>
    <w:rsid w:val="009E04BA"/>
    <w:rsid w:val="00AA61EA"/>
    <w:rsid w:val="00AD7E6D"/>
    <w:rsid w:val="00B64694"/>
    <w:rsid w:val="00B670DB"/>
    <w:rsid w:val="00B75849"/>
    <w:rsid w:val="00B915B7"/>
    <w:rsid w:val="00BC5795"/>
    <w:rsid w:val="00C22B1B"/>
    <w:rsid w:val="00C65624"/>
    <w:rsid w:val="00C93C10"/>
    <w:rsid w:val="00D15D7B"/>
    <w:rsid w:val="00DD718C"/>
    <w:rsid w:val="00E054EA"/>
    <w:rsid w:val="00E27C55"/>
    <w:rsid w:val="00E61012"/>
    <w:rsid w:val="00E901B5"/>
    <w:rsid w:val="00EA59DF"/>
    <w:rsid w:val="00EB6105"/>
    <w:rsid w:val="00EE4070"/>
    <w:rsid w:val="00F011FF"/>
    <w:rsid w:val="00F12C76"/>
    <w:rsid w:val="00F51EE5"/>
    <w:rsid w:val="00F7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2E76"/>
  <w15:chartTrackingRefBased/>
  <w15:docId w15:val="{E4BE4E71-412F-4841-8D14-22829EB3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50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08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08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08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08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8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08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8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8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0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08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088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5088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5088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5088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5088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5088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508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0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08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0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0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088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508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088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08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088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5088A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5088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0BE7E-62C1-4B29-8244-CAAB2388B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1259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Гребенкина</dc:creator>
  <cp:keywords/>
  <dc:description/>
  <cp:lastModifiedBy>Ирина Гребенкина</cp:lastModifiedBy>
  <cp:revision>47</cp:revision>
  <cp:lastPrinted>2026-08-26T13:43:00Z</cp:lastPrinted>
  <dcterms:created xsi:type="dcterms:W3CDTF">2026-08-15T15:43:00Z</dcterms:created>
  <dcterms:modified xsi:type="dcterms:W3CDTF">2026-08-26T13:49:00Z</dcterms:modified>
</cp:coreProperties>
</file>