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8C6E0" w14:textId="737B7E5E" w:rsidR="006617F4" w:rsidRDefault="006617F4" w:rsidP="00C52248">
      <w:pPr>
        <w:jc w:val="center"/>
        <w:rPr>
          <w:rFonts w:ascii="Times New Roman" w:hAnsi="Times New Roman" w:cs="Times New Roman"/>
          <w:sz w:val="28"/>
          <w:szCs w:val="28"/>
        </w:rPr>
      </w:pPr>
      <w:r w:rsidRPr="006617F4">
        <w:rPr>
          <w:rFonts w:ascii="Times New Roman" w:hAnsi="Times New Roman" w:cs="Times New Roman"/>
          <w:sz w:val="28"/>
          <w:szCs w:val="28"/>
        </w:rPr>
        <w:t>Муниципальное автономное общеобразовательное учреждение «Гимназия»</w:t>
      </w:r>
    </w:p>
    <w:p w14:paraId="4A2B49D4" w14:textId="0FC24BCF" w:rsidR="006617F4" w:rsidRDefault="006617F4" w:rsidP="00C52248">
      <w:pPr>
        <w:jc w:val="center"/>
        <w:rPr>
          <w:rFonts w:ascii="Times New Roman" w:hAnsi="Times New Roman" w:cs="Times New Roman"/>
          <w:sz w:val="28"/>
          <w:szCs w:val="28"/>
        </w:rPr>
      </w:pPr>
      <w:r w:rsidRPr="006617F4">
        <w:rPr>
          <w:rFonts w:ascii="Times New Roman" w:hAnsi="Times New Roman" w:cs="Times New Roman"/>
          <w:noProof/>
          <w:sz w:val="28"/>
          <w:szCs w:val="28"/>
          <w:lang w:eastAsia="ru-RU"/>
        </w:rPr>
        <mc:AlternateContent>
          <mc:Choice Requires="wps">
            <w:drawing>
              <wp:anchor distT="45720" distB="45720" distL="114300" distR="114300" simplePos="0" relativeHeight="251659264" behindDoc="0" locked="0" layoutInCell="1" allowOverlap="1" wp14:anchorId="22D5F91F" wp14:editId="7CB009E2">
                <wp:simplePos x="0" y="0"/>
                <wp:positionH relativeFrom="margin">
                  <wp:posOffset>3770630</wp:posOffset>
                </wp:positionH>
                <wp:positionV relativeFrom="paragraph">
                  <wp:posOffset>194310</wp:posOffset>
                </wp:positionV>
                <wp:extent cx="2360930" cy="1404620"/>
                <wp:effectExtent l="0" t="0" r="13970" b="1651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6EAA820" w14:textId="6489D640" w:rsidR="006617F4" w:rsidRDefault="006617F4">
                            <w:pPr>
                              <w:rPr>
                                <w:rFonts w:ascii="Times New Roman" w:hAnsi="Times New Roman" w:cs="Times New Roman"/>
                                <w:sz w:val="28"/>
                                <w:szCs w:val="28"/>
                              </w:rPr>
                            </w:pPr>
                            <w:r w:rsidRPr="006617F4">
                              <w:rPr>
                                <w:rFonts w:ascii="Times New Roman" w:hAnsi="Times New Roman" w:cs="Times New Roman"/>
                                <w:sz w:val="28"/>
                                <w:szCs w:val="28"/>
                              </w:rPr>
                              <w:t>УТВЕРЖДЕНО</w:t>
                            </w:r>
                          </w:p>
                          <w:p w14:paraId="16ED3E61" w14:textId="757B0DFD" w:rsidR="006617F4" w:rsidRDefault="006617F4">
                            <w:pPr>
                              <w:rPr>
                                <w:rFonts w:ascii="Times New Roman" w:hAnsi="Times New Roman" w:cs="Times New Roman"/>
                                <w:sz w:val="28"/>
                                <w:szCs w:val="28"/>
                              </w:rPr>
                            </w:pPr>
                            <w:r>
                              <w:rPr>
                                <w:rFonts w:ascii="Times New Roman" w:hAnsi="Times New Roman" w:cs="Times New Roman"/>
                                <w:sz w:val="28"/>
                                <w:szCs w:val="28"/>
                              </w:rPr>
                              <w:t>Приказом директора</w:t>
                            </w:r>
                          </w:p>
                          <w:p w14:paraId="0CD49C26" w14:textId="13E1AD88" w:rsidR="006617F4" w:rsidRDefault="006617F4">
                            <w:pPr>
                              <w:rPr>
                                <w:rFonts w:ascii="Times New Roman" w:hAnsi="Times New Roman" w:cs="Times New Roman"/>
                                <w:sz w:val="28"/>
                                <w:szCs w:val="28"/>
                              </w:rPr>
                            </w:pPr>
                            <w:r>
                              <w:rPr>
                                <w:rFonts w:ascii="Times New Roman" w:hAnsi="Times New Roman" w:cs="Times New Roman"/>
                                <w:sz w:val="28"/>
                                <w:szCs w:val="28"/>
                              </w:rPr>
                              <w:t>МАОУ «Гимназия»</w:t>
                            </w:r>
                          </w:p>
                          <w:p w14:paraId="53CB03E9" w14:textId="08693EA0" w:rsidR="006617F4" w:rsidRPr="006617F4" w:rsidRDefault="006617F4">
                            <w:pPr>
                              <w:rPr>
                                <w:rFonts w:ascii="Times New Roman" w:hAnsi="Times New Roman" w:cs="Times New Roman"/>
                                <w:sz w:val="28"/>
                                <w:szCs w:val="28"/>
                              </w:rPr>
                            </w:pPr>
                            <w:r>
                              <w:rPr>
                                <w:rFonts w:ascii="Times New Roman" w:hAnsi="Times New Roman" w:cs="Times New Roman"/>
                                <w:sz w:val="28"/>
                                <w:szCs w:val="28"/>
                              </w:rPr>
                              <w:t>От 20 мая 2024 г. №86а</w:t>
                            </w:r>
                          </w:p>
                          <w:p w14:paraId="0AF67ACB" w14:textId="77777777" w:rsidR="006617F4" w:rsidRDefault="006617F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D5F91F" id="_x0000_t202" coordsize="21600,21600" o:spt="202" path="m,l,21600r21600,l21600,xe">
                <v:stroke joinstyle="miter"/>
                <v:path gradientshapeok="t" o:connecttype="rect"/>
              </v:shapetype>
              <v:shape id="Надпись 2" o:spid="_x0000_s1026" type="#_x0000_t202" style="position:absolute;left:0;text-align:left;margin-left:296.9pt;margin-top:15.3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">
                <v:textbox style="mso-fit-shape-to-text:t">
                  <w:txbxContent>
                    <w:p w14:paraId="16EAA820" w14:textId="6489D640" w:rsidR="006617F4" w:rsidRDefault="006617F4">
                      <w:pPr>
                        <w:rPr>
                          <w:rFonts w:ascii="Times New Roman" w:hAnsi="Times New Roman" w:cs="Times New Roman"/>
                          <w:sz w:val="28"/>
                          <w:szCs w:val="28"/>
                        </w:rPr>
                      </w:pPr>
                      <w:r w:rsidRPr="006617F4">
                        <w:rPr>
                          <w:rFonts w:ascii="Times New Roman" w:hAnsi="Times New Roman" w:cs="Times New Roman"/>
                          <w:sz w:val="28"/>
                          <w:szCs w:val="28"/>
                        </w:rPr>
                        <w:t>УТВЕРЖДЕНО</w:t>
                      </w:r>
                    </w:p>
                    <w:p w14:paraId="16ED3E61" w14:textId="757B0DFD" w:rsidR="006617F4" w:rsidRDefault="006617F4">
                      <w:pPr>
                        <w:rPr>
                          <w:rFonts w:ascii="Times New Roman" w:hAnsi="Times New Roman" w:cs="Times New Roman"/>
                          <w:sz w:val="28"/>
                          <w:szCs w:val="28"/>
                        </w:rPr>
                      </w:pPr>
                      <w:r>
                        <w:rPr>
                          <w:rFonts w:ascii="Times New Roman" w:hAnsi="Times New Roman" w:cs="Times New Roman"/>
                          <w:sz w:val="28"/>
                          <w:szCs w:val="28"/>
                        </w:rPr>
                        <w:t>Приказом директора</w:t>
                      </w:r>
                    </w:p>
                    <w:p w14:paraId="0CD49C26" w14:textId="13E1AD88" w:rsidR="006617F4" w:rsidRDefault="006617F4">
                      <w:pPr>
                        <w:rPr>
                          <w:rFonts w:ascii="Times New Roman" w:hAnsi="Times New Roman" w:cs="Times New Roman"/>
                          <w:sz w:val="28"/>
                          <w:szCs w:val="28"/>
                        </w:rPr>
                      </w:pPr>
                      <w:r>
                        <w:rPr>
                          <w:rFonts w:ascii="Times New Roman" w:hAnsi="Times New Roman" w:cs="Times New Roman"/>
                          <w:sz w:val="28"/>
                          <w:szCs w:val="28"/>
                        </w:rPr>
                        <w:t>МАОУ «Гимназия»</w:t>
                      </w:r>
                    </w:p>
                    <w:p w14:paraId="53CB03E9" w14:textId="08693EA0" w:rsidR="006617F4" w:rsidRPr="006617F4" w:rsidRDefault="006617F4">
                      <w:pPr>
                        <w:rPr>
                          <w:rFonts w:ascii="Times New Roman" w:hAnsi="Times New Roman" w:cs="Times New Roman"/>
                          <w:sz w:val="28"/>
                          <w:szCs w:val="28"/>
                        </w:rPr>
                      </w:pPr>
                      <w:r>
                        <w:rPr>
                          <w:rFonts w:ascii="Times New Roman" w:hAnsi="Times New Roman" w:cs="Times New Roman"/>
                          <w:sz w:val="28"/>
                          <w:szCs w:val="28"/>
                        </w:rPr>
                        <w:t>От 20 мая 2024 г. №86а</w:t>
                      </w:r>
                    </w:p>
                    <w:p w14:paraId="0AF67ACB" w14:textId="77777777" w:rsidR="006617F4" w:rsidRDefault="006617F4"/>
                  </w:txbxContent>
                </v:textbox>
                <w10:wrap type="square" anchorx="margin"/>
              </v:shape>
            </w:pict>
          </mc:Fallback>
        </mc:AlternateContent>
      </w:r>
    </w:p>
    <w:p w14:paraId="40B885BE" w14:textId="17BFB16D" w:rsidR="006617F4" w:rsidRDefault="006617F4" w:rsidP="00C52248">
      <w:pPr>
        <w:jc w:val="center"/>
        <w:rPr>
          <w:rFonts w:ascii="Times New Roman" w:hAnsi="Times New Roman" w:cs="Times New Roman"/>
          <w:sz w:val="28"/>
          <w:szCs w:val="28"/>
        </w:rPr>
      </w:pPr>
    </w:p>
    <w:p w14:paraId="5ED904B3" w14:textId="7CBE6AF0" w:rsidR="006617F4" w:rsidRDefault="006617F4" w:rsidP="00C52248">
      <w:pPr>
        <w:jc w:val="center"/>
        <w:rPr>
          <w:rFonts w:ascii="Times New Roman" w:hAnsi="Times New Roman" w:cs="Times New Roman"/>
          <w:sz w:val="28"/>
          <w:szCs w:val="28"/>
        </w:rPr>
      </w:pPr>
    </w:p>
    <w:p w14:paraId="13C181FE" w14:textId="77777777" w:rsidR="006617F4" w:rsidRDefault="006617F4" w:rsidP="00C52248">
      <w:pPr>
        <w:jc w:val="center"/>
        <w:rPr>
          <w:rFonts w:ascii="Times New Roman" w:hAnsi="Times New Roman" w:cs="Times New Roman"/>
          <w:sz w:val="28"/>
          <w:szCs w:val="28"/>
        </w:rPr>
      </w:pPr>
    </w:p>
    <w:p w14:paraId="25E83E35" w14:textId="13A20DA4" w:rsidR="006617F4" w:rsidRDefault="006617F4" w:rsidP="00C52248">
      <w:pPr>
        <w:jc w:val="center"/>
        <w:rPr>
          <w:rFonts w:ascii="Times New Roman" w:hAnsi="Times New Roman" w:cs="Times New Roman"/>
          <w:sz w:val="28"/>
          <w:szCs w:val="28"/>
        </w:rPr>
      </w:pPr>
    </w:p>
    <w:p w14:paraId="7D5B8263" w14:textId="77777777" w:rsidR="006617F4" w:rsidRDefault="006617F4" w:rsidP="00C52248">
      <w:pPr>
        <w:jc w:val="center"/>
        <w:rPr>
          <w:rFonts w:ascii="Times New Roman" w:hAnsi="Times New Roman" w:cs="Times New Roman"/>
          <w:sz w:val="28"/>
          <w:szCs w:val="28"/>
        </w:rPr>
      </w:pPr>
    </w:p>
    <w:p w14:paraId="1070ABD1" w14:textId="5241BA38" w:rsidR="006617F4" w:rsidRDefault="006617F4" w:rsidP="00C52248">
      <w:pPr>
        <w:jc w:val="center"/>
        <w:rPr>
          <w:rFonts w:ascii="Times New Roman" w:hAnsi="Times New Roman" w:cs="Times New Roman"/>
          <w:sz w:val="28"/>
          <w:szCs w:val="28"/>
        </w:rPr>
      </w:pPr>
    </w:p>
    <w:p w14:paraId="2EA17430" w14:textId="2BE30F47" w:rsidR="006617F4" w:rsidRDefault="006617F4" w:rsidP="00C52248">
      <w:pPr>
        <w:jc w:val="center"/>
        <w:rPr>
          <w:rFonts w:ascii="Times New Roman" w:hAnsi="Times New Roman" w:cs="Times New Roman"/>
          <w:sz w:val="28"/>
          <w:szCs w:val="28"/>
        </w:rPr>
      </w:pPr>
    </w:p>
    <w:p w14:paraId="40CDF0C8" w14:textId="06C89FB3" w:rsidR="006617F4" w:rsidRDefault="006617F4" w:rsidP="00C52248">
      <w:pPr>
        <w:jc w:val="center"/>
        <w:rPr>
          <w:rFonts w:ascii="Times New Roman" w:hAnsi="Times New Roman" w:cs="Times New Roman"/>
          <w:sz w:val="28"/>
          <w:szCs w:val="28"/>
        </w:rPr>
      </w:pPr>
    </w:p>
    <w:p w14:paraId="59A338DE" w14:textId="65C9883E" w:rsidR="006617F4" w:rsidRDefault="006617F4" w:rsidP="00C52248">
      <w:pPr>
        <w:jc w:val="center"/>
        <w:rPr>
          <w:rFonts w:ascii="Times New Roman" w:hAnsi="Times New Roman" w:cs="Times New Roman"/>
          <w:sz w:val="28"/>
          <w:szCs w:val="28"/>
        </w:rPr>
      </w:pPr>
    </w:p>
    <w:p w14:paraId="7F7CAC6E" w14:textId="6CEFE61A" w:rsidR="006617F4" w:rsidRDefault="006617F4" w:rsidP="00C52248">
      <w:pPr>
        <w:jc w:val="center"/>
        <w:rPr>
          <w:rFonts w:ascii="Times New Roman" w:hAnsi="Times New Roman" w:cs="Times New Roman"/>
          <w:sz w:val="28"/>
          <w:szCs w:val="28"/>
        </w:rPr>
      </w:pPr>
    </w:p>
    <w:p w14:paraId="42059B08" w14:textId="13538EDF" w:rsidR="006617F4" w:rsidRDefault="006617F4" w:rsidP="006617F4">
      <w:pPr>
        <w:spacing w:after="120"/>
        <w:jc w:val="center"/>
        <w:rPr>
          <w:rFonts w:ascii="Times New Roman" w:hAnsi="Times New Roman" w:cs="Times New Roman"/>
          <w:b/>
          <w:bCs/>
          <w:sz w:val="28"/>
          <w:szCs w:val="28"/>
        </w:rPr>
      </w:pPr>
      <w:r>
        <w:rPr>
          <w:rFonts w:ascii="Times New Roman" w:hAnsi="Times New Roman" w:cs="Times New Roman"/>
          <w:b/>
          <w:bCs/>
          <w:sz w:val="28"/>
          <w:szCs w:val="28"/>
        </w:rPr>
        <w:t>ИННОВАЦИОННЫЙ ПРОЕКТ</w:t>
      </w:r>
    </w:p>
    <w:p w14:paraId="079CAE59" w14:textId="13CD45C8" w:rsidR="006617F4" w:rsidRPr="006617F4" w:rsidRDefault="006617F4" w:rsidP="006617F4">
      <w:pPr>
        <w:spacing w:after="120"/>
        <w:jc w:val="center"/>
        <w:rPr>
          <w:rFonts w:ascii="Times New Roman" w:hAnsi="Times New Roman" w:cs="Times New Roman"/>
          <w:b/>
          <w:bCs/>
          <w:sz w:val="28"/>
          <w:szCs w:val="28"/>
        </w:rPr>
      </w:pPr>
      <w:r>
        <w:rPr>
          <w:rFonts w:ascii="Times New Roman" w:hAnsi="Times New Roman" w:cs="Times New Roman"/>
          <w:b/>
          <w:bCs/>
          <w:sz w:val="28"/>
          <w:szCs w:val="28"/>
        </w:rPr>
        <w:t>«Критериально-уровневый подход в оценивании образовательных результатов как ресурс учебной успешности каждого обучающегося»</w:t>
      </w:r>
    </w:p>
    <w:p w14:paraId="39B3102D" w14:textId="77777777" w:rsidR="006617F4" w:rsidRDefault="006617F4" w:rsidP="006617F4">
      <w:pPr>
        <w:spacing w:after="120"/>
        <w:jc w:val="center"/>
        <w:rPr>
          <w:rFonts w:ascii="Times New Roman" w:hAnsi="Times New Roman" w:cs="Times New Roman"/>
          <w:sz w:val="28"/>
          <w:szCs w:val="28"/>
        </w:rPr>
      </w:pPr>
    </w:p>
    <w:p w14:paraId="47B16790" w14:textId="77777777" w:rsidR="006617F4" w:rsidRDefault="006617F4" w:rsidP="006617F4">
      <w:pPr>
        <w:spacing w:after="120"/>
        <w:jc w:val="center"/>
        <w:rPr>
          <w:rFonts w:ascii="Times New Roman" w:hAnsi="Times New Roman" w:cs="Times New Roman"/>
          <w:sz w:val="28"/>
          <w:szCs w:val="28"/>
        </w:rPr>
      </w:pPr>
    </w:p>
    <w:p w14:paraId="2D0FD7EE" w14:textId="77777777" w:rsidR="006617F4" w:rsidRDefault="006617F4" w:rsidP="006617F4">
      <w:pPr>
        <w:spacing w:after="120"/>
        <w:jc w:val="center"/>
        <w:rPr>
          <w:rFonts w:ascii="Times New Roman" w:hAnsi="Times New Roman" w:cs="Times New Roman"/>
          <w:sz w:val="28"/>
          <w:szCs w:val="28"/>
        </w:rPr>
      </w:pPr>
    </w:p>
    <w:p w14:paraId="2A7E2A07" w14:textId="77777777" w:rsidR="006617F4" w:rsidRDefault="006617F4" w:rsidP="006617F4">
      <w:pPr>
        <w:spacing w:after="120"/>
        <w:jc w:val="center"/>
        <w:rPr>
          <w:rFonts w:ascii="Times New Roman" w:hAnsi="Times New Roman" w:cs="Times New Roman"/>
          <w:sz w:val="28"/>
          <w:szCs w:val="28"/>
        </w:rPr>
      </w:pPr>
    </w:p>
    <w:p w14:paraId="5426EE42" w14:textId="75A76CE0" w:rsidR="006617F4" w:rsidRDefault="006617F4" w:rsidP="006617F4">
      <w:pPr>
        <w:spacing w:after="120"/>
        <w:jc w:val="center"/>
        <w:rPr>
          <w:rFonts w:ascii="Times New Roman" w:hAnsi="Times New Roman" w:cs="Times New Roman"/>
          <w:sz w:val="28"/>
          <w:szCs w:val="28"/>
        </w:rPr>
      </w:pPr>
    </w:p>
    <w:p w14:paraId="38D9FB86" w14:textId="099E6E8C" w:rsidR="006617F4" w:rsidRDefault="006617F4" w:rsidP="006617F4">
      <w:pPr>
        <w:spacing w:after="120"/>
        <w:jc w:val="center"/>
        <w:rPr>
          <w:rFonts w:ascii="Times New Roman" w:hAnsi="Times New Roman" w:cs="Times New Roman"/>
          <w:sz w:val="28"/>
          <w:szCs w:val="28"/>
        </w:rPr>
      </w:pPr>
    </w:p>
    <w:p w14:paraId="2F3F503B" w14:textId="4FDBDEB0" w:rsidR="006617F4" w:rsidRDefault="006617F4" w:rsidP="006617F4">
      <w:pPr>
        <w:spacing w:after="120"/>
        <w:jc w:val="center"/>
        <w:rPr>
          <w:rFonts w:ascii="Times New Roman" w:hAnsi="Times New Roman" w:cs="Times New Roman"/>
          <w:sz w:val="28"/>
          <w:szCs w:val="28"/>
        </w:rPr>
      </w:pPr>
    </w:p>
    <w:p w14:paraId="310A2BD8" w14:textId="29B689FF" w:rsidR="006617F4" w:rsidRDefault="006617F4" w:rsidP="006617F4">
      <w:pPr>
        <w:spacing w:after="120"/>
        <w:jc w:val="center"/>
        <w:rPr>
          <w:rFonts w:ascii="Times New Roman" w:hAnsi="Times New Roman" w:cs="Times New Roman"/>
          <w:sz w:val="28"/>
          <w:szCs w:val="28"/>
        </w:rPr>
      </w:pPr>
    </w:p>
    <w:p w14:paraId="72B2269A" w14:textId="44D92489" w:rsidR="00F14992" w:rsidRDefault="00F14992" w:rsidP="006617F4">
      <w:pPr>
        <w:spacing w:after="120"/>
        <w:jc w:val="center"/>
        <w:rPr>
          <w:rFonts w:ascii="Times New Roman" w:hAnsi="Times New Roman" w:cs="Times New Roman"/>
          <w:sz w:val="28"/>
          <w:szCs w:val="28"/>
        </w:rPr>
      </w:pPr>
    </w:p>
    <w:p w14:paraId="3BD50E70" w14:textId="116D9A9F" w:rsidR="00F14992" w:rsidRDefault="00F14992" w:rsidP="006617F4">
      <w:pPr>
        <w:spacing w:after="120"/>
        <w:jc w:val="center"/>
        <w:rPr>
          <w:rFonts w:ascii="Times New Roman" w:hAnsi="Times New Roman" w:cs="Times New Roman"/>
          <w:sz w:val="28"/>
          <w:szCs w:val="28"/>
        </w:rPr>
      </w:pPr>
    </w:p>
    <w:p w14:paraId="11445397" w14:textId="7E3FC3B8" w:rsidR="00F14992" w:rsidRDefault="00F14992" w:rsidP="006617F4">
      <w:pPr>
        <w:spacing w:after="120"/>
        <w:jc w:val="center"/>
        <w:rPr>
          <w:rFonts w:ascii="Times New Roman" w:hAnsi="Times New Roman" w:cs="Times New Roman"/>
          <w:sz w:val="28"/>
          <w:szCs w:val="28"/>
        </w:rPr>
      </w:pPr>
    </w:p>
    <w:p w14:paraId="244D26CB" w14:textId="4CA752BC" w:rsidR="00F14992" w:rsidRDefault="00F14992" w:rsidP="006617F4">
      <w:pPr>
        <w:spacing w:after="120"/>
        <w:jc w:val="center"/>
        <w:rPr>
          <w:rFonts w:ascii="Times New Roman" w:hAnsi="Times New Roman" w:cs="Times New Roman"/>
          <w:sz w:val="28"/>
          <w:szCs w:val="28"/>
        </w:rPr>
      </w:pPr>
    </w:p>
    <w:p w14:paraId="30732FF3" w14:textId="3308C8EF" w:rsidR="00F14992" w:rsidRDefault="00F14992" w:rsidP="006617F4">
      <w:pPr>
        <w:spacing w:after="120"/>
        <w:jc w:val="center"/>
        <w:rPr>
          <w:rFonts w:ascii="Times New Roman" w:hAnsi="Times New Roman" w:cs="Times New Roman"/>
          <w:sz w:val="28"/>
          <w:szCs w:val="28"/>
        </w:rPr>
      </w:pPr>
      <w:r w:rsidRPr="006617F4">
        <w:rPr>
          <w:rFonts w:ascii="Times New Roman" w:hAnsi="Times New Roman" w:cs="Times New Roman"/>
          <w:noProof/>
          <w:sz w:val="28"/>
          <w:szCs w:val="28"/>
          <w:lang w:eastAsia="ru-RU"/>
        </w:rPr>
        <mc:AlternateContent>
          <mc:Choice Requires="wps">
            <w:drawing>
              <wp:anchor distT="45720" distB="45720" distL="114300" distR="114300" simplePos="0" relativeHeight="251661312" behindDoc="0" locked="0" layoutInCell="1" allowOverlap="1" wp14:anchorId="2C7B5C25" wp14:editId="21AC171E">
                <wp:simplePos x="0" y="0"/>
                <wp:positionH relativeFrom="column">
                  <wp:posOffset>-358140</wp:posOffset>
                </wp:positionH>
                <wp:positionV relativeFrom="paragraph">
                  <wp:posOffset>179070</wp:posOffset>
                </wp:positionV>
                <wp:extent cx="2360930" cy="1404620"/>
                <wp:effectExtent l="0" t="0" r="22860" b="11430"/>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CBBF1BB" w14:textId="5939F412" w:rsidR="006617F4" w:rsidRPr="00F14992" w:rsidRDefault="006617F4">
                            <w:pPr>
                              <w:rPr>
                                <w:rFonts w:ascii="Times New Roman" w:hAnsi="Times New Roman" w:cs="Times New Roman"/>
                                <w:sz w:val="28"/>
                                <w:szCs w:val="28"/>
                              </w:rPr>
                            </w:pPr>
                            <w:r w:rsidRPr="00F14992">
                              <w:rPr>
                                <w:rFonts w:ascii="Times New Roman" w:hAnsi="Times New Roman" w:cs="Times New Roman"/>
                                <w:sz w:val="28"/>
                                <w:szCs w:val="28"/>
                              </w:rPr>
                              <w:t xml:space="preserve">Рассмотрено на заседании Педагогического </w:t>
                            </w:r>
                            <w:r w:rsidR="00F14992" w:rsidRPr="00F14992">
                              <w:rPr>
                                <w:rFonts w:ascii="Times New Roman" w:hAnsi="Times New Roman" w:cs="Times New Roman"/>
                                <w:sz w:val="28"/>
                                <w:szCs w:val="28"/>
                              </w:rPr>
                              <w:t>совета</w:t>
                            </w:r>
                          </w:p>
                          <w:p w14:paraId="1F554416" w14:textId="4D86F14B" w:rsidR="00F14992" w:rsidRPr="00F14992" w:rsidRDefault="00F14992">
                            <w:pPr>
                              <w:rPr>
                                <w:rFonts w:ascii="Times New Roman" w:hAnsi="Times New Roman" w:cs="Times New Roman"/>
                              </w:rPr>
                            </w:pPr>
                            <w:r w:rsidRPr="00F14992">
                              <w:rPr>
                                <w:rFonts w:ascii="Times New Roman" w:hAnsi="Times New Roman" w:cs="Times New Roman"/>
                                <w:sz w:val="28"/>
                                <w:szCs w:val="28"/>
                              </w:rPr>
                              <w:t>Протокол 3 от 16 мая 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7B5C25" id="_x0000_s1027" type="#_x0000_t202" style="position:absolute;left:0;text-align:left;margin-left:-28.2pt;margin-top:14.1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">
                <v:textbox style="mso-fit-shape-to-text:t">
                  <w:txbxContent>
                    <w:p w14:paraId="7CBBF1BB" w14:textId="5939F412" w:rsidR="006617F4" w:rsidRPr="00F14992" w:rsidRDefault="006617F4">
                      <w:pPr>
                        <w:rPr>
                          <w:rFonts w:ascii="Times New Roman" w:hAnsi="Times New Roman" w:cs="Times New Roman"/>
                          <w:sz w:val="28"/>
                          <w:szCs w:val="28"/>
                        </w:rPr>
                      </w:pPr>
                      <w:r w:rsidRPr="00F14992">
                        <w:rPr>
                          <w:rFonts w:ascii="Times New Roman" w:hAnsi="Times New Roman" w:cs="Times New Roman"/>
                          <w:sz w:val="28"/>
                          <w:szCs w:val="28"/>
                        </w:rPr>
                        <w:t xml:space="preserve">Рассмотрено на заседании Педагогического </w:t>
                      </w:r>
                      <w:r w:rsidR="00F14992" w:rsidRPr="00F14992">
                        <w:rPr>
                          <w:rFonts w:ascii="Times New Roman" w:hAnsi="Times New Roman" w:cs="Times New Roman"/>
                          <w:sz w:val="28"/>
                          <w:szCs w:val="28"/>
                        </w:rPr>
                        <w:t>совета</w:t>
                      </w:r>
                    </w:p>
                    <w:p w14:paraId="1F554416" w14:textId="4D86F14B" w:rsidR="00F14992" w:rsidRPr="00F14992" w:rsidRDefault="00F14992">
                      <w:pPr>
                        <w:rPr>
                          <w:rFonts w:ascii="Times New Roman" w:hAnsi="Times New Roman" w:cs="Times New Roman"/>
                        </w:rPr>
                      </w:pPr>
                      <w:r w:rsidRPr="00F14992">
                        <w:rPr>
                          <w:rFonts w:ascii="Times New Roman" w:hAnsi="Times New Roman" w:cs="Times New Roman"/>
                          <w:sz w:val="28"/>
                          <w:szCs w:val="28"/>
                        </w:rPr>
                        <w:t>Протокол 3 от 16 мая 2024 г.</w:t>
                      </w:r>
                    </w:p>
                  </w:txbxContent>
                </v:textbox>
                <w10:wrap type="square"/>
              </v:shape>
            </w:pict>
          </mc:Fallback>
        </mc:AlternateContent>
      </w:r>
    </w:p>
    <w:p w14:paraId="6E2F8E3A" w14:textId="31703EBB" w:rsidR="00F14992" w:rsidRDefault="00F14992" w:rsidP="006617F4">
      <w:pPr>
        <w:spacing w:after="120"/>
        <w:jc w:val="center"/>
        <w:rPr>
          <w:rFonts w:ascii="Times New Roman" w:hAnsi="Times New Roman" w:cs="Times New Roman"/>
          <w:sz w:val="28"/>
          <w:szCs w:val="28"/>
        </w:rPr>
      </w:pPr>
    </w:p>
    <w:p w14:paraId="3A2368EC" w14:textId="7B7CE92B" w:rsidR="00F14992" w:rsidRDefault="00F14992" w:rsidP="006617F4">
      <w:pPr>
        <w:spacing w:after="120"/>
        <w:jc w:val="center"/>
        <w:rPr>
          <w:rFonts w:ascii="Times New Roman" w:hAnsi="Times New Roman" w:cs="Times New Roman"/>
          <w:sz w:val="28"/>
          <w:szCs w:val="28"/>
        </w:rPr>
      </w:pPr>
    </w:p>
    <w:p w14:paraId="020A02BF" w14:textId="5518110F" w:rsidR="00F14992" w:rsidRDefault="00F14992" w:rsidP="006617F4">
      <w:pPr>
        <w:spacing w:after="120"/>
        <w:jc w:val="center"/>
        <w:rPr>
          <w:rFonts w:ascii="Times New Roman" w:hAnsi="Times New Roman" w:cs="Times New Roman"/>
          <w:sz w:val="28"/>
          <w:szCs w:val="28"/>
        </w:rPr>
      </w:pPr>
    </w:p>
    <w:p w14:paraId="175344B8" w14:textId="70801045" w:rsidR="00F14992" w:rsidRDefault="00F14992" w:rsidP="006617F4">
      <w:pPr>
        <w:spacing w:after="120"/>
        <w:jc w:val="center"/>
        <w:rPr>
          <w:rFonts w:ascii="Times New Roman" w:hAnsi="Times New Roman" w:cs="Times New Roman"/>
          <w:sz w:val="28"/>
          <w:szCs w:val="28"/>
        </w:rPr>
      </w:pPr>
    </w:p>
    <w:p w14:paraId="7BFD2791" w14:textId="39E3D34C" w:rsidR="00F14992" w:rsidRDefault="00F14992" w:rsidP="006617F4">
      <w:pPr>
        <w:spacing w:after="120"/>
        <w:jc w:val="center"/>
        <w:rPr>
          <w:rFonts w:ascii="Times New Roman" w:hAnsi="Times New Roman" w:cs="Times New Roman"/>
          <w:sz w:val="28"/>
          <w:szCs w:val="28"/>
        </w:rPr>
      </w:pPr>
    </w:p>
    <w:p w14:paraId="742DDA8E" w14:textId="77777777" w:rsidR="00F14992" w:rsidRDefault="00F14992" w:rsidP="006617F4">
      <w:pPr>
        <w:spacing w:after="120"/>
        <w:jc w:val="center"/>
        <w:rPr>
          <w:rFonts w:ascii="Times New Roman" w:hAnsi="Times New Roman" w:cs="Times New Roman"/>
          <w:sz w:val="28"/>
          <w:szCs w:val="28"/>
        </w:rPr>
      </w:pPr>
    </w:p>
    <w:p w14:paraId="4743525F" w14:textId="77E574B9" w:rsidR="006617F4" w:rsidRDefault="00F14992" w:rsidP="006617F4">
      <w:pPr>
        <w:spacing w:after="120"/>
        <w:jc w:val="center"/>
        <w:rPr>
          <w:rFonts w:ascii="Times New Roman" w:hAnsi="Times New Roman" w:cs="Times New Roman"/>
          <w:sz w:val="28"/>
          <w:szCs w:val="28"/>
        </w:rPr>
      </w:pPr>
      <w:r>
        <w:rPr>
          <w:rFonts w:ascii="Times New Roman" w:hAnsi="Times New Roman" w:cs="Times New Roman"/>
          <w:sz w:val="28"/>
          <w:szCs w:val="28"/>
        </w:rPr>
        <w:t>г. Новоуральск, 2024 г.</w:t>
      </w:r>
    </w:p>
    <w:p w14:paraId="50BC421A" w14:textId="63320F49" w:rsidR="00C52248" w:rsidRDefault="00C52248" w:rsidP="006617F4">
      <w:pPr>
        <w:spacing w:after="120"/>
        <w:rPr>
          <w:rFonts w:ascii="Times New Roman" w:hAnsi="Times New Roman" w:cs="Times New Roman"/>
          <w:sz w:val="28"/>
          <w:szCs w:val="28"/>
        </w:rPr>
      </w:pPr>
      <w:r w:rsidRPr="006617F4">
        <w:rPr>
          <w:rFonts w:ascii="Times New Roman" w:hAnsi="Times New Roman" w:cs="Times New Roman"/>
          <w:sz w:val="28"/>
          <w:szCs w:val="28"/>
        </w:rPr>
        <w:br w:type="page"/>
      </w:r>
    </w:p>
    <w:p w14:paraId="492BB51E" w14:textId="77777777" w:rsidR="009728BA" w:rsidRDefault="009728BA" w:rsidP="009728BA">
      <w:pPr>
        <w:spacing w:after="120"/>
        <w:jc w:val="center"/>
        <w:rPr>
          <w:rFonts w:ascii="Times New Roman" w:hAnsi="Times New Roman" w:cs="Times New Roman"/>
          <w:b/>
          <w:bCs/>
          <w:sz w:val="28"/>
          <w:szCs w:val="28"/>
        </w:rPr>
      </w:pPr>
      <w:r>
        <w:rPr>
          <w:rFonts w:ascii="Times New Roman" w:hAnsi="Times New Roman" w:cs="Times New Roman"/>
          <w:b/>
          <w:bCs/>
          <w:sz w:val="28"/>
          <w:szCs w:val="28"/>
        </w:rPr>
        <w:lastRenderedPageBreak/>
        <w:t>1. Цели задачи и основная идея инновационного проекта (программы)</w:t>
      </w:r>
    </w:p>
    <w:p w14:paraId="07AE29A6" w14:textId="77777777" w:rsidR="00922C6D" w:rsidRPr="00922C6D" w:rsidRDefault="009728BA" w:rsidP="009728BA">
      <w:pPr>
        <w:spacing w:after="120"/>
        <w:jc w:val="both"/>
        <w:rPr>
          <w:rFonts w:ascii="Times New Roman" w:hAnsi="Times New Roman" w:cs="Times New Roman"/>
          <w:b/>
          <w:bCs/>
          <w:sz w:val="28"/>
          <w:szCs w:val="28"/>
        </w:rPr>
      </w:pPr>
      <w:r w:rsidRPr="00922C6D">
        <w:rPr>
          <w:rFonts w:ascii="Times New Roman" w:hAnsi="Times New Roman" w:cs="Times New Roman"/>
          <w:b/>
          <w:bCs/>
          <w:sz w:val="28"/>
          <w:szCs w:val="28"/>
        </w:rPr>
        <w:t xml:space="preserve">1.1. Тема проекта (программы) </w:t>
      </w:r>
    </w:p>
    <w:p w14:paraId="2CD01B76" w14:textId="5BC09F5A" w:rsidR="009728BA" w:rsidRPr="00922C6D" w:rsidRDefault="009728BA" w:rsidP="009728BA">
      <w:pPr>
        <w:spacing w:after="120"/>
        <w:jc w:val="both"/>
        <w:rPr>
          <w:rFonts w:ascii="Times New Roman" w:hAnsi="Times New Roman" w:cs="Times New Roman"/>
          <w:sz w:val="28"/>
          <w:szCs w:val="28"/>
        </w:rPr>
      </w:pPr>
      <w:r w:rsidRPr="00922C6D">
        <w:rPr>
          <w:rFonts w:ascii="Times New Roman" w:hAnsi="Times New Roman" w:cs="Times New Roman"/>
          <w:sz w:val="28"/>
          <w:szCs w:val="28"/>
        </w:rPr>
        <w:t>Критериально-уровневый подход в оценивании образовательных результатов как ресурс учебной успешности каждого обучающегося</w:t>
      </w:r>
    </w:p>
    <w:p w14:paraId="3DBAACEF" w14:textId="77777777" w:rsidR="00922C6D" w:rsidRPr="00922C6D" w:rsidRDefault="00B77AA5" w:rsidP="009728BA">
      <w:pPr>
        <w:spacing w:after="120"/>
        <w:jc w:val="both"/>
        <w:rPr>
          <w:rFonts w:ascii="Times New Roman" w:hAnsi="Times New Roman" w:cs="Times New Roman"/>
          <w:b/>
          <w:bCs/>
          <w:sz w:val="28"/>
          <w:szCs w:val="28"/>
        </w:rPr>
      </w:pPr>
      <w:r w:rsidRPr="00922C6D">
        <w:rPr>
          <w:rFonts w:ascii="Times New Roman" w:hAnsi="Times New Roman" w:cs="Times New Roman"/>
          <w:b/>
          <w:bCs/>
          <w:sz w:val="28"/>
          <w:szCs w:val="28"/>
        </w:rPr>
        <w:t xml:space="preserve">1.2. Цель проекта (программы) </w:t>
      </w:r>
    </w:p>
    <w:p w14:paraId="46BA565B" w14:textId="3F8072A3" w:rsidR="00B77AA5" w:rsidRPr="00922C6D" w:rsidRDefault="00B77AA5" w:rsidP="009728BA">
      <w:pPr>
        <w:spacing w:after="120"/>
        <w:jc w:val="both"/>
        <w:rPr>
          <w:rFonts w:ascii="Times New Roman" w:hAnsi="Times New Roman" w:cs="Times New Roman"/>
          <w:sz w:val="28"/>
          <w:szCs w:val="28"/>
        </w:rPr>
      </w:pPr>
      <w:r w:rsidRPr="00922C6D">
        <w:rPr>
          <w:rFonts w:ascii="Times New Roman" w:hAnsi="Times New Roman" w:cs="Times New Roman"/>
          <w:sz w:val="28"/>
          <w:szCs w:val="28"/>
        </w:rPr>
        <w:t>Разработка и реализация модели образовательной среды, обеспечивающей учебную успешность каждого обучающегося на основе критериально-уровневого подхода в оценивании образовательных результатов.</w:t>
      </w:r>
    </w:p>
    <w:p w14:paraId="758FCEC0" w14:textId="77777777" w:rsidR="00B77AA5" w:rsidRPr="00922C6D" w:rsidRDefault="00B77AA5" w:rsidP="009728BA">
      <w:pPr>
        <w:spacing w:after="120"/>
        <w:jc w:val="both"/>
        <w:rPr>
          <w:rFonts w:ascii="Times New Roman" w:hAnsi="Times New Roman" w:cs="Times New Roman"/>
          <w:b/>
          <w:bCs/>
          <w:sz w:val="28"/>
          <w:szCs w:val="28"/>
        </w:rPr>
      </w:pPr>
      <w:r w:rsidRPr="00922C6D">
        <w:rPr>
          <w:rFonts w:ascii="Times New Roman" w:hAnsi="Times New Roman" w:cs="Times New Roman"/>
          <w:b/>
          <w:bCs/>
          <w:sz w:val="28"/>
          <w:szCs w:val="28"/>
        </w:rPr>
        <w:t>1.3. Задачи предлагаемого проекта (программы)</w:t>
      </w:r>
    </w:p>
    <w:p w14:paraId="28FB98F5" w14:textId="77777777" w:rsidR="00225506" w:rsidRDefault="00225506" w:rsidP="009E3257">
      <w:pPr>
        <w:pStyle w:val="a3"/>
        <w:numPr>
          <w:ilvl w:val="0"/>
          <w:numId w:val="2"/>
        </w:numPr>
        <w:spacing w:after="120"/>
        <w:ind w:left="426" w:hanging="284"/>
        <w:jc w:val="both"/>
        <w:rPr>
          <w:rFonts w:ascii="Times New Roman" w:hAnsi="Times New Roman" w:cs="Times New Roman"/>
          <w:sz w:val="28"/>
          <w:szCs w:val="28"/>
        </w:rPr>
      </w:pPr>
      <w:r>
        <w:rPr>
          <w:rFonts w:ascii="Times New Roman" w:hAnsi="Times New Roman" w:cs="Times New Roman"/>
          <w:sz w:val="28"/>
          <w:szCs w:val="28"/>
        </w:rPr>
        <w:t>Обоснование возможности обеспечения учебной успешности каждого обучающегося на основе критериально-уровневого подхода в оценивании образовательных результатов.</w:t>
      </w:r>
    </w:p>
    <w:p w14:paraId="5727B68F" w14:textId="4DC75B2E" w:rsidR="00225506" w:rsidRDefault="00225506" w:rsidP="009E3257">
      <w:pPr>
        <w:pStyle w:val="a3"/>
        <w:numPr>
          <w:ilvl w:val="0"/>
          <w:numId w:val="2"/>
        </w:numPr>
        <w:spacing w:after="120"/>
        <w:ind w:left="426" w:hanging="284"/>
        <w:jc w:val="both"/>
        <w:rPr>
          <w:rFonts w:ascii="Times New Roman" w:hAnsi="Times New Roman" w:cs="Times New Roman"/>
          <w:sz w:val="28"/>
          <w:szCs w:val="28"/>
        </w:rPr>
      </w:pPr>
      <w:r>
        <w:rPr>
          <w:rFonts w:ascii="Times New Roman" w:hAnsi="Times New Roman" w:cs="Times New Roman"/>
          <w:sz w:val="28"/>
          <w:szCs w:val="28"/>
        </w:rPr>
        <w:t>Определение структуры образовательной среды, обеспечивающей учебную успешность каждого обучающегося</w:t>
      </w:r>
      <w:r w:rsidR="00B7269F">
        <w:rPr>
          <w:rFonts w:ascii="Times New Roman" w:hAnsi="Times New Roman" w:cs="Times New Roman"/>
          <w:sz w:val="28"/>
          <w:szCs w:val="28"/>
        </w:rPr>
        <w:t xml:space="preserve"> на основе критериально-уровневого подхода в оценивании образовательных результатов</w:t>
      </w:r>
    </w:p>
    <w:p w14:paraId="299377B3" w14:textId="77777777" w:rsidR="00225506" w:rsidRDefault="007A079F" w:rsidP="009E3257">
      <w:pPr>
        <w:pStyle w:val="a3"/>
        <w:numPr>
          <w:ilvl w:val="0"/>
          <w:numId w:val="2"/>
        </w:numPr>
        <w:spacing w:after="120"/>
        <w:ind w:left="426" w:hanging="284"/>
        <w:jc w:val="both"/>
        <w:rPr>
          <w:rFonts w:ascii="Times New Roman" w:hAnsi="Times New Roman" w:cs="Times New Roman"/>
          <w:sz w:val="28"/>
          <w:szCs w:val="28"/>
        </w:rPr>
      </w:pPr>
      <w:r>
        <w:rPr>
          <w:rFonts w:ascii="Times New Roman" w:hAnsi="Times New Roman" w:cs="Times New Roman"/>
          <w:sz w:val="28"/>
          <w:szCs w:val="28"/>
        </w:rPr>
        <w:t>Проектирование алгоритмов деятельности учителя и обучающихся в образовательной среде, обеспечивающей учебную успешность каждого обучающегося.</w:t>
      </w:r>
    </w:p>
    <w:p w14:paraId="1963C926" w14:textId="77777777" w:rsidR="007A079F" w:rsidRDefault="003A34DB" w:rsidP="00225506">
      <w:pPr>
        <w:pStyle w:val="a3"/>
        <w:numPr>
          <w:ilvl w:val="0"/>
          <w:numId w:val="2"/>
        </w:numPr>
        <w:spacing w:after="120"/>
        <w:ind w:left="426" w:hanging="284"/>
        <w:jc w:val="both"/>
        <w:rPr>
          <w:rFonts w:ascii="Times New Roman" w:hAnsi="Times New Roman" w:cs="Times New Roman"/>
          <w:sz w:val="28"/>
          <w:szCs w:val="28"/>
        </w:rPr>
      </w:pPr>
      <w:r>
        <w:rPr>
          <w:rFonts w:ascii="Times New Roman" w:hAnsi="Times New Roman" w:cs="Times New Roman"/>
          <w:sz w:val="28"/>
          <w:szCs w:val="28"/>
        </w:rPr>
        <w:t>Разработка и апробация учебно-методического обеспечения критериально-уровневого подхода в оценивании образовательных результатов обучения.</w:t>
      </w:r>
    </w:p>
    <w:p w14:paraId="24287659" w14:textId="62C32859" w:rsidR="003A34DB" w:rsidRPr="002577C7" w:rsidRDefault="003A34DB" w:rsidP="003A34DB">
      <w:pPr>
        <w:pStyle w:val="a3"/>
        <w:numPr>
          <w:ilvl w:val="0"/>
          <w:numId w:val="2"/>
        </w:numPr>
        <w:spacing w:after="120"/>
        <w:ind w:left="426" w:hanging="284"/>
        <w:jc w:val="both"/>
        <w:rPr>
          <w:rFonts w:ascii="Times New Roman" w:hAnsi="Times New Roman" w:cs="Times New Roman"/>
          <w:sz w:val="28"/>
          <w:szCs w:val="28"/>
        </w:rPr>
      </w:pPr>
      <w:r w:rsidRPr="002577C7">
        <w:rPr>
          <w:rFonts w:ascii="Times New Roman" w:hAnsi="Times New Roman" w:cs="Times New Roman"/>
          <w:sz w:val="28"/>
          <w:szCs w:val="28"/>
        </w:rPr>
        <w:t>Разработка инструментария, позволяющего оценить учебную успешность обучающихся.</w:t>
      </w:r>
    </w:p>
    <w:p w14:paraId="3F50E902" w14:textId="77777777" w:rsidR="003A34DB" w:rsidRPr="00225506" w:rsidRDefault="00AA1ED1" w:rsidP="00225506">
      <w:pPr>
        <w:pStyle w:val="a3"/>
        <w:numPr>
          <w:ilvl w:val="0"/>
          <w:numId w:val="2"/>
        </w:numPr>
        <w:spacing w:after="120"/>
        <w:ind w:left="426" w:hanging="284"/>
        <w:jc w:val="both"/>
        <w:rPr>
          <w:rFonts w:ascii="Times New Roman" w:hAnsi="Times New Roman" w:cs="Times New Roman"/>
          <w:sz w:val="28"/>
          <w:szCs w:val="28"/>
        </w:rPr>
      </w:pPr>
      <w:r>
        <w:rPr>
          <w:rFonts w:ascii="Times New Roman" w:hAnsi="Times New Roman" w:cs="Times New Roman"/>
          <w:sz w:val="28"/>
          <w:szCs w:val="28"/>
        </w:rPr>
        <w:t>Диссеминация опыта создания образовательной среды</w:t>
      </w:r>
      <w:r w:rsidR="004F3430">
        <w:rPr>
          <w:rFonts w:ascii="Times New Roman" w:hAnsi="Times New Roman" w:cs="Times New Roman"/>
          <w:sz w:val="28"/>
          <w:szCs w:val="28"/>
        </w:rPr>
        <w:t>, обеспечивающей учебную успешность каждого обучающегося на основе критериально-уровневого подхода в оценивании образовательных результатов.</w:t>
      </w:r>
    </w:p>
    <w:p w14:paraId="1E07BFCE" w14:textId="77777777" w:rsidR="00B77AA5" w:rsidRPr="001E7723" w:rsidRDefault="00B77AA5" w:rsidP="009728BA">
      <w:pPr>
        <w:spacing w:after="120"/>
        <w:jc w:val="both"/>
        <w:rPr>
          <w:rFonts w:ascii="Times New Roman" w:hAnsi="Times New Roman" w:cs="Times New Roman"/>
          <w:b/>
          <w:bCs/>
          <w:sz w:val="28"/>
          <w:szCs w:val="28"/>
        </w:rPr>
      </w:pPr>
      <w:r w:rsidRPr="001E7723">
        <w:rPr>
          <w:rFonts w:ascii="Times New Roman" w:hAnsi="Times New Roman" w:cs="Times New Roman"/>
          <w:b/>
          <w:bCs/>
          <w:sz w:val="28"/>
          <w:szCs w:val="28"/>
        </w:rPr>
        <w:t>1.4. Идея инновационного проекта (программы)</w:t>
      </w:r>
    </w:p>
    <w:p w14:paraId="2C09FD3A" w14:textId="77777777" w:rsidR="00C26FB1" w:rsidRDefault="00C26FB1" w:rsidP="00C26FB1">
      <w:pPr>
        <w:spacing w:after="120"/>
        <w:ind w:firstLine="708"/>
        <w:jc w:val="both"/>
        <w:rPr>
          <w:rFonts w:ascii="Times New Roman" w:hAnsi="Times New Roman" w:cs="Times New Roman"/>
          <w:sz w:val="28"/>
          <w:szCs w:val="28"/>
        </w:rPr>
      </w:pPr>
      <w:r w:rsidRPr="00C26FB1">
        <w:rPr>
          <w:rFonts w:ascii="Times New Roman" w:hAnsi="Times New Roman" w:cs="Times New Roman"/>
          <w:sz w:val="28"/>
          <w:szCs w:val="28"/>
        </w:rPr>
        <w:t>На сегодняшний день в педагогической практике наблюдаются противоречия:</w:t>
      </w:r>
    </w:p>
    <w:p w14:paraId="3A6BDA3D" w14:textId="521B47C1" w:rsidR="00C26FB1" w:rsidRPr="00C26FB1" w:rsidRDefault="00C26FB1" w:rsidP="00C26FB1">
      <w:pPr>
        <w:pStyle w:val="a3"/>
        <w:numPr>
          <w:ilvl w:val="0"/>
          <w:numId w:val="22"/>
        </w:numPr>
        <w:spacing w:after="120"/>
        <w:jc w:val="both"/>
        <w:rPr>
          <w:rFonts w:ascii="Times New Roman" w:hAnsi="Times New Roman" w:cs="Times New Roman"/>
          <w:sz w:val="28"/>
          <w:szCs w:val="28"/>
        </w:rPr>
      </w:pPr>
      <w:r w:rsidRPr="00C26FB1">
        <w:rPr>
          <w:rFonts w:ascii="Times New Roman" w:hAnsi="Times New Roman" w:cs="Times New Roman"/>
          <w:sz w:val="28"/>
          <w:szCs w:val="28"/>
        </w:rPr>
        <w:t>между декларируемой целью создания в школе условий для развития всех сторон личности и реальными способами и средствами педагогической деятельности, не позволяющими эту цель реализовать</w:t>
      </w:r>
      <w:r>
        <w:rPr>
          <w:rFonts w:ascii="PT Sans" w:hAnsi="PT Sans"/>
          <w:color w:val="333333"/>
          <w:sz w:val="21"/>
          <w:szCs w:val="21"/>
          <w:shd w:val="clear" w:color="auto" w:fill="FFFFFF"/>
        </w:rPr>
        <w:t>;</w:t>
      </w:r>
    </w:p>
    <w:p w14:paraId="7B9CA64E" w14:textId="3AFD3697" w:rsidR="00C26FB1" w:rsidRDefault="00C26FB1" w:rsidP="00C26FB1">
      <w:pPr>
        <w:pStyle w:val="a3"/>
        <w:numPr>
          <w:ilvl w:val="0"/>
          <w:numId w:val="22"/>
        </w:numPr>
        <w:spacing w:after="120"/>
        <w:jc w:val="both"/>
        <w:rPr>
          <w:rFonts w:ascii="Times New Roman" w:hAnsi="Times New Roman" w:cs="Times New Roman"/>
          <w:sz w:val="28"/>
          <w:szCs w:val="28"/>
        </w:rPr>
      </w:pPr>
      <w:r>
        <w:rPr>
          <w:rFonts w:ascii="Times New Roman" w:hAnsi="Times New Roman" w:cs="Times New Roman"/>
          <w:sz w:val="28"/>
          <w:szCs w:val="28"/>
        </w:rPr>
        <w:t>м</w:t>
      </w:r>
      <w:r w:rsidRPr="00C26FB1">
        <w:rPr>
          <w:rFonts w:ascii="Times New Roman" w:hAnsi="Times New Roman" w:cs="Times New Roman"/>
          <w:sz w:val="28"/>
          <w:szCs w:val="28"/>
        </w:rPr>
        <w:t>ежду представлениями об успешности как интегративной характеристике процесса и результатов обучения и реальной оценкой этих результатов, которая осуществляется в приоритете по показателям успеваемости учеников. </w:t>
      </w:r>
    </w:p>
    <w:p w14:paraId="1F2407D7" w14:textId="15C2B864" w:rsidR="00C26FB1" w:rsidRDefault="00C26FB1" w:rsidP="00C26FB1">
      <w:pPr>
        <w:spacing w:after="120"/>
        <w:ind w:firstLine="510"/>
        <w:jc w:val="both"/>
        <w:rPr>
          <w:rFonts w:ascii="Times New Roman" w:hAnsi="Times New Roman" w:cs="Times New Roman"/>
          <w:sz w:val="28"/>
          <w:szCs w:val="28"/>
        </w:rPr>
      </w:pPr>
      <w:r w:rsidRPr="00C26FB1">
        <w:rPr>
          <w:rFonts w:ascii="Times New Roman" w:hAnsi="Times New Roman" w:cs="Times New Roman"/>
          <w:sz w:val="28"/>
          <w:szCs w:val="28"/>
        </w:rPr>
        <w:t xml:space="preserve">Необходимость разрешения этих противоречий определила цель инновационного проекта: </w:t>
      </w:r>
      <w:r w:rsidR="00F91C4B">
        <w:rPr>
          <w:rFonts w:ascii="Times New Roman" w:hAnsi="Times New Roman" w:cs="Times New Roman"/>
          <w:sz w:val="28"/>
          <w:szCs w:val="28"/>
        </w:rPr>
        <w:t>р</w:t>
      </w:r>
      <w:r w:rsidR="00F91C4B" w:rsidRPr="00922C6D">
        <w:rPr>
          <w:rFonts w:ascii="Times New Roman" w:hAnsi="Times New Roman" w:cs="Times New Roman"/>
          <w:sz w:val="28"/>
          <w:szCs w:val="28"/>
        </w:rPr>
        <w:t>азработка и реализация модели образовательной среды, обеспечивающей учебную успешность каждого обучающегося на основе критериально-уровневого подхода в оценивании образовательных результатов</w:t>
      </w:r>
      <w:r w:rsidR="00F91C4B">
        <w:rPr>
          <w:rFonts w:ascii="Times New Roman" w:hAnsi="Times New Roman" w:cs="Times New Roman"/>
          <w:sz w:val="28"/>
          <w:szCs w:val="28"/>
        </w:rPr>
        <w:t>.</w:t>
      </w:r>
    </w:p>
    <w:p w14:paraId="33A350D5" w14:textId="77777777" w:rsidR="004D35D9" w:rsidRPr="004D35D9" w:rsidRDefault="004D35D9" w:rsidP="004D35D9">
      <w:pPr>
        <w:ind w:firstLine="459"/>
        <w:rPr>
          <w:rFonts w:ascii="Times New Roman" w:hAnsi="Times New Roman" w:cs="Times New Roman"/>
          <w:sz w:val="28"/>
          <w:szCs w:val="28"/>
        </w:rPr>
      </w:pPr>
      <w:r w:rsidRPr="004D35D9">
        <w:rPr>
          <w:rFonts w:ascii="Times New Roman" w:hAnsi="Times New Roman" w:cs="Times New Roman"/>
          <w:sz w:val="28"/>
          <w:szCs w:val="28"/>
        </w:rPr>
        <w:t>Описание модели образовательной среды включает в себя:</w:t>
      </w:r>
    </w:p>
    <w:p w14:paraId="79A8DC88" w14:textId="77777777" w:rsidR="004D35D9" w:rsidRDefault="004D35D9" w:rsidP="004D35D9">
      <w:pPr>
        <w:widowControl w:val="0"/>
        <w:numPr>
          <w:ilvl w:val="0"/>
          <w:numId w:val="23"/>
        </w:numPr>
        <w:autoSpaceDE w:val="0"/>
        <w:autoSpaceDN w:val="0"/>
        <w:adjustRightInd w:val="0"/>
        <w:ind w:left="317" w:hanging="317"/>
        <w:jc w:val="both"/>
        <w:rPr>
          <w:rFonts w:ascii="Times New Roman" w:hAnsi="Times New Roman" w:cs="Times New Roman"/>
          <w:sz w:val="28"/>
          <w:szCs w:val="28"/>
        </w:rPr>
      </w:pPr>
      <w:r w:rsidRPr="004D35D9">
        <w:rPr>
          <w:rFonts w:ascii="Times New Roman" w:hAnsi="Times New Roman" w:cs="Times New Roman"/>
          <w:sz w:val="28"/>
          <w:szCs w:val="28"/>
        </w:rPr>
        <w:t xml:space="preserve">описание ключевого способа обеспечения </w:t>
      </w:r>
      <w:r>
        <w:rPr>
          <w:rFonts w:ascii="Times New Roman" w:hAnsi="Times New Roman" w:cs="Times New Roman"/>
          <w:sz w:val="28"/>
          <w:szCs w:val="28"/>
        </w:rPr>
        <w:t>учебной успешности</w:t>
      </w:r>
      <w:r w:rsidRPr="004D35D9">
        <w:rPr>
          <w:rFonts w:ascii="Times New Roman" w:hAnsi="Times New Roman" w:cs="Times New Roman"/>
          <w:sz w:val="28"/>
          <w:szCs w:val="28"/>
        </w:rPr>
        <w:t xml:space="preserve"> и роли </w:t>
      </w:r>
      <w:r w:rsidRPr="004D35D9">
        <w:rPr>
          <w:rFonts w:ascii="Times New Roman" w:hAnsi="Times New Roman" w:cs="Times New Roman"/>
          <w:sz w:val="28"/>
          <w:szCs w:val="28"/>
        </w:rPr>
        <w:lastRenderedPageBreak/>
        <w:t>образовательной среды в обеспечении реализации этого способа;</w:t>
      </w:r>
    </w:p>
    <w:p w14:paraId="6A28A087" w14:textId="3EB67B66" w:rsidR="004D35D9" w:rsidRPr="004D35D9" w:rsidRDefault="004D35D9" w:rsidP="004D35D9">
      <w:pPr>
        <w:widowControl w:val="0"/>
        <w:numPr>
          <w:ilvl w:val="0"/>
          <w:numId w:val="23"/>
        </w:numPr>
        <w:autoSpaceDE w:val="0"/>
        <w:autoSpaceDN w:val="0"/>
        <w:adjustRightInd w:val="0"/>
        <w:ind w:left="317" w:hanging="317"/>
        <w:jc w:val="both"/>
        <w:rPr>
          <w:rFonts w:ascii="Times New Roman" w:hAnsi="Times New Roman" w:cs="Times New Roman"/>
          <w:sz w:val="28"/>
          <w:szCs w:val="28"/>
        </w:rPr>
      </w:pPr>
      <w:r w:rsidRPr="004D35D9">
        <w:rPr>
          <w:rFonts w:ascii="Times New Roman" w:hAnsi="Times New Roman" w:cs="Times New Roman"/>
          <w:sz w:val="28"/>
          <w:szCs w:val="28"/>
        </w:rPr>
        <w:t>описание структуры и содержания деятельности в создаваемой образовательной среде в соотнесении с ключевым способом. При описании структуры среды фиксируется, из каких элементов она состоит, какие элементы главные, а какие – второстепенные, как они соотносятся друг с другом. При описании содержания деятельности в среде фиксируются ключевые виды деятельности, образовательные ситуации, источники мотивации деятельности учащихся в среде</w:t>
      </w:r>
    </w:p>
    <w:p w14:paraId="5E7E1243" w14:textId="7BA2FAFC" w:rsidR="00F91C4B" w:rsidRDefault="00280555" w:rsidP="00280555">
      <w:pPr>
        <w:spacing w:after="120"/>
        <w:ind w:firstLine="510"/>
        <w:jc w:val="both"/>
        <w:rPr>
          <w:rFonts w:ascii="Times New Roman" w:hAnsi="Times New Roman" w:cs="Times New Roman"/>
          <w:sz w:val="28"/>
          <w:szCs w:val="28"/>
        </w:rPr>
      </w:pPr>
      <w:r>
        <w:rPr>
          <w:rFonts w:ascii="Times New Roman" w:hAnsi="Times New Roman" w:cs="Times New Roman"/>
          <w:sz w:val="28"/>
          <w:szCs w:val="28"/>
        </w:rPr>
        <w:t xml:space="preserve">Организация педагогической деятельности в создаваемой среде дополняется методической системой обеспечения учебной успешности каждого обучающегося. </w:t>
      </w:r>
      <w:r w:rsidR="00F91C4B" w:rsidRPr="004D35D9">
        <w:rPr>
          <w:rFonts w:ascii="Times New Roman" w:hAnsi="Times New Roman" w:cs="Times New Roman"/>
          <w:sz w:val="28"/>
          <w:szCs w:val="28"/>
        </w:rPr>
        <w:t>Функционирование методической системы успешного обучения имеет главным результатом особую организационную структуру учебной деятельности, в которой каждому учащемуся гарантирована успешность. Методическая система успешного обучения опирается на следующие принципы: включенность каждого учащегося в деятельность, персонификация и детализация содержания, адекватность организации учебной деятельности способностям и возможностям ученика.</w:t>
      </w:r>
    </w:p>
    <w:p w14:paraId="45C9F51C" w14:textId="36CA231D" w:rsidR="00280555" w:rsidRPr="00280555" w:rsidRDefault="00280555" w:rsidP="00280555">
      <w:pPr>
        <w:ind w:firstLine="601"/>
        <w:jc w:val="both"/>
        <w:rPr>
          <w:rFonts w:ascii="Times New Roman" w:hAnsi="Times New Roman" w:cs="Times New Roman"/>
          <w:sz w:val="28"/>
          <w:szCs w:val="28"/>
        </w:rPr>
      </w:pPr>
      <w:r w:rsidRPr="00280555">
        <w:rPr>
          <w:rFonts w:ascii="Times New Roman" w:hAnsi="Times New Roman" w:cs="Times New Roman"/>
          <w:sz w:val="28"/>
          <w:szCs w:val="28"/>
        </w:rPr>
        <w:t xml:space="preserve">На этапе реализации разработанной модели организуется работа педагогической лаборатории, творческих групп по проектированию </w:t>
      </w:r>
      <w:r>
        <w:rPr>
          <w:rFonts w:ascii="Times New Roman" w:hAnsi="Times New Roman" w:cs="Times New Roman"/>
          <w:sz w:val="28"/>
          <w:szCs w:val="28"/>
        </w:rPr>
        <w:t>алгоритмов деятельности учителя и обучающ</w:t>
      </w:r>
      <w:r w:rsidR="006821EC">
        <w:rPr>
          <w:rFonts w:ascii="Times New Roman" w:hAnsi="Times New Roman" w:cs="Times New Roman"/>
          <w:sz w:val="28"/>
          <w:szCs w:val="28"/>
        </w:rPr>
        <w:t>ихся,</w:t>
      </w:r>
      <w:r w:rsidRPr="00280555">
        <w:rPr>
          <w:rFonts w:ascii="Times New Roman" w:hAnsi="Times New Roman" w:cs="Times New Roman"/>
          <w:sz w:val="28"/>
          <w:szCs w:val="28"/>
        </w:rPr>
        <w:t xml:space="preserve"> разработке инструментария, позволяющего оценить </w:t>
      </w:r>
      <w:r w:rsidR="006821EC">
        <w:rPr>
          <w:rFonts w:ascii="Times New Roman" w:hAnsi="Times New Roman" w:cs="Times New Roman"/>
          <w:sz w:val="28"/>
          <w:szCs w:val="28"/>
        </w:rPr>
        <w:t>учебную успешность</w:t>
      </w:r>
      <w:r w:rsidRPr="00280555">
        <w:rPr>
          <w:rFonts w:ascii="Times New Roman" w:hAnsi="Times New Roman" w:cs="Times New Roman"/>
          <w:sz w:val="28"/>
          <w:szCs w:val="28"/>
        </w:rPr>
        <w:t xml:space="preserve">. </w:t>
      </w:r>
    </w:p>
    <w:p w14:paraId="6FCD1E04" w14:textId="2DC6A2BE" w:rsidR="00280555" w:rsidRPr="00280555" w:rsidRDefault="00280555" w:rsidP="00280555">
      <w:pPr>
        <w:ind w:firstLine="601"/>
        <w:jc w:val="both"/>
        <w:rPr>
          <w:rFonts w:ascii="Times New Roman" w:hAnsi="Times New Roman" w:cs="Times New Roman"/>
          <w:sz w:val="28"/>
          <w:szCs w:val="28"/>
        </w:rPr>
      </w:pPr>
      <w:r w:rsidRPr="00280555">
        <w:rPr>
          <w:rFonts w:ascii="Times New Roman" w:hAnsi="Times New Roman" w:cs="Times New Roman"/>
          <w:sz w:val="28"/>
          <w:szCs w:val="28"/>
        </w:rPr>
        <w:t xml:space="preserve">В соответствии с </w:t>
      </w:r>
      <w:r w:rsidR="006821EC">
        <w:rPr>
          <w:rFonts w:ascii="Times New Roman" w:hAnsi="Times New Roman" w:cs="Times New Roman"/>
          <w:sz w:val="28"/>
          <w:szCs w:val="28"/>
        </w:rPr>
        <w:t>алгоритмом деятельности</w:t>
      </w:r>
      <w:r w:rsidRPr="00280555">
        <w:rPr>
          <w:rFonts w:ascii="Times New Roman" w:hAnsi="Times New Roman" w:cs="Times New Roman"/>
          <w:sz w:val="28"/>
          <w:szCs w:val="28"/>
        </w:rPr>
        <w:t>, разработанн</w:t>
      </w:r>
      <w:r w:rsidR="006821EC">
        <w:rPr>
          <w:rFonts w:ascii="Times New Roman" w:hAnsi="Times New Roman" w:cs="Times New Roman"/>
          <w:sz w:val="28"/>
          <w:szCs w:val="28"/>
        </w:rPr>
        <w:t>ым</w:t>
      </w:r>
      <w:r w:rsidRPr="00280555">
        <w:rPr>
          <w:rFonts w:ascii="Times New Roman" w:hAnsi="Times New Roman" w:cs="Times New Roman"/>
          <w:sz w:val="28"/>
          <w:szCs w:val="28"/>
        </w:rPr>
        <w:t xml:space="preserve"> педагогической лабораторией, учителя разрабатывают и </w:t>
      </w:r>
      <w:r w:rsidR="006821EC">
        <w:rPr>
          <w:rFonts w:ascii="Times New Roman" w:hAnsi="Times New Roman" w:cs="Times New Roman"/>
          <w:sz w:val="28"/>
          <w:szCs w:val="28"/>
        </w:rPr>
        <w:t>апробируют</w:t>
      </w:r>
      <w:r w:rsidRPr="00280555">
        <w:rPr>
          <w:rFonts w:ascii="Times New Roman" w:hAnsi="Times New Roman" w:cs="Times New Roman"/>
          <w:sz w:val="28"/>
          <w:szCs w:val="28"/>
        </w:rPr>
        <w:t xml:space="preserve"> </w:t>
      </w:r>
      <w:r w:rsidR="006821EC">
        <w:rPr>
          <w:rFonts w:ascii="Times New Roman" w:hAnsi="Times New Roman" w:cs="Times New Roman"/>
          <w:sz w:val="28"/>
          <w:szCs w:val="28"/>
        </w:rPr>
        <w:t>учебно-методическое обеспечение критериально-уровневого подхода в оценивании образовательных результатов</w:t>
      </w:r>
      <w:r w:rsidR="00D63CAD">
        <w:rPr>
          <w:rFonts w:ascii="Times New Roman" w:hAnsi="Times New Roman" w:cs="Times New Roman"/>
          <w:sz w:val="28"/>
          <w:szCs w:val="28"/>
        </w:rPr>
        <w:t>: оценочные материалы, Карты знаний, Листы обратной связи, Листы самооценки результатов изучения темы, и т.п.</w:t>
      </w:r>
    </w:p>
    <w:p w14:paraId="67149A00" w14:textId="77777777" w:rsidR="006821EC" w:rsidRDefault="006821EC" w:rsidP="009728BA">
      <w:pPr>
        <w:spacing w:after="120"/>
        <w:jc w:val="both"/>
        <w:rPr>
          <w:rFonts w:ascii="Times New Roman" w:hAnsi="Times New Roman" w:cs="Times New Roman"/>
          <w:b/>
          <w:bCs/>
          <w:sz w:val="28"/>
          <w:szCs w:val="28"/>
        </w:rPr>
      </w:pPr>
    </w:p>
    <w:p w14:paraId="12134D9A" w14:textId="39AAC356" w:rsidR="00B77AA5" w:rsidRPr="00492F2C" w:rsidRDefault="00B77AA5" w:rsidP="009728BA">
      <w:pPr>
        <w:spacing w:after="120"/>
        <w:jc w:val="both"/>
        <w:rPr>
          <w:rFonts w:ascii="Times New Roman" w:hAnsi="Times New Roman" w:cs="Times New Roman"/>
          <w:b/>
          <w:bCs/>
          <w:sz w:val="28"/>
          <w:szCs w:val="28"/>
        </w:rPr>
      </w:pPr>
      <w:r w:rsidRPr="00492F2C">
        <w:rPr>
          <w:rFonts w:ascii="Times New Roman" w:hAnsi="Times New Roman" w:cs="Times New Roman"/>
          <w:b/>
          <w:bCs/>
          <w:sz w:val="28"/>
          <w:szCs w:val="28"/>
        </w:rPr>
        <w:t>1.5. Обоснование значимости инновационного проекта (программы) для развития региональной системы образования и возможности реализации в соответствии с законодательством об образовании Российской Федерации, законодательством Свердловской области</w:t>
      </w:r>
    </w:p>
    <w:p w14:paraId="3536DCCD" w14:textId="77777777" w:rsidR="00CA0842" w:rsidRDefault="006C50EC" w:rsidP="00A53F0D">
      <w:pPr>
        <w:spacing w:after="120"/>
        <w:ind w:firstLine="708"/>
        <w:jc w:val="both"/>
        <w:rPr>
          <w:rFonts w:ascii="Times New Roman" w:hAnsi="Times New Roman" w:cs="Times New Roman"/>
          <w:sz w:val="28"/>
          <w:szCs w:val="28"/>
        </w:rPr>
      </w:pPr>
      <w:r>
        <w:rPr>
          <w:rFonts w:ascii="Times New Roman" w:hAnsi="Times New Roman" w:cs="Times New Roman"/>
          <w:sz w:val="28"/>
          <w:szCs w:val="28"/>
        </w:rPr>
        <w:t xml:space="preserve">Обеспечение успешности обучающихся в учебной деятельности является одним из основных </w:t>
      </w:r>
      <w:r w:rsidR="00A53F0D">
        <w:rPr>
          <w:rFonts w:ascii="Times New Roman" w:hAnsi="Times New Roman" w:cs="Times New Roman"/>
          <w:sz w:val="28"/>
          <w:szCs w:val="28"/>
        </w:rPr>
        <w:t>приоритетов</w:t>
      </w:r>
      <w:r>
        <w:rPr>
          <w:rFonts w:ascii="Times New Roman" w:hAnsi="Times New Roman" w:cs="Times New Roman"/>
          <w:sz w:val="28"/>
          <w:szCs w:val="28"/>
        </w:rPr>
        <w:t xml:space="preserve"> в развитии системы образования каждого региона Российской Федерации</w:t>
      </w:r>
      <w:r w:rsidR="00A53F0D">
        <w:rPr>
          <w:rFonts w:ascii="Times New Roman" w:hAnsi="Times New Roman" w:cs="Times New Roman"/>
          <w:sz w:val="28"/>
          <w:szCs w:val="28"/>
        </w:rPr>
        <w:t xml:space="preserve">, в том числе и Свердловской области. Об </w:t>
      </w:r>
      <w:r w:rsidR="004922AD">
        <w:rPr>
          <w:rFonts w:ascii="Times New Roman" w:hAnsi="Times New Roman" w:cs="Times New Roman"/>
          <w:sz w:val="28"/>
          <w:szCs w:val="28"/>
        </w:rPr>
        <w:t>этом свидетельствует</w:t>
      </w:r>
      <w:r w:rsidR="00A53F0D">
        <w:rPr>
          <w:rFonts w:ascii="Times New Roman" w:hAnsi="Times New Roman" w:cs="Times New Roman"/>
          <w:sz w:val="28"/>
          <w:szCs w:val="28"/>
        </w:rPr>
        <w:t xml:space="preserve"> включение в перечень утвержденных направлений деятельности региональных инновационных площадок Свердловской области на 2024-2027 годы направления «Формы, механизмы и технологии организации образования, направленного для создания условий успешности каждого ребенка».</w:t>
      </w:r>
      <w:r w:rsidR="004922AD">
        <w:rPr>
          <w:rFonts w:ascii="Times New Roman" w:hAnsi="Times New Roman" w:cs="Times New Roman"/>
          <w:sz w:val="28"/>
          <w:szCs w:val="28"/>
        </w:rPr>
        <w:t xml:space="preserve"> </w:t>
      </w:r>
      <w:r w:rsidR="00F02015">
        <w:rPr>
          <w:rFonts w:ascii="Times New Roman" w:hAnsi="Times New Roman" w:cs="Times New Roman"/>
          <w:sz w:val="28"/>
          <w:szCs w:val="28"/>
        </w:rPr>
        <w:t>Разработанная в результате р</w:t>
      </w:r>
      <w:r w:rsidR="004922AD">
        <w:rPr>
          <w:rFonts w:ascii="Times New Roman" w:hAnsi="Times New Roman" w:cs="Times New Roman"/>
          <w:sz w:val="28"/>
          <w:szCs w:val="28"/>
        </w:rPr>
        <w:t>еализаци</w:t>
      </w:r>
      <w:r w:rsidR="00F02015">
        <w:rPr>
          <w:rFonts w:ascii="Times New Roman" w:hAnsi="Times New Roman" w:cs="Times New Roman"/>
          <w:sz w:val="28"/>
          <w:szCs w:val="28"/>
        </w:rPr>
        <w:t>и</w:t>
      </w:r>
      <w:r w:rsidR="004922AD">
        <w:rPr>
          <w:rFonts w:ascii="Times New Roman" w:hAnsi="Times New Roman" w:cs="Times New Roman"/>
          <w:sz w:val="28"/>
          <w:szCs w:val="28"/>
        </w:rPr>
        <w:t xml:space="preserve"> инновационного проекта МАОУ «Гимназия» </w:t>
      </w:r>
      <w:r w:rsidR="00CA0842">
        <w:rPr>
          <w:rFonts w:ascii="Times New Roman" w:hAnsi="Times New Roman" w:cs="Times New Roman"/>
          <w:sz w:val="28"/>
          <w:szCs w:val="28"/>
        </w:rPr>
        <w:t>модель образовательной среды,</w:t>
      </w:r>
      <w:r w:rsidR="00F02015">
        <w:rPr>
          <w:rFonts w:ascii="Times New Roman" w:hAnsi="Times New Roman" w:cs="Times New Roman"/>
          <w:sz w:val="28"/>
          <w:szCs w:val="28"/>
        </w:rPr>
        <w:t xml:space="preserve"> обеспечивающей учебную успешность каждого обучающегося на основе критериально-уровневого подхода в оценивании </w:t>
      </w:r>
      <w:r w:rsidR="00CA0842">
        <w:rPr>
          <w:rFonts w:ascii="Times New Roman" w:hAnsi="Times New Roman" w:cs="Times New Roman"/>
          <w:sz w:val="28"/>
          <w:szCs w:val="28"/>
        </w:rPr>
        <w:t>образовательных результатов,</w:t>
      </w:r>
      <w:r w:rsidR="00F02015">
        <w:rPr>
          <w:rFonts w:ascii="Times New Roman" w:hAnsi="Times New Roman" w:cs="Times New Roman"/>
          <w:sz w:val="28"/>
          <w:szCs w:val="28"/>
        </w:rPr>
        <w:t xml:space="preserve"> может быть применена в любой общеобразовательн</w:t>
      </w:r>
      <w:r w:rsidR="00CA0842">
        <w:rPr>
          <w:rFonts w:ascii="Times New Roman" w:hAnsi="Times New Roman" w:cs="Times New Roman"/>
          <w:sz w:val="28"/>
          <w:szCs w:val="28"/>
        </w:rPr>
        <w:t>ом</w:t>
      </w:r>
      <w:r w:rsidR="00F02015">
        <w:rPr>
          <w:rFonts w:ascii="Times New Roman" w:hAnsi="Times New Roman" w:cs="Times New Roman"/>
          <w:sz w:val="28"/>
          <w:szCs w:val="28"/>
        </w:rPr>
        <w:t xml:space="preserve"> </w:t>
      </w:r>
      <w:r w:rsidR="00CA0842">
        <w:rPr>
          <w:rFonts w:ascii="Times New Roman" w:hAnsi="Times New Roman" w:cs="Times New Roman"/>
          <w:sz w:val="28"/>
          <w:szCs w:val="28"/>
        </w:rPr>
        <w:t>учреждении</w:t>
      </w:r>
      <w:r w:rsidR="00F02015">
        <w:rPr>
          <w:rFonts w:ascii="Times New Roman" w:hAnsi="Times New Roman" w:cs="Times New Roman"/>
          <w:sz w:val="28"/>
          <w:szCs w:val="28"/>
        </w:rPr>
        <w:t>. Это будет способствовать</w:t>
      </w:r>
      <w:r w:rsidR="00CA0842">
        <w:rPr>
          <w:rFonts w:ascii="Times New Roman" w:hAnsi="Times New Roman" w:cs="Times New Roman"/>
          <w:sz w:val="28"/>
          <w:szCs w:val="28"/>
        </w:rPr>
        <w:t xml:space="preserve">: </w:t>
      </w:r>
    </w:p>
    <w:p w14:paraId="15BA6A1F" w14:textId="0E9C6792" w:rsidR="00492F2C" w:rsidRDefault="00CA0842" w:rsidP="00CA0842">
      <w:pPr>
        <w:pStyle w:val="a3"/>
        <w:numPr>
          <w:ilvl w:val="0"/>
          <w:numId w:val="9"/>
        </w:numPr>
        <w:spacing w:after="120"/>
        <w:jc w:val="both"/>
        <w:rPr>
          <w:rFonts w:ascii="Times New Roman" w:hAnsi="Times New Roman" w:cs="Times New Roman"/>
          <w:sz w:val="28"/>
          <w:szCs w:val="28"/>
        </w:rPr>
      </w:pPr>
      <w:r>
        <w:rPr>
          <w:rFonts w:ascii="Times New Roman" w:hAnsi="Times New Roman" w:cs="Times New Roman"/>
          <w:sz w:val="28"/>
          <w:szCs w:val="28"/>
        </w:rPr>
        <w:lastRenderedPageBreak/>
        <w:t>повышению эффективности работы образовательных организаций по обеспечению учебной успешности каждого обучающегося;</w:t>
      </w:r>
    </w:p>
    <w:p w14:paraId="184D1ECE" w14:textId="77777777" w:rsidR="00CA0842" w:rsidRPr="00CA0842" w:rsidRDefault="00CA0842" w:rsidP="00CA0842">
      <w:pPr>
        <w:widowControl w:val="0"/>
        <w:numPr>
          <w:ilvl w:val="0"/>
          <w:numId w:val="9"/>
        </w:numPr>
        <w:autoSpaceDE w:val="0"/>
        <w:autoSpaceDN w:val="0"/>
        <w:adjustRightInd w:val="0"/>
        <w:jc w:val="both"/>
        <w:rPr>
          <w:rFonts w:ascii="Times New Roman" w:hAnsi="Times New Roman" w:cs="Times New Roman"/>
          <w:sz w:val="28"/>
          <w:szCs w:val="28"/>
        </w:rPr>
      </w:pPr>
      <w:r w:rsidRPr="00CA0842">
        <w:rPr>
          <w:rFonts w:ascii="Times New Roman" w:hAnsi="Times New Roman" w:cs="Times New Roman"/>
          <w:sz w:val="28"/>
          <w:szCs w:val="28"/>
        </w:rPr>
        <w:t>повышению качества образования благодаря достижению планируемых результатов обучения в соответствии в соответствии с требованиями федеральных государственных образовательных стандартов;</w:t>
      </w:r>
    </w:p>
    <w:p w14:paraId="3119743B" w14:textId="539DF284" w:rsidR="00CA0842" w:rsidRDefault="00CA0842" w:rsidP="00CA0842">
      <w:pPr>
        <w:pStyle w:val="a3"/>
        <w:numPr>
          <w:ilvl w:val="0"/>
          <w:numId w:val="9"/>
        </w:numPr>
        <w:spacing w:after="120"/>
        <w:jc w:val="both"/>
        <w:rPr>
          <w:rFonts w:ascii="Times New Roman" w:hAnsi="Times New Roman" w:cs="Times New Roman"/>
          <w:sz w:val="28"/>
          <w:szCs w:val="28"/>
        </w:rPr>
      </w:pPr>
      <w:r w:rsidRPr="00CA0842">
        <w:rPr>
          <w:rFonts w:ascii="Times New Roman" w:hAnsi="Times New Roman" w:cs="Times New Roman"/>
          <w:sz w:val="28"/>
          <w:szCs w:val="28"/>
        </w:rPr>
        <w:t xml:space="preserve">повышение профессиональной компетентности учителей в </w:t>
      </w:r>
      <w:r>
        <w:rPr>
          <w:rFonts w:ascii="Times New Roman" w:hAnsi="Times New Roman" w:cs="Times New Roman"/>
          <w:sz w:val="28"/>
          <w:szCs w:val="28"/>
        </w:rPr>
        <w:t>применении критериально-уровневого подхода в оценивании образовательных результатов</w:t>
      </w:r>
      <w:r w:rsidRPr="00CA0842">
        <w:rPr>
          <w:rFonts w:ascii="Times New Roman" w:hAnsi="Times New Roman" w:cs="Times New Roman"/>
          <w:sz w:val="28"/>
          <w:szCs w:val="28"/>
        </w:rPr>
        <w:t>.</w:t>
      </w:r>
    </w:p>
    <w:p w14:paraId="6D6D9BDB" w14:textId="7E016892" w:rsidR="00CA0842" w:rsidRDefault="005256F4" w:rsidP="005256F4">
      <w:pPr>
        <w:spacing w:after="120"/>
        <w:ind w:firstLine="435"/>
        <w:jc w:val="both"/>
        <w:rPr>
          <w:rFonts w:ascii="Times New Roman" w:hAnsi="Times New Roman" w:cs="Times New Roman"/>
          <w:sz w:val="28"/>
          <w:szCs w:val="28"/>
        </w:rPr>
      </w:pPr>
      <w:r>
        <w:rPr>
          <w:rFonts w:ascii="Times New Roman" w:hAnsi="Times New Roman" w:cs="Times New Roman"/>
          <w:sz w:val="28"/>
          <w:szCs w:val="28"/>
        </w:rPr>
        <w:t>Возможность реализации инновационного проекта определяется наличием правовых оснований, зафиксированных в действующих нормативных, правовых актах Российской Федерации и Свердловской области в сфере образования:</w:t>
      </w:r>
    </w:p>
    <w:p w14:paraId="1715B4C8" w14:textId="059381FE" w:rsidR="005256F4" w:rsidRDefault="005256F4" w:rsidP="005256F4">
      <w:pPr>
        <w:pStyle w:val="a3"/>
        <w:numPr>
          <w:ilvl w:val="0"/>
          <w:numId w:val="12"/>
        </w:numPr>
        <w:spacing w:after="120"/>
        <w:jc w:val="both"/>
        <w:rPr>
          <w:rFonts w:ascii="Times New Roman" w:hAnsi="Times New Roman" w:cs="Times New Roman"/>
          <w:sz w:val="28"/>
          <w:szCs w:val="28"/>
        </w:rPr>
      </w:pPr>
      <w:r w:rsidRPr="005256F4">
        <w:rPr>
          <w:rFonts w:ascii="Times New Roman" w:hAnsi="Times New Roman" w:cs="Times New Roman"/>
          <w:sz w:val="28"/>
          <w:szCs w:val="28"/>
        </w:rPr>
        <w:t>Федеральный закон «Об образовании в Российской Федерации»;</w:t>
      </w:r>
    </w:p>
    <w:p w14:paraId="06EEAEEA" w14:textId="411B44B5" w:rsidR="005256F4" w:rsidRDefault="005256F4" w:rsidP="005256F4">
      <w:pPr>
        <w:pStyle w:val="a3"/>
        <w:numPr>
          <w:ilvl w:val="0"/>
          <w:numId w:val="12"/>
        </w:numPr>
        <w:spacing w:after="120"/>
        <w:jc w:val="both"/>
        <w:rPr>
          <w:rFonts w:ascii="Times New Roman" w:hAnsi="Times New Roman" w:cs="Times New Roman"/>
          <w:sz w:val="28"/>
          <w:szCs w:val="28"/>
        </w:rPr>
      </w:pPr>
      <w:r w:rsidRPr="005256F4">
        <w:rPr>
          <w:rFonts w:ascii="Times New Roman" w:hAnsi="Times New Roman" w:cs="Times New Roman"/>
          <w:sz w:val="28"/>
          <w:szCs w:val="28"/>
        </w:rPr>
        <w:t>«Закон об образовании в Свердловской области»;</w:t>
      </w:r>
    </w:p>
    <w:p w14:paraId="4E279C0F" w14:textId="3529DE65" w:rsidR="005256F4" w:rsidRDefault="005256F4" w:rsidP="005256F4">
      <w:pPr>
        <w:pStyle w:val="a3"/>
        <w:numPr>
          <w:ilvl w:val="0"/>
          <w:numId w:val="12"/>
        </w:numPr>
        <w:spacing w:after="120"/>
        <w:jc w:val="both"/>
        <w:rPr>
          <w:rFonts w:ascii="Times New Roman" w:hAnsi="Times New Roman" w:cs="Times New Roman"/>
          <w:sz w:val="28"/>
          <w:szCs w:val="28"/>
        </w:rPr>
      </w:pPr>
      <w:r w:rsidRPr="005256F4">
        <w:rPr>
          <w:rFonts w:ascii="Times New Roman" w:hAnsi="Times New Roman" w:cs="Times New Roman"/>
          <w:sz w:val="28"/>
          <w:szCs w:val="28"/>
        </w:rPr>
        <w:t>Концепция развития образования на территории Свердловской области на период до 2035 года (утверждена Приказом Министерства образования и молодежной политики Свердловской области 162-Д от 30.03.2018)</w:t>
      </w:r>
      <w:r>
        <w:rPr>
          <w:rFonts w:ascii="Times New Roman" w:hAnsi="Times New Roman" w:cs="Times New Roman"/>
          <w:sz w:val="28"/>
          <w:szCs w:val="28"/>
        </w:rPr>
        <w:t>;</w:t>
      </w:r>
    </w:p>
    <w:p w14:paraId="224586A9" w14:textId="3B0D1B0B" w:rsidR="005256F4" w:rsidRDefault="00B652D9" w:rsidP="005256F4">
      <w:pPr>
        <w:pStyle w:val="a3"/>
        <w:numPr>
          <w:ilvl w:val="0"/>
          <w:numId w:val="12"/>
        </w:numPr>
        <w:spacing w:after="120"/>
        <w:jc w:val="both"/>
        <w:rPr>
          <w:rFonts w:ascii="Times New Roman" w:hAnsi="Times New Roman" w:cs="Times New Roman"/>
          <w:sz w:val="28"/>
          <w:szCs w:val="28"/>
        </w:rPr>
      </w:pPr>
      <w:r w:rsidRPr="00B652D9">
        <w:rPr>
          <w:rFonts w:ascii="Times New Roman" w:hAnsi="Times New Roman" w:cs="Times New Roman"/>
          <w:sz w:val="28"/>
          <w:szCs w:val="28"/>
        </w:rPr>
        <w:t xml:space="preserve">Постановление Правительства Свердловской области от </w:t>
      </w:r>
      <w:r>
        <w:rPr>
          <w:rFonts w:ascii="Times New Roman" w:hAnsi="Times New Roman" w:cs="Times New Roman"/>
          <w:sz w:val="28"/>
          <w:szCs w:val="28"/>
        </w:rPr>
        <w:t>26</w:t>
      </w:r>
      <w:r w:rsidRPr="00B652D9">
        <w:rPr>
          <w:rFonts w:ascii="Times New Roman" w:hAnsi="Times New Roman" w:cs="Times New Roman"/>
          <w:sz w:val="28"/>
          <w:szCs w:val="28"/>
        </w:rPr>
        <w:t xml:space="preserve"> </w:t>
      </w:r>
      <w:r>
        <w:rPr>
          <w:rFonts w:ascii="Times New Roman" w:hAnsi="Times New Roman" w:cs="Times New Roman"/>
          <w:sz w:val="28"/>
          <w:szCs w:val="28"/>
        </w:rPr>
        <w:t>мая</w:t>
      </w:r>
      <w:r w:rsidRPr="00B652D9">
        <w:rPr>
          <w:rFonts w:ascii="Times New Roman" w:hAnsi="Times New Roman" w:cs="Times New Roman"/>
          <w:sz w:val="28"/>
          <w:szCs w:val="28"/>
        </w:rPr>
        <w:t xml:space="preserve"> 20</w:t>
      </w:r>
      <w:r>
        <w:rPr>
          <w:rFonts w:ascii="Times New Roman" w:hAnsi="Times New Roman" w:cs="Times New Roman"/>
          <w:sz w:val="28"/>
          <w:szCs w:val="28"/>
        </w:rPr>
        <w:t>23</w:t>
      </w:r>
      <w:r w:rsidRPr="00B652D9">
        <w:rPr>
          <w:rFonts w:ascii="Times New Roman" w:hAnsi="Times New Roman" w:cs="Times New Roman"/>
          <w:sz w:val="28"/>
          <w:szCs w:val="28"/>
        </w:rPr>
        <w:t> г. N </w:t>
      </w:r>
      <w:r>
        <w:rPr>
          <w:rFonts w:ascii="Times New Roman" w:hAnsi="Times New Roman" w:cs="Times New Roman"/>
          <w:sz w:val="28"/>
          <w:szCs w:val="28"/>
        </w:rPr>
        <w:t>361</w:t>
      </w:r>
      <w:r w:rsidRPr="00B652D9">
        <w:rPr>
          <w:rFonts w:ascii="Times New Roman" w:hAnsi="Times New Roman" w:cs="Times New Roman"/>
          <w:sz w:val="28"/>
          <w:szCs w:val="28"/>
        </w:rPr>
        <w:t>-ПП "Об утверждении Порядка признания организаций, осуществляющих образовательную деятельность, и иных действующих в сфере образования организаций, а также их объединений, расположенных на территории Свердловской области, региональными инновационными площадками" (в ред. Постановлений Правительства Свердловской области от 10.02.2016 N93-ПП, от 15.01.2019 N 6-ПП, от 12.03.2020 N 131-ПП</w:t>
      </w:r>
      <w:r>
        <w:rPr>
          <w:rFonts w:ascii="Times New Roman" w:hAnsi="Times New Roman" w:cs="Times New Roman"/>
          <w:sz w:val="28"/>
          <w:szCs w:val="28"/>
        </w:rPr>
        <w:t>.</w:t>
      </w:r>
    </w:p>
    <w:p w14:paraId="00D34E77" w14:textId="19674200" w:rsidR="00B652D9" w:rsidRPr="00B652D9" w:rsidRDefault="00B652D9" w:rsidP="005256F4">
      <w:pPr>
        <w:pStyle w:val="a3"/>
        <w:numPr>
          <w:ilvl w:val="0"/>
          <w:numId w:val="12"/>
        </w:numPr>
        <w:spacing w:after="120"/>
        <w:jc w:val="both"/>
        <w:rPr>
          <w:rFonts w:ascii="Times New Roman" w:hAnsi="Times New Roman" w:cs="Times New Roman"/>
          <w:sz w:val="28"/>
          <w:szCs w:val="28"/>
        </w:rPr>
      </w:pPr>
      <w:r w:rsidRPr="00B652D9">
        <w:rPr>
          <w:rFonts w:ascii="Times New Roman" w:hAnsi="Times New Roman" w:cs="Times New Roman"/>
          <w:sz w:val="28"/>
          <w:szCs w:val="28"/>
        </w:rPr>
        <w:t>Приказ Министерства просвещения Российской Федерации от 31.05.2021 № 286 (с изменениями, внесенными приказами Министерства просвещения Российской Федерации от 18.07.2022г. № 569) «Об утверждении федерального государственного образовательного стандарта начального общего образования».</w:t>
      </w:r>
    </w:p>
    <w:p w14:paraId="295BBCEA" w14:textId="062ECBA8" w:rsidR="00B652D9" w:rsidRPr="00B652D9" w:rsidRDefault="00B652D9" w:rsidP="005256F4">
      <w:pPr>
        <w:pStyle w:val="a3"/>
        <w:numPr>
          <w:ilvl w:val="0"/>
          <w:numId w:val="12"/>
        </w:numPr>
        <w:spacing w:after="120"/>
        <w:jc w:val="both"/>
        <w:rPr>
          <w:rFonts w:ascii="Times New Roman" w:hAnsi="Times New Roman" w:cs="Times New Roman"/>
          <w:sz w:val="28"/>
          <w:szCs w:val="28"/>
        </w:rPr>
      </w:pPr>
      <w:r w:rsidRPr="00B652D9">
        <w:rPr>
          <w:rFonts w:ascii="Times New Roman" w:hAnsi="Times New Roman" w:cs="Times New Roman"/>
          <w:sz w:val="28"/>
          <w:szCs w:val="28"/>
        </w:rPr>
        <w:t>Приказ Министерства просвещения Российской Федерации от 31.05.2021 № 287 (с изменениями, внесенными приказами Министерства просвещения Российской Федерации от 18.07.2022г. № 568) «Об утверждении федерального государственного образовательного стандарта основного общего образования».</w:t>
      </w:r>
    </w:p>
    <w:p w14:paraId="4C47A8F3" w14:textId="60CA237D" w:rsidR="00B652D9" w:rsidRDefault="00B652D9" w:rsidP="005256F4">
      <w:pPr>
        <w:pStyle w:val="a3"/>
        <w:numPr>
          <w:ilvl w:val="0"/>
          <w:numId w:val="12"/>
        </w:numPr>
        <w:spacing w:after="120"/>
        <w:jc w:val="both"/>
        <w:rPr>
          <w:rFonts w:ascii="Times New Roman" w:hAnsi="Times New Roman" w:cs="Times New Roman"/>
          <w:sz w:val="28"/>
          <w:szCs w:val="28"/>
        </w:rPr>
      </w:pPr>
      <w:r w:rsidRPr="00B652D9">
        <w:rPr>
          <w:rFonts w:ascii="Times New Roman" w:hAnsi="Times New Roman" w:cs="Times New Roman"/>
          <w:sz w:val="28"/>
          <w:szCs w:val="28"/>
        </w:rPr>
        <w:t>Приказ Министерства образования и науки РФ от 17.05.2012г. №413 (с изменениями, внесенными приказами Министерства образования и науки РФ от 29.12.2014 г. №1645, от 31.12.2015 г. №1578, от 29.06.2017г. №613, 24 сентября 2020г. № 519, 11 декабря 2020г. №712, 12 августа 2022г. №732) «Об утверждении федерального государственного образовательного стандарта среднего общего образования».</w:t>
      </w:r>
    </w:p>
    <w:p w14:paraId="45C04D60" w14:textId="5014793A" w:rsidR="00B652D9" w:rsidRPr="00DD5B49" w:rsidRDefault="00B652D9" w:rsidP="005256F4">
      <w:pPr>
        <w:pStyle w:val="a3"/>
        <w:numPr>
          <w:ilvl w:val="0"/>
          <w:numId w:val="12"/>
        </w:numPr>
        <w:spacing w:after="120"/>
        <w:jc w:val="both"/>
        <w:rPr>
          <w:rFonts w:ascii="Times New Roman" w:hAnsi="Times New Roman" w:cs="Times New Roman"/>
          <w:sz w:val="28"/>
          <w:szCs w:val="28"/>
        </w:rPr>
      </w:pPr>
      <w:r w:rsidRPr="00DD5B49">
        <w:rPr>
          <w:rFonts w:ascii="Times New Roman" w:hAnsi="Times New Roman" w:cs="Times New Roman"/>
          <w:sz w:val="28"/>
          <w:szCs w:val="28"/>
        </w:rPr>
        <w:t>Приказ от 18.12.2018 № 615-Д «О региональной системе оценки качества образования Свердловской области»</w:t>
      </w:r>
      <w:r w:rsidR="00DD5B49" w:rsidRPr="00DD5B49">
        <w:rPr>
          <w:rFonts w:ascii="Times New Roman" w:hAnsi="Times New Roman" w:cs="Times New Roman"/>
          <w:sz w:val="28"/>
          <w:szCs w:val="28"/>
        </w:rPr>
        <w:t>.</w:t>
      </w:r>
    </w:p>
    <w:p w14:paraId="7BBF4653" w14:textId="77777777" w:rsidR="00DD5B49" w:rsidRDefault="00DD5B49" w:rsidP="005256F4">
      <w:pPr>
        <w:pStyle w:val="a3"/>
        <w:numPr>
          <w:ilvl w:val="0"/>
          <w:numId w:val="12"/>
        </w:numPr>
        <w:spacing w:after="120"/>
        <w:jc w:val="both"/>
        <w:rPr>
          <w:rFonts w:ascii="Times New Roman" w:hAnsi="Times New Roman" w:cs="Times New Roman"/>
          <w:sz w:val="28"/>
          <w:szCs w:val="28"/>
        </w:rPr>
      </w:pPr>
      <w:r w:rsidRPr="00DD5B49">
        <w:rPr>
          <w:rFonts w:ascii="Times New Roman" w:hAnsi="Times New Roman" w:cs="Times New Roman"/>
          <w:sz w:val="28"/>
          <w:szCs w:val="28"/>
        </w:rPr>
        <w:t xml:space="preserve">Приказ Управления образования Администрации Новоуральского городского округа от 29.05.2019 № 157 «Об утверждении Плана («дорожной карты») по развитию муниципальной системы оценки качества образования </w:t>
      </w:r>
      <w:r w:rsidRPr="00DD5B49">
        <w:rPr>
          <w:rFonts w:ascii="Times New Roman" w:hAnsi="Times New Roman" w:cs="Times New Roman"/>
          <w:sz w:val="28"/>
          <w:szCs w:val="28"/>
        </w:rPr>
        <w:lastRenderedPageBreak/>
        <w:t xml:space="preserve">и муниципальных механизмов управления качеством образования в Новоуральском городском округе»; </w:t>
      </w:r>
    </w:p>
    <w:p w14:paraId="3C7B944A" w14:textId="63F07A28" w:rsidR="00DD5B49" w:rsidRPr="005256F4" w:rsidRDefault="00DD5B49" w:rsidP="005256F4">
      <w:pPr>
        <w:pStyle w:val="a3"/>
        <w:numPr>
          <w:ilvl w:val="0"/>
          <w:numId w:val="12"/>
        </w:numPr>
        <w:spacing w:after="120"/>
        <w:jc w:val="both"/>
        <w:rPr>
          <w:rFonts w:ascii="Times New Roman" w:hAnsi="Times New Roman" w:cs="Times New Roman"/>
          <w:sz w:val="28"/>
          <w:szCs w:val="28"/>
        </w:rPr>
      </w:pPr>
      <w:r w:rsidRPr="00DD5B49">
        <w:rPr>
          <w:rFonts w:ascii="Times New Roman" w:hAnsi="Times New Roman" w:cs="Times New Roman"/>
          <w:sz w:val="28"/>
          <w:szCs w:val="28"/>
        </w:rPr>
        <w:t>Положение о внутренней системе оценки качества образования МАОУ «Гимназия»</w:t>
      </w:r>
      <w:r>
        <w:rPr>
          <w:rFonts w:ascii="Times New Roman" w:hAnsi="Times New Roman" w:cs="Times New Roman"/>
          <w:sz w:val="28"/>
          <w:szCs w:val="28"/>
        </w:rPr>
        <w:t>.</w:t>
      </w:r>
    </w:p>
    <w:p w14:paraId="0994C226" w14:textId="74C3C71C" w:rsidR="00B77AA5" w:rsidRPr="00492F2C" w:rsidRDefault="00B77AA5" w:rsidP="009728BA">
      <w:pPr>
        <w:spacing w:after="120"/>
        <w:jc w:val="both"/>
        <w:rPr>
          <w:rFonts w:ascii="Times New Roman" w:hAnsi="Times New Roman" w:cs="Times New Roman"/>
          <w:b/>
          <w:bCs/>
          <w:sz w:val="28"/>
          <w:szCs w:val="28"/>
        </w:rPr>
      </w:pPr>
      <w:r w:rsidRPr="00492F2C">
        <w:rPr>
          <w:rFonts w:ascii="Times New Roman" w:hAnsi="Times New Roman" w:cs="Times New Roman"/>
          <w:b/>
          <w:bCs/>
          <w:sz w:val="28"/>
          <w:szCs w:val="28"/>
        </w:rPr>
        <w:t xml:space="preserve">1.6. Предложения по распространению и внедрению результатов проекта (программы) в массовую практику </w:t>
      </w:r>
    </w:p>
    <w:p w14:paraId="33477C33" w14:textId="77777777" w:rsidR="00322BD9" w:rsidRPr="00322BD9" w:rsidRDefault="00322BD9" w:rsidP="00322BD9">
      <w:pPr>
        <w:pStyle w:val="a8"/>
        <w:rPr>
          <w:rFonts w:ascii="Times New Roman" w:eastAsiaTheme="minorHAnsi" w:hAnsi="Times New Roman"/>
          <w:sz w:val="28"/>
          <w:szCs w:val="28"/>
          <w:lang w:eastAsia="en-US"/>
        </w:rPr>
      </w:pPr>
      <w:r w:rsidRPr="00322BD9">
        <w:rPr>
          <w:rFonts w:ascii="Times New Roman" w:eastAsiaTheme="minorHAnsi" w:hAnsi="Times New Roman"/>
          <w:sz w:val="28"/>
          <w:szCs w:val="28"/>
          <w:lang w:eastAsia="en-US"/>
        </w:rPr>
        <w:t>Распространение и внедрение результатов проекта может осуществляться через:</w:t>
      </w:r>
    </w:p>
    <w:p w14:paraId="58749169" w14:textId="334C5FD7" w:rsidR="00322BD9" w:rsidRPr="00322BD9" w:rsidRDefault="00322BD9" w:rsidP="00322BD9">
      <w:pPr>
        <w:widowControl w:val="0"/>
        <w:numPr>
          <w:ilvl w:val="0"/>
          <w:numId w:val="13"/>
        </w:numPr>
        <w:autoSpaceDE w:val="0"/>
        <w:autoSpaceDN w:val="0"/>
        <w:adjustRightInd w:val="0"/>
        <w:ind w:left="317" w:hanging="283"/>
        <w:jc w:val="both"/>
        <w:rPr>
          <w:rFonts w:ascii="Times New Roman" w:hAnsi="Times New Roman" w:cs="Times New Roman"/>
          <w:sz w:val="28"/>
          <w:szCs w:val="28"/>
        </w:rPr>
      </w:pPr>
      <w:r w:rsidRPr="00322BD9">
        <w:rPr>
          <w:rFonts w:ascii="Times New Roman" w:hAnsi="Times New Roman" w:cs="Times New Roman"/>
          <w:sz w:val="28"/>
          <w:szCs w:val="28"/>
        </w:rPr>
        <w:t>проведение стажировок для педагогических и руководящих работников по теме инновационного проекта на базе МАОУ «Гимназия» и других образовательных организаций (по запросу)</w:t>
      </w:r>
      <w:r>
        <w:rPr>
          <w:rFonts w:ascii="Times New Roman" w:hAnsi="Times New Roman" w:cs="Times New Roman"/>
          <w:sz w:val="28"/>
          <w:szCs w:val="28"/>
        </w:rPr>
        <w:t>, в том числе с использованием дистанционных форм</w:t>
      </w:r>
      <w:r w:rsidRPr="00322BD9">
        <w:rPr>
          <w:rFonts w:ascii="Times New Roman" w:hAnsi="Times New Roman" w:cs="Times New Roman"/>
          <w:sz w:val="28"/>
          <w:szCs w:val="28"/>
        </w:rPr>
        <w:t>;</w:t>
      </w:r>
    </w:p>
    <w:p w14:paraId="0AFB3DAB" w14:textId="0C19ADD5" w:rsidR="00322BD9" w:rsidRPr="00322BD9" w:rsidRDefault="00322BD9" w:rsidP="00322BD9">
      <w:pPr>
        <w:widowControl w:val="0"/>
        <w:numPr>
          <w:ilvl w:val="0"/>
          <w:numId w:val="13"/>
        </w:numPr>
        <w:autoSpaceDE w:val="0"/>
        <w:autoSpaceDN w:val="0"/>
        <w:adjustRightInd w:val="0"/>
        <w:ind w:left="317" w:hanging="283"/>
        <w:jc w:val="both"/>
        <w:rPr>
          <w:rFonts w:ascii="Times New Roman" w:hAnsi="Times New Roman" w:cs="Times New Roman"/>
          <w:sz w:val="28"/>
          <w:szCs w:val="28"/>
        </w:rPr>
      </w:pPr>
      <w:r w:rsidRPr="00322BD9">
        <w:rPr>
          <w:rFonts w:ascii="Times New Roman" w:hAnsi="Times New Roman" w:cs="Times New Roman"/>
          <w:sz w:val="28"/>
          <w:szCs w:val="28"/>
        </w:rPr>
        <w:t xml:space="preserve">проведение </w:t>
      </w:r>
      <w:r>
        <w:rPr>
          <w:rFonts w:ascii="Times New Roman" w:hAnsi="Times New Roman" w:cs="Times New Roman"/>
          <w:sz w:val="28"/>
          <w:szCs w:val="28"/>
        </w:rPr>
        <w:t xml:space="preserve">интерактивных </w:t>
      </w:r>
      <w:r w:rsidRPr="00322BD9">
        <w:rPr>
          <w:rFonts w:ascii="Times New Roman" w:hAnsi="Times New Roman" w:cs="Times New Roman"/>
          <w:sz w:val="28"/>
          <w:szCs w:val="28"/>
        </w:rPr>
        <w:t>обучающих вебинаров</w:t>
      </w:r>
      <w:r>
        <w:rPr>
          <w:rFonts w:ascii="Times New Roman" w:hAnsi="Times New Roman" w:cs="Times New Roman"/>
          <w:sz w:val="28"/>
          <w:szCs w:val="28"/>
        </w:rPr>
        <w:t xml:space="preserve"> и семинаров</w:t>
      </w:r>
      <w:r w:rsidRPr="00322BD9">
        <w:rPr>
          <w:rFonts w:ascii="Times New Roman" w:hAnsi="Times New Roman" w:cs="Times New Roman"/>
          <w:sz w:val="28"/>
          <w:szCs w:val="28"/>
        </w:rPr>
        <w:t>;</w:t>
      </w:r>
    </w:p>
    <w:p w14:paraId="460CD27F" w14:textId="0A28A471" w:rsidR="00322BD9" w:rsidRPr="00322BD9" w:rsidRDefault="005D2E5A" w:rsidP="00322BD9">
      <w:pPr>
        <w:widowControl w:val="0"/>
        <w:numPr>
          <w:ilvl w:val="0"/>
          <w:numId w:val="13"/>
        </w:numPr>
        <w:autoSpaceDE w:val="0"/>
        <w:autoSpaceDN w:val="0"/>
        <w:adjustRightInd w:val="0"/>
        <w:ind w:left="317" w:hanging="283"/>
        <w:jc w:val="both"/>
        <w:rPr>
          <w:rFonts w:ascii="Times New Roman" w:hAnsi="Times New Roman" w:cs="Times New Roman"/>
          <w:sz w:val="28"/>
          <w:szCs w:val="28"/>
        </w:rPr>
      </w:pPr>
      <w:r>
        <w:rPr>
          <w:rFonts w:ascii="Times New Roman" w:hAnsi="Times New Roman" w:cs="Times New Roman"/>
          <w:sz w:val="28"/>
          <w:szCs w:val="28"/>
        </w:rPr>
        <w:t>проведение мастер-классов, открытых уроков, образовательных событий педагогами гимназии</w:t>
      </w:r>
      <w:r w:rsidR="00322BD9" w:rsidRPr="00322BD9">
        <w:rPr>
          <w:rFonts w:ascii="Times New Roman" w:hAnsi="Times New Roman" w:cs="Times New Roman"/>
          <w:sz w:val="28"/>
          <w:szCs w:val="28"/>
        </w:rPr>
        <w:t>;</w:t>
      </w:r>
    </w:p>
    <w:p w14:paraId="64582A9A" w14:textId="217D318B" w:rsidR="00322BD9" w:rsidRDefault="00322BD9" w:rsidP="00322BD9">
      <w:pPr>
        <w:widowControl w:val="0"/>
        <w:numPr>
          <w:ilvl w:val="0"/>
          <w:numId w:val="13"/>
        </w:numPr>
        <w:autoSpaceDE w:val="0"/>
        <w:autoSpaceDN w:val="0"/>
        <w:adjustRightInd w:val="0"/>
        <w:ind w:left="317" w:hanging="283"/>
        <w:jc w:val="both"/>
        <w:rPr>
          <w:rFonts w:ascii="Times New Roman" w:hAnsi="Times New Roman" w:cs="Times New Roman"/>
          <w:sz w:val="28"/>
          <w:szCs w:val="28"/>
        </w:rPr>
      </w:pPr>
      <w:r w:rsidRPr="00322BD9">
        <w:rPr>
          <w:rFonts w:ascii="Times New Roman" w:hAnsi="Times New Roman" w:cs="Times New Roman"/>
          <w:sz w:val="28"/>
          <w:szCs w:val="28"/>
        </w:rPr>
        <w:t xml:space="preserve">публикацию </w:t>
      </w:r>
      <w:r w:rsidR="005D2E5A">
        <w:rPr>
          <w:rFonts w:ascii="Times New Roman" w:hAnsi="Times New Roman" w:cs="Times New Roman"/>
          <w:sz w:val="28"/>
          <w:szCs w:val="28"/>
        </w:rPr>
        <w:t>материалов</w:t>
      </w:r>
      <w:r w:rsidRPr="00322BD9">
        <w:rPr>
          <w:rFonts w:ascii="Times New Roman" w:hAnsi="Times New Roman" w:cs="Times New Roman"/>
          <w:sz w:val="28"/>
          <w:szCs w:val="28"/>
        </w:rPr>
        <w:t>, разработанных по результатам реализации инновационного проекта</w:t>
      </w:r>
      <w:r w:rsidR="005D2E5A">
        <w:rPr>
          <w:rFonts w:ascii="Times New Roman" w:hAnsi="Times New Roman" w:cs="Times New Roman"/>
          <w:sz w:val="28"/>
          <w:szCs w:val="28"/>
        </w:rPr>
        <w:t xml:space="preserve"> (в печатных и электронных изданиях</w:t>
      </w:r>
      <w:r w:rsidRPr="00322BD9">
        <w:rPr>
          <w:rFonts w:ascii="Times New Roman" w:hAnsi="Times New Roman" w:cs="Times New Roman"/>
          <w:sz w:val="28"/>
          <w:szCs w:val="28"/>
        </w:rPr>
        <w:t>;</w:t>
      </w:r>
    </w:p>
    <w:p w14:paraId="49C64F17" w14:textId="639BA00E" w:rsidR="00492F2C" w:rsidRPr="00322BD9" w:rsidRDefault="00322BD9" w:rsidP="00322BD9">
      <w:pPr>
        <w:widowControl w:val="0"/>
        <w:numPr>
          <w:ilvl w:val="0"/>
          <w:numId w:val="13"/>
        </w:numPr>
        <w:autoSpaceDE w:val="0"/>
        <w:autoSpaceDN w:val="0"/>
        <w:adjustRightInd w:val="0"/>
        <w:ind w:left="317" w:hanging="283"/>
        <w:jc w:val="both"/>
        <w:rPr>
          <w:rFonts w:ascii="Times New Roman" w:hAnsi="Times New Roman" w:cs="Times New Roman"/>
          <w:sz w:val="28"/>
          <w:szCs w:val="28"/>
        </w:rPr>
      </w:pPr>
      <w:r w:rsidRPr="00322BD9">
        <w:rPr>
          <w:rFonts w:ascii="Times New Roman" w:hAnsi="Times New Roman" w:cs="Times New Roman"/>
          <w:sz w:val="28"/>
          <w:szCs w:val="28"/>
        </w:rPr>
        <w:t>выступления педагогов гимназии по теме проекта на научно-практических конференциях, педагогических форумах и т.п.</w:t>
      </w:r>
    </w:p>
    <w:p w14:paraId="2AE8DDEF" w14:textId="2B85DEEF" w:rsidR="00B77AA5" w:rsidRPr="00492F2C" w:rsidRDefault="00B77AA5" w:rsidP="009728BA">
      <w:pPr>
        <w:spacing w:after="120"/>
        <w:jc w:val="both"/>
        <w:rPr>
          <w:rFonts w:ascii="Times New Roman" w:hAnsi="Times New Roman" w:cs="Times New Roman"/>
          <w:b/>
          <w:bCs/>
          <w:sz w:val="28"/>
          <w:szCs w:val="28"/>
        </w:rPr>
      </w:pPr>
      <w:r w:rsidRPr="00492F2C">
        <w:rPr>
          <w:rFonts w:ascii="Times New Roman" w:hAnsi="Times New Roman" w:cs="Times New Roman"/>
          <w:b/>
          <w:bCs/>
          <w:sz w:val="28"/>
          <w:szCs w:val="28"/>
        </w:rPr>
        <w:t>1.7. Обоснование устойчивости результатов проекта</w:t>
      </w:r>
      <w:r w:rsidR="004413B8" w:rsidRPr="00492F2C">
        <w:rPr>
          <w:rFonts w:ascii="Times New Roman" w:hAnsi="Times New Roman" w:cs="Times New Roman"/>
          <w:b/>
          <w:bCs/>
          <w:sz w:val="28"/>
          <w:szCs w:val="28"/>
        </w:rPr>
        <w:t xml:space="preserve"> (программы) после окончания его (ее) реализации, включая механизмы его (ее) ресурсного обеспечения</w:t>
      </w:r>
    </w:p>
    <w:p w14:paraId="4296E128" w14:textId="39F73C46" w:rsidR="004413B8" w:rsidRDefault="00584FB6" w:rsidP="00584FB6">
      <w:pPr>
        <w:spacing w:after="120"/>
        <w:ind w:firstLine="708"/>
        <w:jc w:val="both"/>
        <w:rPr>
          <w:rFonts w:ascii="Times New Roman" w:hAnsi="Times New Roman" w:cs="Times New Roman"/>
          <w:sz w:val="28"/>
          <w:szCs w:val="28"/>
        </w:rPr>
      </w:pPr>
      <w:r>
        <w:rPr>
          <w:rFonts w:ascii="Times New Roman" w:hAnsi="Times New Roman" w:cs="Times New Roman"/>
          <w:sz w:val="28"/>
          <w:szCs w:val="28"/>
        </w:rPr>
        <w:t xml:space="preserve">Устойчивость результатов инновационного проекта после его окончания может быть обеспечена через различные формы их внедрения в массовую практику (стажировки, семинары, вебинары, выступления на конференциях, публикации и т.п.). Востребованность результатов проекта обеспечивается их актуальностью, возможностью тиражирования в любом общеобразовательном учреждении. </w:t>
      </w:r>
    </w:p>
    <w:p w14:paraId="5CD01F5F" w14:textId="44EB4D13" w:rsidR="00584FB6" w:rsidRDefault="00584FB6" w:rsidP="00584FB6">
      <w:pPr>
        <w:spacing w:after="120"/>
        <w:ind w:firstLine="708"/>
        <w:jc w:val="both"/>
        <w:rPr>
          <w:rFonts w:ascii="Times New Roman" w:hAnsi="Times New Roman" w:cs="Times New Roman"/>
          <w:sz w:val="28"/>
          <w:szCs w:val="28"/>
        </w:rPr>
      </w:pPr>
      <w:r>
        <w:rPr>
          <w:rFonts w:ascii="Times New Roman" w:hAnsi="Times New Roman" w:cs="Times New Roman"/>
          <w:sz w:val="28"/>
          <w:szCs w:val="28"/>
        </w:rPr>
        <w:t xml:space="preserve">Для организации работы по внедрению результатов инновационного проекта у гимназии имеются все необходимые ресурсы. </w:t>
      </w:r>
      <w:r w:rsidR="00706FCC">
        <w:rPr>
          <w:rFonts w:ascii="Times New Roman" w:hAnsi="Times New Roman" w:cs="Times New Roman"/>
          <w:sz w:val="28"/>
          <w:szCs w:val="28"/>
        </w:rPr>
        <w:t xml:space="preserve">В первую очередь, это высококвалифицированный педагогический коллектив, имеющий положительный опыт реализации инновационных проектов в рамках двух региональных инновационных площадок: в 2018-2020 годах и в 2020-2023 годах. Результаты промежуточной работы и итоговые результаты реализации этих проектов были представлены на </w:t>
      </w:r>
      <w:r w:rsidR="002069CE">
        <w:rPr>
          <w:rFonts w:ascii="Times New Roman" w:hAnsi="Times New Roman" w:cs="Times New Roman"/>
          <w:sz w:val="28"/>
          <w:szCs w:val="28"/>
        </w:rPr>
        <w:t xml:space="preserve">муниципальных, </w:t>
      </w:r>
      <w:r w:rsidR="00706FCC">
        <w:rPr>
          <w:rFonts w:ascii="Times New Roman" w:hAnsi="Times New Roman" w:cs="Times New Roman"/>
          <w:sz w:val="28"/>
          <w:szCs w:val="28"/>
        </w:rPr>
        <w:t>федеральных</w:t>
      </w:r>
      <w:r w:rsidR="002069CE">
        <w:rPr>
          <w:rFonts w:ascii="Times New Roman" w:hAnsi="Times New Roman" w:cs="Times New Roman"/>
          <w:sz w:val="28"/>
          <w:szCs w:val="28"/>
        </w:rPr>
        <w:t xml:space="preserve"> конференциях, а также на областных</w:t>
      </w:r>
      <w:r w:rsidR="00706FCC">
        <w:rPr>
          <w:rFonts w:ascii="Times New Roman" w:hAnsi="Times New Roman" w:cs="Times New Roman"/>
          <w:sz w:val="28"/>
          <w:szCs w:val="28"/>
        </w:rPr>
        <w:t xml:space="preserve"> конференциях</w:t>
      </w:r>
      <w:r w:rsidR="002069CE">
        <w:rPr>
          <w:rFonts w:ascii="Times New Roman" w:hAnsi="Times New Roman" w:cs="Times New Roman"/>
          <w:sz w:val="28"/>
          <w:szCs w:val="28"/>
        </w:rPr>
        <w:t xml:space="preserve"> с участием региональных инновационных площадок</w:t>
      </w:r>
      <w:r w:rsidR="00706FCC">
        <w:rPr>
          <w:rFonts w:ascii="Times New Roman" w:hAnsi="Times New Roman" w:cs="Times New Roman"/>
          <w:sz w:val="28"/>
          <w:szCs w:val="28"/>
        </w:rPr>
        <w:t xml:space="preserve">, на стажировках различного уровня (от муниципальных до федеральных). Дважды стажировки проводились </w:t>
      </w:r>
      <w:r w:rsidR="002069CE">
        <w:rPr>
          <w:rFonts w:ascii="Times New Roman" w:hAnsi="Times New Roman" w:cs="Times New Roman"/>
          <w:sz w:val="28"/>
          <w:szCs w:val="28"/>
        </w:rPr>
        <w:t>для руководящих и педагогических работников школ Свердловской области в рамках регионального проекта «Образовательный тур». Организация и содержание стажировок получили высокую оценку стажеров.</w:t>
      </w:r>
    </w:p>
    <w:p w14:paraId="31489260" w14:textId="77777777" w:rsidR="004413B8" w:rsidRDefault="004413B8" w:rsidP="004413B8">
      <w:pPr>
        <w:spacing w:after="120"/>
        <w:jc w:val="center"/>
        <w:rPr>
          <w:rFonts w:ascii="Times New Roman" w:hAnsi="Times New Roman" w:cs="Times New Roman"/>
          <w:b/>
          <w:bCs/>
          <w:sz w:val="28"/>
          <w:szCs w:val="28"/>
        </w:rPr>
      </w:pPr>
      <w:r>
        <w:rPr>
          <w:rFonts w:ascii="Times New Roman" w:hAnsi="Times New Roman" w:cs="Times New Roman"/>
          <w:b/>
          <w:bCs/>
          <w:sz w:val="28"/>
          <w:szCs w:val="28"/>
        </w:rPr>
        <w:t>2. Программа реализации инновационного проекта (программы)</w:t>
      </w:r>
    </w:p>
    <w:p w14:paraId="4824345B" w14:textId="6C330DF3" w:rsidR="004413B8" w:rsidRPr="0094187F" w:rsidRDefault="004413B8" w:rsidP="004413B8">
      <w:pPr>
        <w:spacing w:after="120"/>
        <w:jc w:val="both"/>
        <w:rPr>
          <w:rFonts w:ascii="Times New Roman" w:hAnsi="Times New Roman" w:cs="Times New Roman"/>
          <w:sz w:val="28"/>
          <w:szCs w:val="28"/>
        </w:rPr>
      </w:pPr>
      <w:r w:rsidRPr="00492F2C">
        <w:rPr>
          <w:rFonts w:ascii="Times New Roman" w:hAnsi="Times New Roman" w:cs="Times New Roman"/>
          <w:b/>
          <w:bCs/>
          <w:sz w:val="28"/>
          <w:szCs w:val="28"/>
        </w:rPr>
        <w:t xml:space="preserve">2.1. Программа реализации проекта </w:t>
      </w:r>
      <w:r w:rsidR="00922C6D" w:rsidRPr="00492F2C">
        <w:rPr>
          <w:rFonts w:ascii="Times New Roman" w:hAnsi="Times New Roman" w:cs="Times New Roman"/>
          <w:b/>
          <w:bCs/>
          <w:sz w:val="28"/>
          <w:szCs w:val="28"/>
        </w:rPr>
        <w:t>(программы)</w:t>
      </w:r>
      <w:r w:rsidR="001B3B9A">
        <w:rPr>
          <w:rFonts w:ascii="Times New Roman" w:hAnsi="Times New Roman" w:cs="Times New Roman"/>
          <w:b/>
          <w:bCs/>
          <w:sz w:val="28"/>
          <w:szCs w:val="28"/>
        </w:rPr>
        <w:t xml:space="preserve"> </w:t>
      </w:r>
      <w:r w:rsidR="001B3B9A" w:rsidRPr="0094187F">
        <w:rPr>
          <w:rFonts w:ascii="Times New Roman" w:hAnsi="Times New Roman" w:cs="Times New Roman"/>
          <w:sz w:val="28"/>
          <w:szCs w:val="28"/>
        </w:rPr>
        <w:t xml:space="preserve">содержит: исходные теоретические положения инновационного проекта (программы), этапы, содержание и методы деятельности, прогнозируемые результаты по каждому </w:t>
      </w:r>
      <w:r w:rsidR="001B3B9A" w:rsidRPr="0094187F">
        <w:rPr>
          <w:rFonts w:ascii="Times New Roman" w:hAnsi="Times New Roman" w:cs="Times New Roman"/>
          <w:sz w:val="28"/>
          <w:szCs w:val="28"/>
        </w:rPr>
        <w:lastRenderedPageBreak/>
        <w:t>этапу, показатели эффективности деятельности, необходимые условия реализации работ, средства контроля и обеспечения достоверности результатов.</w:t>
      </w:r>
    </w:p>
    <w:p w14:paraId="773FCD49" w14:textId="2F176D1C" w:rsidR="00922C6D" w:rsidRPr="00922C6D" w:rsidRDefault="00922C6D" w:rsidP="004413B8">
      <w:pPr>
        <w:spacing w:after="120"/>
        <w:jc w:val="both"/>
        <w:rPr>
          <w:rFonts w:ascii="Times New Roman" w:hAnsi="Times New Roman" w:cs="Times New Roman"/>
          <w:i/>
          <w:iCs/>
          <w:sz w:val="28"/>
          <w:szCs w:val="28"/>
        </w:rPr>
      </w:pPr>
      <w:r w:rsidRPr="00AD406E">
        <w:rPr>
          <w:rFonts w:ascii="Times New Roman" w:hAnsi="Times New Roman" w:cs="Times New Roman"/>
          <w:i/>
          <w:iCs/>
          <w:sz w:val="28"/>
          <w:szCs w:val="28"/>
        </w:rPr>
        <w:t>И</w:t>
      </w:r>
      <w:r w:rsidR="004413B8" w:rsidRPr="00AD406E">
        <w:rPr>
          <w:rFonts w:ascii="Times New Roman" w:hAnsi="Times New Roman" w:cs="Times New Roman"/>
          <w:i/>
          <w:iCs/>
          <w:sz w:val="28"/>
          <w:szCs w:val="28"/>
        </w:rPr>
        <w:t>сходные теоретические положения инновационного проекта (программы)</w:t>
      </w:r>
    </w:p>
    <w:p w14:paraId="0FEBE396" w14:textId="179243D4" w:rsidR="001B3B9A" w:rsidRDefault="0094187F" w:rsidP="006D49BE">
      <w:pPr>
        <w:autoSpaceDE w:val="0"/>
        <w:autoSpaceDN w:val="0"/>
        <w:adjustRightInd w:val="0"/>
        <w:ind w:firstLine="510"/>
        <w:jc w:val="both"/>
        <w:rPr>
          <w:rFonts w:ascii="Times New Roman" w:hAnsi="Times New Roman" w:cs="Times New Roman"/>
          <w:sz w:val="28"/>
          <w:szCs w:val="28"/>
        </w:rPr>
      </w:pPr>
      <w:r w:rsidRPr="0094187F">
        <w:rPr>
          <w:rFonts w:ascii="Times New Roman" w:hAnsi="Times New Roman" w:cs="Times New Roman"/>
          <w:sz w:val="28"/>
          <w:szCs w:val="28"/>
        </w:rPr>
        <w:t>Успешность обучения на протяжении всей истории развития школы являлась одной из приоритетных проблем педагогической науки</w:t>
      </w:r>
      <w:r>
        <w:rPr>
          <w:rFonts w:ascii="Times New Roman" w:hAnsi="Times New Roman" w:cs="Times New Roman"/>
          <w:sz w:val="28"/>
          <w:szCs w:val="28"/>
        </w:rPr>
        <w:t xml:space="preserve"> и практики. </w:t>
      </w:r>
      <w:r w:rsidR="00346B79" w:rsidRPr="00346B79">
        <w:rPr>
          <w:rFonts w:ascii="Times New Roman" w:hAnsi="Times New Roman" w:cs="Times New Roman"/>
          <w:sz w:val="28"/>
          <w:szCs w:val="28"/>
        </w:rPr>
        <w:t>Современная ситуация в образовании свидетельствует о том, что проблема успешности обучения актуализировалась</w:t>
      </w:r>
      <w:r w:rsidR="00346B79">
        <w:rPr>
          <w:rFonts w:ascii="Times New Roman" w:hAnsi="Times New Roman" w:cs="Times New Roman"/>
          <w:sz w:val="28"/>
          <w:szCs w:val="28"/>
        </w:rPr>
        <w:t>. М.Я. Адамский связывает это с тем, что:</w:t>
      </w:r>
    </w:p>
    <w:p w14:paraId="6140C73F" w14:textId="0F9C1242" w:rsidR="00346B79" w:rsidRPr="00346B79" w:rsidRDefault="00346B79" w:rsidP="00346B79">
      <w:pPr>
        <w:pStyle w:val="a3"/>
        <w:numPr>
          <w:ilvl w:val="0"/>
          <w:numId w:val="20"/>
        </w:numPr>
        <w:autoSpaceDE w:val="0"/>
        <w:autoSpaceDN w:val="0"/>
        <w:adjustRightInd w:val="0"/>
        <w:jc w:val="both"/>
        <w:rPr>
          <w:rFonts w:ascii="Times New Roman" w:hAnsi="Times New Roman" w:cs="Times New Roman"/>
          <w:sz w:val="28"/>
          <w:szCs w:val="28"/>
        </w:rPr>
      </w:pPr>
      <w:r w:rsidRPr="00346B79">
        <w:rPr>
          <w:rFonts w:ascii="Times New Roman" w:hAnsi="Times New Roman" w:cs="Times New Roman"/>
          <w:sz w:val="28"/>
          <w:szCs w:val="28"/>
        </w:rPr>
        <w:t>основу государственной политики в области образования составляет личностно-ориентированный подход к образовательному процессу:</w:t>
      </w:r>
    </w:p>
    <w:p w14:paraId="7175190F" w14:textId="26895E2B" w:rsidR="00346B79" w:rsidRPr="00346B79" w:rsidRDefault="00346B79" w:rsidP="00346B79">
      <w:pPr>
        <w:pStyle w:val="a3"/>
        <w:numPr>
          <w:ilvl w:val="0"/>
          <w:numId w:val="20"/>
        </w:numPr>
        <w:autoSpaceDE w:val="0"/>
        <w:autoSpaceDN w:val="0"/>
        <w:adjustRightInd w:val="0"/>
        <w:jc w:val="both"/>
        <w:rPr>
          <w:rFonts w:ascii="Times New Roman" w:hAnsi="Times New Roman" w:cs="Times New Roman"/>
          <w:sz w:val="28"/>
          <w:szCs w:val="28"/>
        </w:rPr>
      </w:pPr>
      <w:r w:rsidRPr="00346B79">
        <w:rPr>
          <w:rFonts w:ascii="Times New Roman" w:hAnsi="Times New Roman" w:cs="Times New Roman"/>
          <w:sz w:val="28"/>
          <w:szCs w:val="28"/>
        </w:rPr>
        <w:t>произошло изменение представлений о содержании и качестве образования: содержание образования рассматривается не как совокупность предметных областей, а как комплекс сфер жизнедеятельности человека, в которых он должен иметь определенные знания, компетентности и способности, что принципиально меняет направленность результатов педагогической деятельности и образовательного процесса - ориентир на динамику личностного развития [</w:t>
      </w:r>
      <w:r>
        <w:rPr>
          <w:rFonts w:ascii="Times New Roman" w:hAnsi="Times New Roman" w:cs="Times New Roman"/>
          <w:sz w:val="28"/>
          <w:szCs w:val="28"/>
        </w:rPr>
        <w:t>1</w:t>
      </w:r>
      <w:r w:rsidRPr="00346B79">
        <w:rPr>
          <w:rFonts w:ascii="Times New Roman" w:hAnsi="Times New Roman" w:cs="Times New Roman"/>
          <w:sz w:val="28"/>
          <w:szCs w:val="28"/>
        </w:rPr>
        <w:t>]</w:t>
      </w:r>
      <w:r>
        <w:rPr>
          <w:rFonts w:ascii="Times New Roman" w:hAnsi="Times New Roman" w:cs="Times New Roman"/>
          <w:sz w:val="28"/>
          <w:szCs w:val="28"/>
        </w:rPr>
        <w:t>.</w:t>
      </w:r>
    </w:p>
    <w:p w14:paraId="47EB928D" w14:textId="7FCD791F" w:rsidR="0094187F" w:rsidRDefault="006D49BE" w:rsidP="006D49BE">
      <w:pPr>
        <w:autoSpaceDE w:val="0"/>
        <w:autoSpaceDN w:val="0"/>
        <w:adjustRightInd w:val="0"/>
        <w:ind w:firstLine="510"/>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В научно-педагогической литературе встречаются разные подходы к определению понятия «учебная успешность». В качестве рабочего определения в рамках темы инновационного проекта было взято определение М.Я. </w:t>
      </w:r>
      <w:proofErr w:type="spellStart"/>
      <w:r>
        <w:rPr>
          <w:rFonts w:ascii="Times New Roman" w:eastAsia="TimesNewRoman" w:hAnsi="Times New Roman" w:cs="Times New Roman"/>
          <w:sz w:val="28"/>
          <w:szCs w:val="28"/>
        </w:rPr>
        <w:t>Адамского</w:t>
      </w:r>
      <w:proofErr w:type="spellEnd"/>
      <w:r>
        <w:rPr>
          <w:rFonts w:ascii="Times New Roman" w:eastAsia="TimesNewRoman" w:hAnsi="Times New Roman" w:cs="Times New Roman"/>
          <w:sz w:val="28"/>
          <w:szCs w:val="28"/>
        </w:rPr>
        <w:t>, который определяет учебную успешность как личный результат учебной деятельности обучающ</w:t>
      </w:r>
      <w:r w:rsidR="00AD406E">
        <w:rPr>
          <w:rFonts w:ascii="Times New Roman" w:eastAsia="TimesNewRoman" w:hAnsi="Times New Roman" w:cs="Times New Roman"/>
          <w:sz w:val="28"/>
          <w:szCs w:val="28"/>
        </w:rPr>
        <w:t>егося, проявляющейся в конкретных достижениях, выраженный в состоянии удовлетворенности этими достижениями, и подтвержденный позитивной оценкой ученика со стороны учителя.</w:t>
      </w:r>
    </w:p>
    <w:p w14:paraId="597D9AC5" w14:textId="6FD42D88" w:rsidR="006D49BE" w:rsidRDefault="00F40F56" w:rsidP="009E3257">
      <w:pPr>
        <w:autoSpaceDE w:val="0"/>
        <w:autoSpaceDN w:val="0"/>
        <w:adjustRightInd w:val="0"/>
        <w:ind w:firstLine="510"/>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На основании определения выделяются следующие критерии учебной успешности:</w:t>
      </w:r>
    </w:p>
    <w:p w14:paraId="39E3A94D" w14:textId="1BDEC9E7" w:rsidR="00F40F56" w:rsidRDefault="00F40F56" w:rsidP="00F40F56">
      <w:pPr>
        <w:pStyle w:val="a3"/>
        <w:numPr>
          <w:ilvl w:val="0"/>
          <w:numId w:val="21"/>
        </w:numPr>
        <w:autoSpaceDE w:val="0"/>
        <w:autoSpaceDN w:val="0"/>
        <w:adjustRightInd w:val="0"/>
        <w:jc w:val="both"/>
        <w:rPr>
          <w:rFonts w:ascii="Times New Roman" w:eastAsia="TimesNewRoman" w:hAnsi="Times New Roman" w:cs="Times New Roman"/>
          <w:sz w:val="28"/>
          <w:szCs w:val="28"/>
        </w:rPr>
      </w:pPr>
      <w:r w:rsidRPr="00F40F56">
        <w:rPr>
          <w:rFonts w:ascii="Times New Roman" w:eastAsia="TimesNewRoman" w:hAnsi="Times New Roman" w:cs="Times New Roman"/>
          <w:sz w:val="28"/>
          <w:szCs w:val="28"/>
        </w:rPr>
        <w:t>полное освоение образовательного стандарта: «знает, понимает, может анализировать, синтезировать, может применить. Индикаторы данного критерия — ученик может дать определение поняти</w:t>
      </w:r>
      <w:r>
        <w:rPr>
          <w:rFonts w:ascii="Times New Roman" w:eastAsia="TimesNewRoman" w:hAnsi="Times New Roman" w:cs="Times New Roman"/>
          <w:sz w:val="28"/>
          <w:szCs w:val="28"/>
        </w:rPr>
        <w:t>ю</w:t>
      </w:r>
      <w:r w:rsidRPr="00F40F56">
        <w:rPr>
          <w:rFonts w:ascii="Times New Roman" w:eastAsia="TimesNewRoman" w:hAnsi="Times New Roman" w:cs="Times New Roman"/>
          <w:sz w:val="28"/>
          <w:szCs w:val="28"/>
        </w:rPr>
        <w:t>, явлению, вычленить его в ряду других по существенным признакам, выявить, установить причинно-следственные связи, владеет способами решения (исполнения, применения)»</w:t>
      </w:r>
      <w:r>
        <w:rPr>
          <w:rFonts w:ascii="Times New Roman" w:eastAsia="TimesNewRoman" w:hAnsi="Times New Roman" w:cs="Times New Roman"/>
          <w:sz w:val="28"/>
          <w:szCs w:val="28"/>
        </w:rPr>
        <w:t>;</w:t>
      </w:r>
    </w:p>
    <w:p w14:paraId="58BBA81F" w14:textId="7F71EB57" w:rsidR="00F40F56" w:rsidRDefault="00F40F56" w:rsidP="00F40F56">
      <w:pPr>
        <w:pStyle w:val="a3"/>
        <w:numPr>
          <w:ilvl w:val="0"/>
          <w:numId w:val="21"/>
        </w:numPr>
        <w:autoSpaceDE w:val="0"/>
        <w:autoSpaceDN w:val="0"/>
        <w:adjustRightInd w:val="0"/>
        <w:jc w:val="both"/>
        <w:rPr>
          <w:rFonts w:ascii="Times New Roman" w:eastAsia="TimesNewRoman" w:hAnsi="Times New Roman" w:cs="Times New Roman"/>
          <w:sz w:val="28"/>
          <w:szCs w:val="28"/>
        </w:rPr>
      </w:pPr>
      <w:r w:rsidRPr="00F40F56">
        <w:rPr>
          <w:rFonts w:ascii="Times New Roman" w:eastAsia="TimesNewRoman" w:hAnsi="Times New Roman" w:cs="Times New Roman"/>
          <w:sz w:val="28"/>
          <w:szCs w:val="28"/>
        </w:rPr>
        <w:t>личное продвижение. К индикаторам личного продвижения относ</w:t>
      </w:r>
      <w:r>
        <w:rPr>
          <w:rFonts w:ascii="Times New Roman" w:eastAsia="TimesNewRoman" w:hAnsi="Times New Roman" w:cs="Times New Roman"/>
          <w:sz w:val="28"/>
          <w:szCs w:val="28"/>
        </w:rPr>
        <w:t>ятся</w:t>
      </w:r>
      <w:r w:rsidRPr="00F40F56">
        <w:rPr>
          <w:rFonts w:ascii="Times New Roman" w:eastAsia="TimesNewRoman" w:hAnsi="Times New Roman" w:cs="Times New Roman"/>
          <w:sz w:val="28"/>
          <w:szCs w:val="28"/>
        </w:rPr>
        <w:t xml:space="preserve"> преодоление учебного затруднения, осознанное исправление ошибки, решение сложной задачи, освоение сложного способа, вида деятельности, преодоление психологического барьера, наращивание темпа освоения учебного материала</w:t>
      </w:r>
      <w:r>
        <w:rPr>
          <w:rFonts w:ascii="Times New Roman" w:eastAsia="TimesNewRoman" w:hAnsi="Times New Roman" w:cs="Times New Roman"/>
          <w:sz w:val="28"/>
          <w:szCs w:val="28"/>
        </w:rPr>
        <w:t>;</w:t>
      </w:r>
    </w:p>
    <w:p w14:paraId="505E71CC" w14:textId="28A744A0" w:rsidR="00F40F56" w:rsidRDefault="004D7F90" w:rsidP="00F40F56">
      <w:pPr>
        <w:pStyle w:val="a3"/>
        <w:numPr>
          <w:ilvl w:val="0"/>
          <w:numId w:val="21"/>
        </w:numPr>
        <w:autoSpaceDE w:val="0"/>
        <w:autoSpaceDN w:val="0"/>
        <w:adjustRightInd w:val="0"/>
        <w:jc w:val="both"/>
        <w:rPr>
          <w:rFonts w:ascii="Times New Roman" w:eastAsia="TimesNewRoman" w:hAnsi="Times New Roman" w:cs="Times New Roman"/>
          <w:sz w:val="28"/>
          <w:szCs w:val="28"/>
        </w:rPr>
      </w:pPr>
      <w:r w:rsidRPr="009E3257">
        <w:rPr>
          <w:rFonts w:ascii="Times New Roman" w:eastAsia="TimesNewRoman" w:hAnsi="Times New Roman" w:cs="Times New Roman"/>
          <w:sz w:val="28"/>
          <w:szCs w:val="28"/>
        </w:rPr>
        <w:t>позитивны</w:t>
      </w:r>
      <w:r w:rsidR="009E3257" w:rsidRPr="009E3257">
        <w:rPr>
          <w:rFonts w:ascii="Times New Roman" w:eastAsia="TimesNewRoman" w:hAnsi="Times New Roman" w:cs="Times New Roman"/>
          <w:sz w:val="28"/>
          <w:szCs w:val="28"/>
        </w:rPr>
        <w:t>е</w:t>
      </w:r>
      <w:r w:rsidRPr="009E3257">
        <w:rPr>
          <w:rFonts w:ascii="Times New Roman" w:eastAsia="TimesNewRoman" w:hAnsi="Times New Roman" w:cs="Times New Roman"/>
          <w:sz w:val="28"/>
          <w:szCs w:val="28"/>
        </w:rPr>
        <w:t xml:space="preserve"> личностны</w:t>
      </w:r>
      <w:r w:rsidR="009E3257" w:rsidRPr="009E3257">
        <w:rPr>
          <w:rFonts w:ascii="Times New Roman" w:eastAsia="TimesNewRoman" w:hAnsi="Times New Roman" w:cs="Times New Roman"/>
          <w:sz w:val="28"/>
          <w:szCs w:val="28"/>
        </w:rPr>
        <w:t>е</w:t>
      </w:r>
      <w:r w:rsidRPr="009E3257">
        <w:rPr>
          <w:rFonts w:ascii="Times New Roman" w:eastAsia="TimesNewRoman" w:hAnsi="Times New Roman" w:cs="Times New Roman"/>
          <w:sz w:val="28"/>
          <w:szCs w:val="28"/>
        </w:rPr>
        <w:t xml:space="preserve"> проявлени</w:t>
      </w:r>
      <w:r w:rsidR="009E3257" w:rsidRPr="009E3257">
        <w:rPr>
          <w:rFonts w:ascii="Times New Roman" w:eastAsia="TimesNewRoman" w:hAnsi="Times New Roman" w:cs="Times New Roman"/>
          <w:sz w:val="28"/>
          <w:szCs w:val="28"/>
        </w:rPr>
        <w:t>я</w:t>
      </w:r>
      <w:r w:rsidRPr="009E3257">
        <w:rPr>
          <w:rFonts w:ascii="Times New Roman" w:eastAsia="TimesNewRoman" w:hAnsi="Times New Roman" w:cs="Times New Roman"/>
          <w:sz w:val="28"/>
          <w:szCs w:val="28"/>
        </w:rPr>
        <w:t xml:space="preserve"> социального и творческого характера</w:t>
      </w:r>
      <w:r w:rsidR="009E3257">
        <w:rPr>
          <w:rFonts w:ascii="Times New Roman" w:eastAsia="TimesNewRoman" w:hAnsi="Times New Roman" w:cs="Times New Roman"/>
          <w:sz w:val="28"/>
          <w:szCs w:val="28"/>
        </w:rPr>
        <w:t xml:space="preserve">. Индикаторами являются </w:t>
      </w:r>
      <w:r w:rsidR="009E3257" w:rsidRPr="009E3257">
        <w:rPr>
          <w:rFonts w:ascii="Times New Roman" w:eastAsia="TimesNewRoman" w:hAnsi="Times New Roman" w:cs="Times New Roman"/>
          <w:sz w:val="28"/>
          <w:szCs w:val="28"/>
        </w:rPr>
        <w:t>эмоциональный настрой коллектива в учебной деятельности, взаимопомощь и взаимовыручка, нестандартные решения</w:t>
      </w:r>
      <w:r w:rsidR="009E3257">
        <w:rPr>
          <w:rFonts w:ascii="Times New Roman" w:eastAsia="TimesNewRoman" w:hAnsi="Times New Roman" w:cs="Times New Roman"/>
          <w:sz w:val="28"/>
          <w:szCs w:val="28"/>
        </w:rPr>
        <w:t>.</w:t>
      </w:r>
    </w:p>
    <w:p w14:paraId="34006E0A" w14:textId="5E0F9235" w:rsidR="009E3257" w:rsidRDefault="009E3257" w:rsidP="009E3257">
      <w:pPr>
        <w:autoSpaceDE w:val="0"/>
        <w:autoSpaceDN w:val="0"/>
        <w:adjustRightInd w:val="0"/>
        <w:ind w:firstLine="510"/>
        <w:jc w:val="both"/>
        <w:rPr>
          <w:rFonts w:ascii="Times New Roman" w:eastAsia="TimesNewRoman" w:hAnsi="Times New Roman" w:cs="Times New Roman"/>
          <w:sz w:val="28"/>
          <w:szCs w:val="28"/>
        </w:rPr>
      </w:pPr>
      <w:r w:rsidRPr="009E3257">
        <w:rPr>
          <w:rFonts w:ascii="Times New Roman" w:eastAsia="TimesNewRoman" w:hAnsi="Times New Roman" w:cs="Times New Roman"/>
          <w:sz w:val="28"/>
          <w:szCs w:val="28"/>
        </w:rPr>
        <w:t>Многочисленные исследования показывают взаимосвязь успешности обучения и оценочных действий учителя и учеников класса: мотивация учащегося, не справляющегося с заданиями, будет ниже, уверенность в собственных силах также будет падать.</w:t>
      </w:r>
    </w:p>
    <w:p w14:paraId="3CA8A91B" w14:textId="2D6C4208" w:rsidR="00C02514" w:rsidRDefault="00296CA9" w:rsidP="009E3257">
      <w:pPr>
        <w:autoSpaceDE w:val="0"/>
        <w:autoSpaceDN w:val="0"/>
        <w:adjustRightInd w:val="0"/>
        <w:ind w:firstLine="510"/>
        <w:jc w:val="both"/>
        <w:rPr>
          <w:rFonts w:ascii="Times New Roman" w:eastAsia="TimesNewRoman" w:hAnsi="Times New Roman" w:cs="Times New Roman"/>
          <w:sz w:val="28"/>
          <w:szCs w:val="28"/>
        </w:rPr>
      </w:pPr>
      <w:r>
        <w:rPr>
          <w:rFonts w:ascii="Times New Roman" w:eastAsia="TimesNewRoman" w:hAnsi="Times New Roman" w:cs="Times New Roman"/>
          <w:sz w:val="28"/>
          <w:szCs w:val="28"/>
        </w:rPr>
        <w:lastRenderedPageBreak/>
        <w:t>В связи с этим в современной педагогической науке и практике идет активный поиск путей решения проблемы совершенствования оценочной деятельности. В аналитическом докладе Института стра</w:t>
      </w:r>
      <w:r w:rsidR="00B56C66">
        <w:rPr>
          <w:rFonts w:ascii="Times New Roman" w:eastAsia="TimesNewRoman" w:hAnsi="Times New Roman" w:cs="Times New Roman"/>
          <w:sz w:val="28"/>
          <w:szCs w:val="28"/>
        </w:rPr>
        <w:t xml:space="preserve">тегии развития образования РАО «Типовые критерии оценки достижения результатов обучающихся в соответствии с ФГОС основного общего образования» предложены критерии и показатели, отражающие освоение ФГОС, разработанные на основе </w:t>
      </w:r>
      <w:r w:rsidR="00C02514">
        <w:rPr>
          <w:rFonts w:ascii="Times New Roman" w:eastAsia="TimesNewRoman" w:hAnsi="Times New Roman" w:cs="Times New Roman"/>
          <w:sz w:val="28"/>
          <w:szCs w:val="28"/>
        </w:rPr>
        <w:t>критериально-уровневого подхода к оценке предметных и метапредметных результатов обучения. Так как полное освоение образовательного стандарта является одним из критериев учебной успешности, то можно утверждать, что применение критериально-уровневого подхода в оценивании образовательных результатов обеспечит создание условий для учебной успешности обучающихся.</w:t>
      </w:r>
    </w:p>
    <w:p w14:paraId="2D2E02DA" w14:textId="413F69FD" w:rsidR="00C02514" w:rsidRDefault="00C02514" w:rsidP="009E3257">
      <w:pPr>
        <w:autoSpaceDE w:val="0"/>
        <w:autoSpaceDN w:val="0"/>
        <w:adjustRightInd w:val="0"/>
        <w:ind w:firstLine="510"/>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Обеспечить технологичность деятельности учителя по применению критериально-уровневого подхода в оценке образовательных результатов может технология формирующего оценивания. В диссертационном исследовании </w:t>
      </w:r>
      <w:r w:rsidR="00A270AC">
        <w:rPr>
          <w:rFonts w:ascii="Times New Roman" w:eastAsia="TimesNewRoman" w:hAnsi="Times New Roman" w:cs="Times New Roman"/>
          <w:sz w:val="28"/>
          <w:szCs w:val="28"/>
        </w:rPr>
        <w:t>Е.К. Михайловой «Технология формирующего оценивания как средство обеспечения качества индивидуальных учебных достижений школьников» выявлена сущность формирующего оценивания как процесса формирования качества индивидуальных учебных достижений. Это доказывает, что применение технологии формирующего оценивания обеспечивает учебную успешность каждого обучающегося.</w:t>
      </w:r>
    </w:p>
    <w:p w14:paraId="4A6F6DBE" w14:textId="38D1E707" w:rsidR="00FE0AF0" w:rsidRPr="009E3257" w:rsidRDefault="00C02514" w:rsidP="00A270AC">
      <w:pPr>
        <w:autoSpaceDE w:val="0"/>
        <w:autoSpaceDN w:val="0"/>
        <w:adjustRightInd w:val="0"/>
        <w:ind w:firstLine="510"/>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 </w:t>
      </w:r>
    </w:p>
    <w:p w14:paraId="448BF49E" w14:textId="77777777" w:rsidR="00922C6D" w:rsidRPr="00922C6D" w:rsidRDefault="00922C6D" w:rsidP="004413B8">
      <w:pPr>
        <w:spacing w:after="120"/>
        <w:jc w:val="both"/>
        <w:rPr>
          <w:rFonts w:ascii="Times New Roman" w:hAnsi="Times New Roman" w:cs="Times New Roman"/>
          <w:i/>
          <w:iCs/>
          <w:sz w:val="28"/>
          <w:szCs w:val="28"/>
        </w:rPr>
      </w:pPr>
      <w:r w:rsidRPr="00922C6D">
        <w:rPr>
          <w:rFonts w:ascii="Times New Roman" w:hAnsi="Times New Roman" w:cs="Times New Roman"/>
          <w:i/>
          <w:iCs/>
          <w:sz w:val="28"/>
          <w:szCs w:val="28"/>
        </w:rPr>
        <w:t>Э</w:t>
      </w:r>
      <w:r w:rsidR="004413B8" w:rsidRPr="00922C6D">
        <w:rPr>
          <w:rFonts w:ascii="Times New Roman" w:hAnsi="Times New Roman" w:cs="Times New Roman"/>
          <w:i/>
          <w:iCs/>
          <w:sz w:val="28"/>
          <w:szCs w:val="28"/>
        </w:rPr>
        <w:t>тапы</w:t>
      </w:r>
      <w:r w:rsidRPr="00922C6D">
        <w:rPr>
          <w:rFonts w:ascii="Times New Roman" w:hAnsi="Times New Roman" w:cs="Times New Roman"/>
          <w:i/>
          <w:iCs/>
          <w:sz w:val="28"/>
          <w:szCs w:val="28"/>
        </w:rPr>
        <w:t xml:space="preserve"> и сроки реализации инновационного проекта (программы)</w:t>
      </w:r>
    </w:p>
    <w:p w14:paraId="02F48C75" w14:textId="1AC5BCF4" w:rsidR="00492F2C" w:rsidRDefault="00492F2C" w:rsidP="00492F2C">
      <w:pPr>
        <w:pStyle w:val="a6"/>
        <w:shd w:val="clear" w:color="auto" w:fill="FFFFFF"/>
        <w:spacing w:before="0" w:beforeAutospacing="0" w:after="0" w:afterAutospacing="0"/>
        <w:rPr>
          <w:sz w:val="28"/>
          <w:szCs w:val="28"/>
        </w:rPr>
      </w:pPr>
      <w:r w:rsidRPr="00857CBE">
        <w:rPr>
          <w:rFonts w:eastAsiaTheme="minorEastAsia"/>
          <w:sz w:val="28"/>
          <w:szCs w:val="28"/>
        </w:rPr>
        <w:t>Сроки реализации проекта:</w:t>
      </w:r>
      <w:r w:rsidRPr="00857CBE">
        <w:rPr>
          <w:rFonts w:eastAsiaTheme="majorEastAsia"/>
          <w:sz w:val="28"/>
          <w:szCs w:val="28"/>
        </w:rPr>
        <w:t> сентябрь</w:t>
      </w:r>
      <w:r w:rsidRPr="00857CBE">
        <w:rPr>
          <w:sz w:val="28"/>
          <w:szCs w:val="28"/>
        </w:rPr>
        <w:t xml:space="preserve"> 2024 года – декабрь 2027 года</w:t>
      </w:r>
    </w:p>
    <w:p w14:paraId="5F19E86F" w14:textId="5E411CA3" w:rsidR="00492F2C" w:rsidRPr="00492F2C" w:rsidRDefault="00492F2C" w:rsidP="00492F2C">
      <w:pPr>
        <w:pStyle w:val="a6"/>
        <w:shd w:val="clear" w:color="auto" w:fill="FFFFFF"/>
        <w:spacing w:before="0" w:beforeAutospacing="0" w:after="0" w:afterAutospacing="0"/>
        <w:rPr>
          <w:sz w:val="28"/>
          <w:szCs w:val="28"/>
        </w:rPr>
      </w:pPr>
      <w:r>
        <w:rPr>
          <w:sz w:val="28"/>
          <w:szCs w:val="28"/>
        </w:rPr>
        <w:t>Планируется три этапа реализации проекта</w:t>
      </w:r>
      <w:r w:rsidRPr="00492F2C">
        <w:rPr>
          <w:sz w:val="28"/>
          <w:szCs w:val="28"/>
        </w:rPr>
        <w:t>:</w:t>
      </w:r>
    </w:p>
    <w:p w14:paraId="7FF6D28C" w14:textId="6F7E8093" w:rsidR="00492F2C" w:rsidRPr="00492F2C" w:rsidRDefault="00492F2C" w:rsidP="00492F2C">
      <w:pPr>
        <w:ind w:firstLine="273"/>
        <w:rPr>
          <w:rFonts w:ascii="Times New Roman" w:eastAsiaTheme="majorEastAsia" w:hAnsi="Times New Roman" w:cs="Times New Roman"/>
          <w:sz w:val="28"/>
          <w:szCs w:val="28"/>
        </w:rPr>
      </w:pPr>
      <w:r w:rsidRPr="00492F2C">
        <w:rPr>
          <w:rFonts w:ascii="Times New Roman" w:hAnsi="Times New Roman" w:cs="Times New Roman"/>
          <w:sz w:val="28"/>
          <w:szCs w:val="28"/>
        </w:rPr>
        <w:t>I</w:t>
      </w:r>
      <w:r w:rsidRPr="00492F2C">
        <w:rPr>
          <w:rFonts w:ascii="Times New Roman" w:eastAsiaTheme="majorEastAsia" w:hAnsi="Times New Roman" w:cs="Times New Roman"/>
          <w:sz w:val="28"/>
          <w:szCs w:val="28"/>
        </w:rPr>
        <w:t> </w:t>
      </w:r>
      <w:r w:rsidRPr="00492F2C">
        <w:rPr>
          <w:rFonts w:ascii="Times New Roman" w:hAnsi="Times New Roman" w:cs="Times New Roman"/>
          <w:sz w:val="28"/>
          <w:szCs w:val="28"/>
        </w:rPr>
        <w:t xml:space="preserve">этап </w:t>
      </w:r>
      <w:r w:rsidR="001B03E9">
        <w:rPr>
          <w:rFonts w:ascii="Times New Roman" w:hAnsi="Times New Roman" w:cs="Times New Roman"/>
          <w:sz w:val="28"/>
          <w:szCs w:val="28"/>
        </w:rPr>
        <w:t>−</w:t>
      </w:r>
      <w:r w:rsidR="001B03E9" w:rsidRPr="00492F2C">
        <w:rPr>
          <w:rFonts w:ascii="Times New Roman" w:hAnsi="Times New Roman" w:cs="Times New Roman"/>
          <w:sz w:val="28"/>
          <w:szCs w:val="28"/>
        </w:rPr>
        <w:t xml:space="preserve"> организационно</w:t>
      </w:r>
      <w:r>
        <w:rPr>
          <w:rFonts w:ascii="Times New Roman" w:hAnsi="Times New Roman" w:cs="Times New Roman"/>
          <w:sz w:val="28"/>
          <w:szCs w:val="28"/>
        </w:rPr>
        <w:t>-подготовительный</w:t>
      </w:r>
      <w:r w:rsidRPr="00492F2C">
        <w:rPr>
          <w:rFonts w:ascii="Times New Roman" w:eastAsiaTheme="majorEastAsia" w:hAnsi="Times New Roman" w:cs="Times New Roman"/>
          <w:sz w:val="28"/>
          <w:szCs w:val="28"/>
        </w:rPr>
        <w:t> </w:t>
      </w:r>
      <w:r w:rsidRPr="00492F2C">
        <w:rPr>
          <w:rFonts w:ascii="Times New Roman" w:hAnsi="Times New Roman" w:cs="Times New Roman"/>
          <w:sz w:val="28"/>
          <w:szCs w:val="28"/>
        </w:rPr>
        <w:t>(сентябрь-декабрь 202</w:t>
      </w:r>
      <w:r>
        <w:rPr>
          <w:rFonts w:ascii="Times New Roman" w:hAnsi="Times New Roman" w:cs="Times New Roman"/>
          <w:sz w:val="28"/>
          <w:szCs w:val="28"/>
        </w:rPr>
        <w:t xml:space="preserve">4 </w:t>
      </w:r>
      <w:r w:rsidRPr="00492F2C">
        <w:rPr>
          <w:rFonts w:ascii="Times New Roman" w:hAnsi="Times New Roman" w:cs="Times New Roman"/>
          <w:sz w:val="28"/>
          <w:szCs w:val="28"/>
        </w:rPr>
        <w:t>г.):</w:t>
      </w:r>
      <w:r w:rsidRPr="00492F2C">
        <w:rPr>
          <w:rFonts w:ascii="Times New Roman" w:eastAsiaTheme="majorEastAsia" w:hAnsi="Times New Roman" w:cs="Times New Roman"/>
          <w:sz w:val="28"/>
          <w:szCs w:val="28"/>
        </w:rPr>
        <w:t> </w:t>
      </w:r>
    </w:p>
    <w:p w14:paraId="3AF8381A" w14:textId="77777777" w:rsidR="00492F2C" w:rsidRPr="00492F2C" w:rsidRDefault="00492F2C" w:rsidP="00492F2C">
      <w:pPr>
        <w:pStyle w:val="a3"/>
        <w:numPr>
          <w:ilvl w:val="0"/>
          <w:numId w:val="3"/>
        </w:numPr>
        <w:ind w:left="273" w:hanging="273"/>
        <w:jc w:val="both"/>
        <w:rPr>
          <w:rFonts w:ascii="Times New Roman" w:hAnsi="Times New Roman" w:cs="Times New Roman"/>
          <w:sz w:val="28"/>
          <w:szCs w:val="28"/>
        </w:rPr>
      </w:pPr>
      <w:r w:rsidRPr="00492F2C">
        <w:rPr>
          <w:rFonts w:ascii="Times New Roman" w:hAnsi="Times New Roman" w:cs="Times New Roman"/>
          <w:sz w:val="28"/>
          <w:szCs w:val="28"/>
        </w:rPr>
        <w:t xml:space="preserve">подготовка локально-правовых актов, регламентирующих реализацию инновационного проекта в МАОУ «Гимназия»; </w:t>
      </w:r>
    </w:p>
    <w:p w14:paraId="5F8CFF02" w14:textId="77777777" w:rsidR="00492F2C" w:rsidRPr="00492F2C" w:rsidRDefault="00492F2C" w:rsidP="00492F2C">
      <w:pPr>
        <w:pStyle w:val="a3"/>
        <w:numPr>
          <w:ilvl w:val="0"/>
          <w:numId w:val="3"/>
        </w:numPr>
        <w:ind w:left="273" w:hanging="273"/>
        <w:jc w:val="both"/>
        <w:rPr>
          <w:rFonts w:ascii="Times New Roman" w:hAnsi="Times New Roman" w:cs="Times New Roman"/>
          <w:sz w:val="28"/>
          <w:szCs w:val="28"/>
        </w:rPr>
      </w:pPr>
      <w:r w:rsidRPr="00492F2C">
        <w:rPr>
          <w:rFonts w:ascii="Times New Roman" w:hAnsi="Times New Roman" w:cs="Times New Roman"/>
          <w:sz w:val="28"/>
          <w:szCs w:val="28"/>
        </w:rPr>
        <w:t>проведение педагогического совета с целью:</w:t>
      </w:r>
    </w:p>
    <w:p w14:paraId="3F1FC718" w14:textId="77777777" w:rsidR="00492F2C" w:rsidRPr="00492F2C" w:rsidRDefault="00492F2C" w:rsidP="00492F2C">
      <w:pPr>
        <w:pStyle w:val="a3"/>
        <w:numPr>
          <w:ilvl w:val="1"/>
          <w:numId w:val="5"/>
        </w:numPr>
        <w:ind w:left="709" w:hanging="283"/>
        <w:jc w:val="both"/>
        <w:rPr>
          <w:rFonts w:ascii="Times New Roman" w:hAnsi="Times New Roman" w:cs="Times New Roman"/>
          <w:sz w:val="28"/>
          <w:szCs w:val="28"/>
        </w:rPr>
      </w:pPr>
      <w:r w:rsidRPr="00492F2C">
        <w:rPr>
          <w:rFonts w:ascii="Times New Roman" w:hAnsi="Times New Roman" w:cs="Times New Roman"/>
          <w:sz w:val="28"/>
          <w:szCs w:val="28"/>
        </w:rPr>
        <w:t>информирования педагогического коллектива об инновационном проекте, его целях и задачах, содержании работы;</w:t>
      </w:r>
    </w:p>
    <w:p w14:paraId="4125B59E" w14:textId="77777777" w:rsidR="00492F2C" w:rsidRPr="00492F2C" w:rsidRDefault="00492F2C" w:rsidP="00492F2C">
      <w:pPr>
        <w:pStyle w:val="a3"/>
        <w:numPr>
          <w:ilvl w:val="1"/>
          <w:numId w:val="5"/>
        </w:numPr>
        <w:ind w:left="709" w:hanging="283"/>
        <w:jc w:val="both"/>
        <w:rPr>
          <w:rFonts w:ascii="Times New Roman" w:hAnsi="Times New Roman" w:cs="Times New Roman"/>
          <w:sz w:val="28"/>
          <w:szCs w:val="28"/>
        </w:rPr>
      </w:pPr>
      <w:r w:rsidRPr="00492F2C">
        <w:rPr>
          <w:rFonts w:ascii="Times New Roman" w:hAnsi="Times New Roman" w:cs="Times New Roman"/>
          <w:sz w:val="28"/>
          <w:szCs w:val="28"/>
        </w:rPr>
        <w:t>включения учителей в обсуждение необходимых условий реализации проекта;</w:t>
      </w:r>
    </w:p>
    <w:p w14:paraId="5EB53654" w14:textId="77777777" w:rsidR="00492F2C" w:rsidRPr="00492F2C" w:rsidRDefault="00492F2C" w:rsidP="00492F2C">
      <w:pPr>
        <w:pStyle w:val="a3"/>
        <w:numPr>
          <w:ilvl w:val="1"/>
          <w:numId w:val="5"/>
        </w:numPr>
        <w:ind w:left="709" w:hanging="283"/>
        <w:jc w:val="both"/>
        <w:rPr>
          <w:rFonts w:ascii="Times New Roman" w:hAnsi="Times New Roman" w:cs="Times New Roman"/>
          <w:sz w:val="28"/>
          <w:szCs w:val="28"/>
        </w:rPr>
      </w:pPr>
      <w:r w:rsidRPr="00492F2C">
        <w:rPr>
          <w:rFonts w:ascii="Times New Roman" w:hAnsi="Times New Roman" w:cs="Times New Roman"/>
          <w:sz w:val="28"/>
          <w:szCs w:val="28"/>
        </w:rPr>
        <w:t>мотивации педагогов на участие в проекте.</w:t>
      </w:r>
    </w:p>
    <w:p w14:paraId="68F21CBD" w14:textId="77777777" w:rsidR="00492F2C" w:rsidRPr="00492F2C" w:rsidRDefault="00492F2C" w:rsidP="00492F2C">
      <w:pPr>
        <w:pStyle w:val="a3"/>
        <w:numPr>
          <w:ilvl w:val="0"/>
          <w:numId w:val="3"/>
        </w:numPr>
        <w:ind w:left="273" w:hanging="273"/>
        <w:jc w:val="both"/>
        <w:rPr>
          <w:rFonts w:ascii="Times New Roman" w:hAnsi="Times New Roman" w:cs="Times New Roman"/>
          <w:sz w:val="28"/>
          <w:szCs w:val="28"/>
        </w:rPr>
      </w:pPr>
      <w:r w:rsidRPr="00492F2C">
        <w:rPr>
          <w:rFonts w:ascii="Times New Roman" w:hAnsi="Times New Roman" w:cs="Times New Roman"/>
          <w:sz w:val="28"/>
          <w:szCs w:val="28"/>
        </w:rPr>
        <w:t xml:space="preserve">проведение педагогической лаборатории с целью: </w:t>
      </w:r>
    </w:p>
    <w:p w14:paraId="439FA914" w14:textId="76343E69" w:rsidR="00B7269F" w:rsidRDefault="00B7269F" w:rsidP="00B7269F">
      <w:pPr>
        <w:pStyle w:val="a3"/>
        <w:numPr>
          <w:ilvl w:val="1"/>
          <w:numId w:val="5"/>
        </w:numPr>
        <w:ind w:left="709" w:hanging="283"/>
        <w:jc w:val="both"/>
        <w:rPr>
          <w:rFonts w:ascii="Times New Roman" w:hAnsi="Times New Roman" w:cs="Times New Roman"/>
          <w:sz w:val="28"/>
          <w:szCs w:val="28"/>
        </w:rPr>
      </w:pPr>
      <w:r>
        <w:rPr>
          <w:rFonts w:ascii="Times New Roman" w:hAnsi="Times New Roman" w:cs="Times New Roman"/>
          <w:sz w:val="28"/>
          <w:szCs w:val="28"/>
        </w:rPr>
        <w:t>определения подходов к проектированию структуры образовательной среды, обеспечивающей учебную успешность каждого обучающегося на основе критериально-уровневого подхода в оценивании образовательных результатов;</w:t>
      </w:r>
    </w:p>
    <w:p w14:paraId="222F6C55" w14:textId="1E0A013E" w:rsidR="00492F2C" w:rsidRPr="00492F2C" w:rsidRDefault="00492F2C" w:rsidP="00B7269F">
      <w:pPr>
        <w:pStyle w:val="a3"/>
        <w:numPr>
          <w:ilvl w:val="1"/>
          <w:numId w:val="5"/>
        </w:numPr>
        <w:ind w:left="709" w:hanging="283"/>
        <w:jc w:val="both"/>
        <w:rPr>
          <w:rFonts w:ascii="Times New Roman" w:hAnsi="Times New Roman" w:cs="Times New Roman"/>
          <w:sz w:val="28"/>
          <w:szCs w:val="28"/>
        </w:rPr>
      </w:pPr>
      <w:r w:rsidRPr="00492F2C">
        <w:rPr>
          <w:rFonts w:ascii="Times New Roman" w:hAnsi="Times New Roman" w:cs="Times New Roman"/>
          <w:sz w:val="28"/>
          <w:szCs w:val="28"/>
        </w:rPr>
        <w:t>определени</w:t>
      </w:r>
      <w:r w:rsidR="00B7269F">
        <w:rPr>
          <w:rFonts w:ascii="Times New Roman" w:hAnsi="Times New Roman" w:cs="Times New Roman"/>
          <w:sz w:val="28"/>
          <w:szCs w:val="28"/>
        </w:rPr>
        <w:t>я</w:t>
      </w:r>
      <w:r w:rsidRPr="00492F2C">
        <w:rPr>
          <w:rFonts w:ascii="Times New Roman" w:hAnsi="Times New Roman" w:cs="Times New Roman"/>
          <w:sz w:val="28"/>
          <w:szCs w:val="28"/>
        </w:rPr>
        <w:t xml:space="preserve"> подходов к проектированию </w:t>
      </w:r>
      <w:r w:rsidR="00B7269F">
        <w:rPr>
          <w:rFonts w:ascii="Times New Roman" w:hAnsi="Times New Roman" w:cs="Times New Roman"/>
          <w:sz w:val="28"/>
          <w:szCs w:val="28"/>
        </w:rPr>
        <w:t>алгоритмов деятельности учителя и обучающихся в образовательной среде, обеспечивающей учебную успешность каждого обучающегося</w:t>
      </w:r>
      <w:r w:rsidRPr="00492F2C">
        <w:rPr>
          <w:rFonts w:ascii="Times New Roman" w:hAnsi="Times New Roman" w:cs="Times New Roman"/>
          <w:sz w:val="28"/>
          <w:szCs w:val="28"/>
        </w:rPr>
        <w:t>.</w:t>
      </w:r>
    </w:p>
    <w:p w14:paraId="105BC250" w14:textId="715D24DC" w:rsidR="00492F2C" w:rsidRPr="00492F2C" w:rsidRDefault="00492F2C" w:rsidP="00492F2C">
      <w:pPr>
        <w:pStyle w:val="default"/>
        <w:shd w:val="clear" w:color="auto" w:fill="FFFFFF"/>
        <w:spacing w:before="0" w:beforeAutospacing="0" w:after="0" w:afterAutospacing="0"/>
        <w:jc w:val="both"/>
        <w:rPr>
          <w:sz w:val="28"/>
          <w:szCs w:val="28"/>
        </w:rPr>
      </w:pPr>
      <w:r w:rsidRPr="00492F2C">
        <w:rPr>
          <w:sz w:val="28"/>
          <w:szCs w:val="28"/>
        </w:rPr>
        <w:t>II</w:t>
      </w:r>
      <w:r w:rsidRPr="00492F2C">
        <w:rPr>
          <w:rFonts w:eastAsiaTheme="majorEastAsia"/>
          <w:sz w:val="28"/>
          <w:szCs w:val="28"/>
        </w:rPr>
        <w:t> </w:t>
      </w:r>
      <w:r w:rsidRPr="00492F2C">
        <w:rPr>
          <w:sz w:val="28"/>
          <w:szCs w:val="28"/>
        </w:rPr>
        <w:t xml:space="preserve">этап – </w:t>
      </w:r>
      <w:r w:rsidR="00234847">
        <w:rPr>
          <w:sz w:val="28"/>
          <w:szCs w:val="28"/>
        </w:rPr>
        <w:t>проектно-внедренческий</w:t>
      </w:r>
      <w:r w:rsidRPr="00492F2C">
        <w:rPr>
          <w:rFonts w:eastAsiaTheme="majorEastAsia"/>
          <w:sz w:val="28"/>
          <w:szCs w:val="28"/>
        </w:rPr>
        <w:t> </w:t>
      </w:r>
      <w:r w:rsidRPr="00492F2C">
        <w:rPr>
          <w:sz w:val="28"/>
          <w:szCs w:val="28"/>
        </w:rPr>
        <w:t>(январь 202</w:t>
      </w:r>
      <w:r w:rsidR="00234847">
        <w:rPr>
          <w:sz w:val="28"/>
          <w:szCs w:val="28"/>
        </w:rPr>
        <w:t>5</w:t>
      </w:r>
      <w:r w:rsidRPr="00492F2C">
        <w:rPr>
          <w:sz w:val="28"/>
          <w:szCs w:val="28"/>
        </w:rPr>
        <w:t>г. – июнь 202</w:t>
      </w:r>
      <w:r w:rsidR="00234847">
        <w:rPr>
          <w:sz w:val="28"/>
          <w:szCs w:val="28"/>
        </w:rPr>
        <w:t>7</w:t>
      </w:r>
      <w:r w:rsidRPr="00492F2C">
        <w:rPr>
          <w:sz w:val="28"/>
          <w:szCs w:val="28"/>
        </w:rPr>
        <w:t xml:space="preserve">г.): </w:t>
      </w:r>
    </w:p>
    <w:p w14:paraId="2B3A2AD7" w14:textId="7A9D2349" w:rsidR="00492F2C" w:rsidRDefault="00492F2C" w:rsidP="00492F2C">
      <w:pPr>
        <w:pStyle w:val="a3"/>
        <w:numPr>
          <w:ilvl w:val="0"/>
          <w:numId w:val="3"/>
        </w:numPr>
        <w:ind w:left="273" w:hanging="273"/>
        <w:jc w:val="both"/>
        <w:rPr>
          <w:rFonts w:ascii="Times New Roman" w:hAnsi="Times New Roman" w:cs="Times New Roman"/>
          <w:sz w:val="28"/>
          <w:szCs w:val="28"/>
        </w:rPr>
      </w:pPr>
      <w:r w:rsidRPr="00492F2C">
        <w:rPr>
          <w:rFonts w:ascii="Times New Roman" w:hAnsi="Times New Roman" w:cs="Times New Roman"/>
          <w:sz w:val="28"/>
          <w:szCs w:val="28"/>
        </w:rPr>
        <w:t xml:space="preserve">разработка и апробирование модели образовательной среды, </w:t>
      </w:r>
      <w:r w:rsidR="00234847">
        <w:rPr>
          <w:rFonts w:ascii="Times New Roman" w:hAnsi="Times New Roman" w:cs="Times New Roman"/>
          <w:sz w:val="28"/>
          <w:szCs w:val="28"/>
        </w:rPr>
        <w:t>обеспечивающей учебную успешность каждого обучающегося на основе критериально-уровневого подхода в оценивании образовательных результатов</w:t>
      </w:r>
      <w:r w:rsidRPr="00492F2C">
        <w:rPr>
          <w:rFonts w:ascii="Times New Roman" w:hAnsi="Times New Roman" w:cs="Times New Roman"/>
          <w:sz w:val="28"/>
          <w:szCs w:val="28"/>
        </w:rPr>
        <w:t>;</w:t>
      </w:r>
    </w:p>
    <w:p w14:paraId="795FB249" w14:textId="2A9A16AD" w:rsidR="00234847" w:rsidRPr="00492F2C" w:rsidRDefault="00234847" w:rsidP="00492F2C">
      <w:pPr>
        <w:pStyle w:val="a3"/>
        <w:numPr>
          <w:ilvl w:val="0"/>
          <w:numId w:val="3"/>
        </w:numPr>
        <w:ind w:left="273" w:hanging="273"/>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разработка и апробация учебно-методического обеспечения </w:t>
      </w:r>
      <w:r w:rsidRPr="001B3B9A">
        <w:rPr>
          <w:rFonts w:ascii="Times New Roman" w:hAnsi="Times New Roman" w:cs="Times New Roman"/>
          <w:sz w:val="28"/>
          <w:szCs w:val="28"/>
        </w:rPr>
        <w:t>критериально-уровневого подхода</w:t>
      </w:r>
      <w:r>
        <w:rPr>
          <w:rFonts w:ascii="Times New Roman" w:hAnsi="Times New Roman" w:cs="Times New Roman"/>
          <w:sz w:val="28"/>
          <w:szCs w:val="28"/>
        </w:rPr>
        <w:t xml:space="preserve"> в оценивании образовательных результатов обучения</w:t>
      </w:r>
    </w:p>
    <w:p w14:paraId="718A4149" w14:textId="77777777" w:rsidR="00492F2C" w:rsidRPr="00492F2C" w:rsidRDefault="00492F2C" w:rsidP="00492F2C">
      <w:pPr>
        <w:pStyle w:val="default"/>
        <w:numPr>
          <w:ilvl w:val="0"/>
          <w:numId w:val="4"/>
        </w:numPr>
        <w:shd w:val="clear" w:color="auto" w:fill="FFFFFF"/>
        <w:spacing w:before="0" w:beforeAutospacing="0" w:after="0" w:afterAutospacing="0"/>
        <w:ind w:left="284" w:hanging="284"/>
        <w:jc w:val="both"/>
        <w:rPr>
          <w:sz w:val="28"/>
          <w:szCs w:val="28"/>
        </w:rPr>
      </w:pPr>
      <w:r w:rsidRPr="00492F2C">
        <w:rPr>
          <w:sz w:val="28"/>
          <w:szCs w:val="28"/>
        </w:rPr>
        <w:t>проведение стажировок для педагогических и руководящих работников города и области по теме инновационного проекта;</w:t>
      </w:r>
    </w:p>
    <w:p w14:paraId="347B212F" w14:textId="77777777" w:rsidR="00492F2C" w:rsidRPr="00492F2C" w:rsidRDefault="00492F2C" w:rsidP="00492F2C">
      <w:pPr>
        <w:pStyle w:val="default"/>
        <w:numPr>
          <w:ilvl w:val="0"/>
          <w:numId w:val="4"/>
        </w:numPr>
        <w:shd w:val="clear" w:color="auto" w:fill="FFFFFF"/>
        <w:spacing w:before="0" w:beforeAutospacing="0" w:after="0" w:afterAutospacing="0"/>
        <w:ind w:left="284" w:hanging="284"/>
        <w:jc w:val="both"/>
        <w:rPr>
          <w:sz w:val="28"/>
          <w:szCs w:val="28"/>
        </w:rPr>
      </w:pPr>
      <w:r w:rsidRPr="00492F2C">
        <w:rPr>
          <w:sz w:val="28"/>
          <w:szCs w:val="28"/>
        </w:rPr>
        <w:t>периодический контроль реализации мероприятий, коррекция мероприятий.</w:t>
      </w:r>
    </w:p>
    <w:p w14:paraId="72B4CCB5" w14:textId="5E6434C5" w:rsidR="00492F2C" w:rsidRPr="00492F2C" w:rsidRDefault="00492F2C" w:rsidP="00492F2C">
      <w:pPr>
        <w:pStyle w:val="a6"/>
        <w:shd w:val="clear" w:color="auto" w:fill="FFFFFF"/>
        <w:spacing w:before="0" w:beforeAutospacing="0" w:after="0" w:afterAutospacing="0"/>
        <w:jc w:val="both"/>
        <w:rPr>
          <w:sz w:val="28"/>
          <w:szCs w:val="28"/>
        </w:rPr>
      </w:pPr>
      <w:r w:rsidRPr="00492F2C">
        <w:rPr>
          <w:sz w:val="28"/>
          <w:szCs w:val="28"/>
        </w:rPr>
        <w:t>III</w:t>
      </w:r>
      <w:r w:rsidRPr="00492F2C">
        <w:rPr>
          <w:rFonts w:eastAsiaTheme="majorEastAsia"/>
          <w:sz w:val="28"/>
          <w:szCs w:val="28"/>
        </w:rPr>
        <w:t> </w:t>
      </w:r>
      <w:r w:rsidRPr="00492F2C">
        <w:rPr>
          <w:sz w:val="28"/>
          <w:szCs w:val="28"/>
        </w:rPr>
        <w:t xml:space="preserve">этап — </w:t>
      </w:r>
      <w:r w:rsidR="00234847">
        <w:rPr>
          <w:sz w:val="28"/>
          <w:szCs w:val="28"/>
        </w:rPr>
        <w:t>результативно-обобщающий</w:t>
      </w:r>
      <w:r w:rsidRPr="00492F2C">
        <w:rPr>
          <w:rFonts w:eastAsiaTheme="majorEastAsia"/>
          <w:sz w:val="28"/>
          <w:szCs w:val="28"/>
        </w:rPr>
        <w:t> </w:t>
      </w:r>
      <w:r w:rsidRPr="00492F2C">
        <w:rPr>
          <w:sz w:val="28"/>
          <w:szCs w:val="28"/>
        </w:rPr>
        <w:t>(сентябрь-декабрь 202</w:t>
      </w:r>
      <w:r w:rsidR="00234847">
        <w:rPr>
          <w:sz w:val="28"/>
          <w:szCs w:val="28"/>
        </w:rPr>
        <w:t>7</w:t>
      </w:r>
      <w:r w:rsidRPr="00492F2C">
        <w:rPr>
          <w:sz w:val="28"/>
          <w:szCs w:val="28"/>
        </w:rPr>
        <w:t>г.):</w:t>
      </w:r>
    </w:p>
    <w:p w14:paraId="1D1E2448" w14:textId="77777777" w:rsidR="00492F2C" w:rsidRPr="00492F2C" w:rsidRDefault="00492F2C" w:rsidP="00492F2C">
      <w:pPr>
        <w:pStyle w:val="default"/>
        <w:numPr>
          <w:ilvl w:val="0"/>
          <w:numId w:val="4"/>
        </w:numPr>
        <w:shd w:val="clear" w:color="auto" w:fill="FFFFFF"/>
        <w:spacing w:before="0" w:beforeAutospacing="0" w:after="0" w:afterAutospacing="0"/>
        <w:ind w:left="284" w:hanging="284"/>
        <w:jc w:val="both"/>
        <w:rPr>
          <w:sz w:val="28"/>
          <w:szCs w:val="28"/>
        </w:rPr>
      </w:pPr>
      <w:r w:rsidRPr="00492F2C">
        <w:rPr>
          <w:sz w:val="28"/>
          <w:szCs w:val="28"/>
        </w:rPr>
        <w:t>анализ достижения цели и решения задач, обозначенных в инновационном проекте;</w:t>
      </w:r>
    </w:p>
    <w:p w14:paraId="2862A09F" w14:textId="288BC8DC" w:rsidR="00492F2C" w:rsidRPr="00492F2C" w:rsidRDefault="00492F2C" w:rsidP="00492F2C">
      <w:pPr>
        <w:pStyle w:val="default"/>
        <w:numPr>
          <w:ilvl w:val="0"/>
          <w:numId w:val="4"/>
        </w:numPr>
        <w:shd w:val="clear" w:color="auto" w:fill="FFFFFF"/>
        <w:spacing w:before="0" w:beforeAutospacing="0" w:after="0" w:afterAutospacing="0"/>
        <w:ind w:left="284" w:hanging="284"/>
        <w:jc w:val="both"/>
        <w:rPr>
          <w:sz w:val="28"/>
          <w:szCs w:val="28"/>
        </w:rPr>
      </w:pPr>
      <w:r w:rsidRPr="00492F2C">
        <w:rPr>
          <w:sz w:val="28"/>
          <w:szCs w:val="28"/>
        </w:rPr>
        <w:t>обобщение и тиражирование положительного опыта, результатов деятельности в рамках реализации проекта</w:t>
      </w:r>
      <w:r w:rsidR="00234847">
        <w:rPr>
          <w:sz w:val="28"/>
          <w:szCs w:val="28"/>
        </w:rPr>
        <w:t>.</w:t>
      </w:r>
    </w:p>
    <w:p w14:paraId="0CB079E3" w14:textId="499E3934" w:rsidR="00922C6D" w:rsidRDefault="00922C6D" w:rsidP="004413B8">
      <w:pPr>
        <w:spacing w:after="120"/>
        <w:jc w:val="both"/>
        <w:rPr>
          <w:rFonts w:ascii="Times New Roman" w:hAnsi="Times New Roman" w:cs="Times New Roman"/>
          <w:sz w:val="28"/>
          <w:szCs w:val="28"/>
        </w:rPr>
      </w:pPr>
    </w:p>
    <w:p w14:paraId="31B96ED6" w14:textId="23DF93F2" w:rsidR="00922C6D" w:rsidRDefault="00922C6D" w:rsidP="004413B8">
      <w:pPr>
        <w:spacing w:after="120"/>
        <w:jc w:val="both"/>
        <w:rPr>
          <w:rFonts w:ascii="Times New Roman" w:hAnsi="Times New Roman" w:cs="Times New Roman"/>
          <w:sz w:val="28"/>
          <w:szCs w:val="28"/>
        </w:rPr>
      </w:pPr>
      <w:r w:rsidRPr="00922C6D">
        <w:rPr>
          <w:rFonts w:ascii="Times New Roman" w:hAnsi="Times New Roman" w:cs="Times New Roman"/>
          <w:i/>
          <w:iCs/>
          <w:sz w:val="28"/>
          <w:szCs w:val="28"/>
        </w:rPr>
        <w:t>С</w:t>
      </w:r>
      <w:r w:rsidR="004413B8" w:rsidRPr="00922C6D">
        <w:rPr>
          <w:rFonts w:ascii="Times New Roman" w:hAnsi="Times New Roman" w:cs="Times New Roman"/>
          <w:i/>
          <w:iCs/>
          <w:sz w:val="28"/>
          <w:szCs w:val="28"/>
        </w:rPr>
        <w:t>одержание и методы деятельности</w:t>
      </w:r>
    </w:p>
    <w:p w14:paraId="5A7E28AD" w14:textId="188518D4" w:rsidR="00FB1EF2" w:rsidRDefault="00FB1EF2" w:rsidP="00FB1EF2">
      <w:pPr>
        <w:ind w:firstLine="708"/>
        <w:jc w:val="both"/>
        <w:rPr>
          <w:rFonts w:ascii="Times New Roman" w:hAnsi="Times New Roman" w:cs="Times New Roman"/>
          <w:sz w:val="28"/>
          <w:szCs w:val="28"/>
        </w:rPr>
      </w:pPr>
      <w:r>
        <w:rPr>
          <w:rFonts w:ascii="Times New Roman" w:hAnsi="Times New Roman" w:cs="Times New Roman"/>
          <w:sz w:val="28"/>
          <w:szCs w:val="28"/>
        </w:rPr>
        <w:t>Содержание деятельности по реализации инновационного проекта включает:</w:t>
      </w:r>
    </w:p>
    <w:p w14:paraId="451649AB" w14:textId="4C715C15" w:rsidR="00FB1EF2" w:rsidRDefault="00FB1EF2" w:rsidP="008C7275">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проектирование и реализаци</w:t>
      </w:r>
      <w:r w:rsidR="008C7275">
        <w:rPr>
          <w:rFonts w:ascii="Times New Roman" w:hAnsi="Times New Roman" w:cs="Times New Roman"/>
          <w:sz w:val="28"/>
          <w:szCs w:val="28"/>
        </w:rPr>
        <w:t>ю</w:t>
      </w:r>
      <w:r>
        <w:rPr>
          <w:rFonts w:ascii="Times New Roman" w:hAnsi="Times New Roman" w:cs="Times New Roman"/>
          <w:sz w:val="28"/>
          <w:szCs w:val="28"/>
        </w:rPr>
        <w:t xml:space="preserve"> структурно-содержательной модели образовательной среды, обеспечивающей учебную успешность каждого обучающегося на основе критериально-уровневого подхода </w:t>
      </w:r>
      <w:r w:rsidR="00D927B6">
        <w:rPr>
          <w:rFonts w:ascii="Times New Roman" w:hAnsi="Times New Roman" w:cs="Times New Roman"/>
          <w:sz w:val="28"/>
          <w:szCs w:val="28"/>
        </w:rPr>
        <w:t xml:space="preserve">в оценивании образовательных результатов. </w:t>
      </w:r>
      <w:r w:rsidR="008C7275">
        <w:rPr>
          <w:rFonts w:ascii="Times New Roman" w:hAnsi="Times New Roman" w:cs="Times New Roman"/>
          <w:sz w:val="28"/>
          <w:szCs w:val="28"/>
        </w:rPr>
        <w:t>В описании модели образовательной среды зафиксировано, из каких элементов она состоит, какие элементы главные, какие – второстепенные, как они между собой соотносятся, как в среде обеспечивается взаимодействие всех участников образовательного процесса;</w:t>
      </w:r>
    </w:p>
    <w:p w14:paraId="7501590C" w14:textId="77777777" w:rsidR="002577C7" w:rsidRDefault="00D927B6" w:rsidP="008C7275">
      <w:pPr>
        <w:pStyle w:val="a3"/>
        <w:numPr>
          <w:ilvl w:val="0"/>
          <w:numId w:val="15"/>
        </w:numPr>
        <w:spacing w:after="120"/>
        <w:jc w:val="both"/>
        <w:rPr>
          <w:rFonts w:ascii="Times New Roman" w:hAnsi="Times New Roman" w:cs="Times New Roman"/>
          <w:sz w:val="28"/>
          <w:szCs w:val="28"/>
        </w:rPr>
      </w:pPr>
      <w:r>
        <w:rPr>
          <w:rFonts w:ascii="Times New Roman" w:hAnsi="Times New Roman" w:cs="Times New Roman"/>
          <w:sz w:val="28"/>
          <w:szCs w:val="28"/>
        </w:rPr>
        <w:t>проектирование и внедрение алгоритм</w:t>
      </w:r>
      <w:r w:rsidR="002577C7">
        <w:rPr>
          <w:rFonts w:ascii="Times New Roman" w:hAnsi="Times New Roman" w:cs="Times New Roman"/>
          <w:sz w:val="28"/>
          <w:szCs w:val="28"/>
        </w:rPr>
        <w:t>а деятельности учителя при реализации критериально-уровневого подхода в оценивании образовательных результатов;</w:t>
      </w:r>
    </w:p>
    <w:p w14:paraId="358985C7" w14:textId="3067A4CD" w:rsidR="00D927B6" w:rsidRDefault="002577C7" w:rsidP="008C7275">
      <w:pPr>
        <w:pStyle w:val="a3"/>
        <w:numPr>
          <w:ilvl w:val="0"/>
          <w:numId w:val="15"/>
        </w:numPr>
        <w:spacing w:after="120"/>
        <w:jc w:val="both"/>
        <w:rPr>
          <w:rFonts w:ascii="Times New Roman" w:hAnsi="Times New Roman" w:cs="Times New Roman"/>
          <w:sz w:val="28"/>
          <w:szCs w:val="28"/>
        </w:rPr>
      </w:pPr>
      <w:r>
        <w:rPr>
          <w:rFonts w:ascii="Times New Roman" w:hAnsi="Times New Roman" w:cs="Times New Roman"/>
          <w:sz w:val="28"/>
          <w:szCs w:val="28"/>
        </w:rPr>
        <w:t>проектирование и внедрение алгоритма деятельности учащихся, обеспечивающей их учебную успешность;</w:t>
      </w:r>
      <w:r w:rsidR="00D927B6">
        <w:rPr>
          <w:rFonts w:ascii="Times New Roman" w:hAnsi="Times New Roman" w:cs="Times New Roman"/>
          <w:sz w:val="28"/>
          <w:szCs w:val="28"/>
        </w:rPr>
        <w:t xml:space="preserve"> </w:t>
      </w:r>
    </w:p>
    <w:p w14:paraId="6CD65C95" w14:textId="031DEEF2" w:rsidR="00D927B6" w:rsidRDefault="00D927B6" w:rsidP="008C7275">
      <w:pPr>
        <w:pStyle w:val="a3"/>
        <w:numPr>
          <w:ilvl w:val="0"/>
          <w:numId w:val="15"/>
        </w:numPr>
        <w:spacing w:after="120"/>
        <w:jc w:val="both"/>
        <w:rPr>
          <w:rFonts w:ascii="Times New Roman" w:hAnsi="Times New Roman" w:cs="Times New Roman"/>
          <w:sz w:val="28"/>
          <w:szCs w:val="28"/>
        </w:rPr>
      </w:pPr>
      <w:r>
        <w:rPr>
          <w:rFonts w:ascii="Times New Roman" w:hAnsi="Times New Roman" w:cs="Times New Roman"/>
          <w:sz w:val="28"/>
          <w:szCs w:val="28"/>
        </w:rPr>
        <w:t xml:space="preserve">разработка и апробация учебно-методического обеспечения критериально-уровневого подхода в оценивании образовательных результатов обучения: </w:t>
      </w:r>
      <w:r w:rsidR="002577C7">
        <w:rPr>
          <w:rFonts w:ascii="Times New Roman" w:hAnsi="Times New Roman" w:cs="Times New Roman"/>
          <w:sz w:val="28"/>
          <w:szCs w:val="28"/>
        </w:rPr>
        <w:t>оценочные средства, дидактические материалы, разработки комплексов уроков и т.п.</w:t>
      </w:r>
    </w:p>
    <w:p w14:paraId="00BCB112" w14:textId="267EE738" w:rsidR="00D927B6" w:rsidRPr="00FB1EF2" w:rsidRDefault="002577C7" w:rsidP="008C7275">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разработка и внедрение инструментария по оценке учебной успешности обучающихся.</w:t>
      </w:r>
    </w:p>
    <w:p w14:paraId="0AB0B768" w14:textId="0CFCD4D8" w:rsidR="002069CE" w:rsidRDefault="002069CE" w:rsidP="008C7275">
      <w:pPr>
        <w:ind w:firstLine="708"/>
        <w:jc w:val="both"/>
        <w:rPr>
          <w:rFonts w:ascii="Times New Roman" w:hAnsi="Times New Roman" w:cs="Times New Roman"/>
          <w:sz w:val="28"/>
          <w:szCs w:val="28"/>
        </w:rPr>
      </w:pPr>
      <w:r>
        <w:rPr>
          <w:rFonts w:ascii="Times New Roman" w:hAnsi="Times New Roman" w:cs="Times New Roman"/>
          <w:sz w:val="28"/>
          <w:szCs w:val="28"/>
        </w:rPr>
        <w:t xml:space="preserve">Для достижения цели и реализации задач проекта планируется применение следующих </w:t>
      </w:r>
      <w:r w:rsidR="00FB1EF2">
        <w:rPr>
          <w:rFonts w:ascii="Times New Roman" w:hAnsi="Times New Roman" w:cs="Times New Roman"/>
          <w:sz w:val="28"/>
          <w:szCs w:val="28"/>
        </w:rPr>
        <w:t>методов и форм работы:</w:t>
      </w:r>
    </w:p>
    <w:p w14:paraId="02AB3309" w14:textId="623BE792" w:rsidR="00234847" w:rsidRPr="00234847" w:rsidRDefault="00234847" w:rsidP="008C7275">
      <w:pPr>
        <w:widowControl w:val="0"/>
        <w:numPr>
          <w:ilvl w:val="0"/>
          <w:numId w:val="6"/>
        </w:numPr>
        <w:autoSpaceDE w:val="0"/>
        <w:autoSpaceDN w:val="0"/>
        <w:adjustRightInd w:val="0"/>
        <w:jc w:val="both"/>
        <w:rPr>
          <w:rFonts w:ascii="Times New Roman" w:hAnsi="Times New Roman" w:cs="Times New Roman"/>
          <w:sz w:val="28"/>
          <w:szCs w:val="28"/>
        </w:rPr>
      </w:pPr>
      <w:r w:rsidRPr="00234847">
        <w:rPr>
          <w:rFonts w:ascii="Times New Roman" w:hAnsi="Times New Roman" w:cs="Times New Roman"/>
          <w:sz w:val="28"/>
          <w:szCs w:val="28"/>
        </w:rPr>
        <w:t>организация деятельн</w:t>
      </w:r>
      <w:r w:rsidR="00857CBE">
        <w:rPr>
          <w:rFonts w:ascii="Times New Roman" w:hAnsi="Times New Roman" w:cs="Times New Roman"/>
          <w:sz w:val="28"/>
          <w:szCs w:val="28"/>
        </w:rPr>
        <w:t>ости педагогической лаборатории, творческих групп;</w:t>
      </w:r>
    </w:p>
    <w:p w14:paraId="7CD19072" w14:textId="77777777" w:rsidR="00234847" w:rsidRPr="00234847" w:rsidRDefault="00234847" w:rsidP="008C7275">
      <w:pPr>
        <w:widowControl w:val="0"/>
        <w:numPr>
          <w:ilvl w:val="0"/>
          <w:numId w:val="6"/>
        </w:numPr>
        <w:autoSpaceDE w:val="0"/>
        <w:autoSpaceDN w:val="0"/>
        <w:adjustRightInd w:val="0"/>
        <w:jc w:val="both"/>
        <w:rPr>
          <w:rFonts w:ascii="Times New Roman" w:hAnsi="Times New Roman" w:cs="Times New Roman"/>
          <w:sz w:val="28"/>
          <w:szCs w:val="28"/>
        </w:rPr>
      </w:pPr>
      <w:r w:rsidRPr="00234847">
        <w:rPr>
          <w:rFonts w:ascii="Times New Roman" w:hAnsi="Times New Roman" w:cs="Times New Roman"/>
          <w:sz w:val="28"/>
          <w:szCs w:val="28"/>
        </w:rPr>
        <w:t>проведение тематических педагогических советов, заседаний предметных кафедр;</w:t>
      </w:r>
    </w:p>
    <w:p w14:paraId="0E9F5DC1" w14:textId="20E610EF" w:rsidR="00234847" w:rsidRPr="00234847" w:rsidRDefault="00234847" w:rsidP="008C7275">
      <w:pPr>
        <w:widowControl w:val="0"/>
        <w:numPr>
          <w:ilvl w:val="0"/>
          <w:numId w:val="6"/>
        </w:numPr>
        <w:autoSpaceDE w:val="0"/>
        <w:autoSpaceDN w:val="0"/>
        <w:adjustRightInd w:val="0"/>
        <w:jc w:val="both"/>
        <w:rPr>
          <w:rFonts w:ascii="Times New Roman" w:hAnsi="Times New Roman" w:cs="Times New Roman"/>
          <w:sz w:val="28"/>
          <w:szCs w:val="28"/>
        </w:rPr>
      </w:pPr>
      <w:r w:rsidRPr="00234847">
        <w:rPr>
          <w:rFonts w:ascii="Times New Roman" w:hAnsi="Times New Roman" w:cs="Times New Roman"/>
          <w:sz w:val="28"/>
          <w:szCs w:val="28"/>
        </w:rPr>
        <w:t>проведение обучающих вебинаров</w:t>
      </w:r>
      <w:r w:rsidR="00857CBE">
        <w:rPr>
          <w:rFonts w:ascii="Times New Roman" w:hAnsi="Times New Roman" w:cs="Times New Roman"/>
          <w:sz w:val="28"/>
          <w:szCs w:val="28"/>
        </w:rPr>
        <w:t>, семинаров</w:t>
      </w:r>
      <w:r w:rsidRPr="00234847">
        <w:rPr>
          <w:rFonts w:ascii="Times New Roman" w:hAnsi="Times New Roman" w:cs="Times New Roman"/>
          <w:sz w:val="28"/>
          <w:szCs w:val="28"/>
        </w:rPr>
        <w:t>;</w:t>
      </w:r>
    </w:p>
    <w:p w14:paraId="12DC74BB" w14:textId="77777777" w:rsidR="00234847" w:rsidRPr="00234847" w:rsidRDefault="00234847" w:rsidP="008C7275">
      <w:pPr>
        <w:widowControl w:val="0"/>
        <w:numPr>
          <w:ilvl w:val="0"/>
          <w:numId w:val="6"/>
        </w:numPr>
        <w:autoSpaceDE w:val="0"/>
        <w:autoSpaceDN w:val="0"/>
        <w:adjustRightInd w:val="0"/>
        <w:jc w:val="both"/>
        <w:rPr>
          <w:rFonts w:ascii="Times New Roman" w:hAnsi="Times New Roman" w:cs="Times New Roman"/>
          <w:sz w:val="28"/>
          <w:szCs w:val="28"/>
        </w:rPr>
      </w:pPr>
      <w:r w:rsidRPr="00234847">
        <w:rPr>
          <w:rFonts w:ascii="Times New Roman" w:hAnsi="Times New Roman" w:cs="Times New Roman"/>
          <w:sz w:val="28"/>
          <w:szCs w:val="28"/>
        </w:rPr>
        <w:t>организация стажировочных площадок;</w:t>
      </w:r>
    </w:p>
    <w:p w14:paraId="44F0FF66" w14:textId="00EF7F80" w:rsidR="00234847" w:rsidRPr="00DC597E" w:rsidRDefault="00234847" w:rsidP="00DC597E">
      <w:pPr>
        <w:widowControl w:val="0"/>
        <w:numPr>
          <w:ilvl w:val="0"/>
          <w:numId w:val="6"/>
        </w:numPr>
        <w:autoSpaceDE w:val="0"/>
        <w:autoSpaceDN w:val="0"/>
        <w:adjustRightInd w:val="0"/>
        <w:jc w:val="both"/>
        <w:rPr>
          <w:rFonts w:ascii="Times New Roman" w:hAnsi="Times New Roman" w:cs="Times New Roman"/>
          <w:sz w:val="28"/>
          <w:szCs w:val="28"/>
        </w:rPr>
      </w:pPr>
      <w:r w:rsidRPr="00234847">
        <w:rPr>
          <w:rFonts w:ascii="Times New Roman" w:hAnsi="Times New Roman" w:cs="Times New Roman"/>
          <w:sz w:val="28"/>
          <w:szCs w:val="28"/>
        </w:rPr>
        <w:t>презентаци</w:t>
      </w:r>
      <w:r w:rsidR="00497756">
        <w:rPr>
          <w:rFonts w:ascii="Times New Roman" w:hAnsi="Times New Roman" w:cs="Times New Roman"/>
          <w:sz w:val="28"/>
          <w:szCs w:val="28"/>
        </w:rPr>
        <w:t>я</w:t>
      </w:r>
      <w:r w:rsidRPr="00234847">
        <w:rPr>
          <w:rFonts w:ascii="Times New Roman" w:hAnsi="Times New Roman" w:cs="Times New Roman"/>
          <w:sz w:val="28"/>
          <w:szCs w:val="28"/>
        </w:rPr>
        <w:t xml:space="preserve"> продуктов деятельности по реализации инновационного проекта;</w:t>
      </w:r>
    </w:p>
    <w:p w14:paraId="6C82BCC0" w14:textId="77777777" w:rsidR="00234847" w:rsidRPr="00234847" w:rsidRDefault="00234847" w:rsidP="00234847">
      <w:pPr>
        <w:widowControl w:val="0"/>
        <w:numPr>
          <w:ilvl w:val="0"/>
          <w:numId w:val="6"/>
        </w:numPr>
        <w:autoSpaceDE w:val="0"/>
        <w:autoSpaceDN w:val="0"/>
        <w:adjustRightInd w:val="0"/>
        <w:jc w:val="both"/>
        <w:rPr>
          <w:rFonts w:ascii="Times New Roman" w:hAnsi="Times New Roman" w:cs="Times New Roman"/>
          <w:sz w:val="28"/>
          <w:szCs w:val="28"/>
        </w:rPr>
      </w:pPr>
      <w:r w:rsidRPr="00234847">
        <w:rPr>
          <w:rFonts w:ascii="Times New Roman" w:hAnsi="Times New Roman" w:cs="Times New Roman"/>
          <w:sz w:val="28"/>
          <w:szCs w:val="28"/>
        </w:rPr>
        <w:t>проведение индивидуальных консультаций;</w:t>
      </w:r>
    </w:p>
    <w:p w14:paraId="25E88804" w14:textId="2A769CEB" w:rsidR="00234847" w:rsidRPr="00234847" w:rsidRDefault="00234847" w:rsidP="00234847">
      <w:pPr>
        <w:widowControl w:val="0"/>
        <w:numPr>
          <w:ilvl w:val="0"/>
          <w:numId w:val="6"/>
        </w:numPr>
        <w:autoSpaceDE w:val="0"/>
        <w:autoSpaceDN w:val="0"/>
        <w:adjustRightInd w:val="0"/>
        <w:jc w:val="both"/>
        <w:rPr>
          <w:rFonts w:ascii="Times New Roman" w:hAnsi="Times New Roman" w:cs="Times New Roman"/>
          <w:sz w:val="28"/>
          <w:szCs w:val="28"/>
        </w:rPr>
      </w:pPr>
      <w:r w:rsidRPr="00234847">
        <w:rPr>
          <w:rFonts w:ascii="Times New Roman" w:hAnsi="Times New Roman" w:cs="Times New Roman"/>
          <w:sz w:val="28"/>
          <w:szCs w:val="28"/>
        </w:rPr>
        <w:t xml:space="preserve">публикация продуктов </w:t>
      </w:r>
      <w:r w:rsidR="00C46A99">
        <w:rPr>
          <w:rFonts w:ascii="Times New Roman" w:hAnsi="Times New Roman" w:cs="Times New Roman"/>
          <w:sz w:val="28"/>
          <w:szCs w:val="28"/>
        </w:rPr>
        <w:t>реализации</w:t>
      </w:r>
      <w:r w:rsidRPr="00234847">
        <w:rPr>
          <w:rFonts w:ascii="Times New Roman" w:hAnsi="Times New Roman" w:cs="Times New Roman"/>
          <w:sz w:val="28"/>
          <w:szCs w:val="28"/>
        </w:rPr>
        <w:t xml:space="preserve"> инновационно</w:t>
      </w:r>
      <w:r w:rsidR="00C46A99">
        <w:rPr>
          <w:rFonts w:ascii="Times New Roman" w:hAnsi="Times New Roman" w:cs="Times New Roman"/>
          <w:sz w:val="28"/>
          <w:szCs w:val="28"/>
        </w:rPr>
        <w:t>го</w:t>
      </w:r>
      <w:r w:rsidRPr="00234847">
        <w:rPr>
          <w:rFonts w:ascii="Times New Roman" w:hAnsi="Times New Roman" w:cs="Times New Roman"/>
          <w:sz w:val="28"/>
          <w:szCs w:val="28"/>
        </w:rPr>
        <w:t xml:space="preserve"> проекта</w:t>
      </w:r>
    </w:p>
    <w:p w14:paraId="2C46FE76" w14:textId="77777777" w:rsidR="00922C6D" w:rsidRDefault="00922C6D" w:rsidP="004413B8">
      <w:pPr>
        <w:spacing w:after="120"/>
        <w:jc w:val="both"/>
        <w:rPr>
          <w:rFonts w:ascii="Times New Roman" w:hAnsi="Times New Roman" w:cs="Times New Roman"/>
          <w:sz w:val="28"/>
          <w:szCs w:val="28"/>
        </w:rPr>
      </w:pPr>
    </w:p>
    <w:p w14:paraId="4ED33FF5" w14:textId="77777777" w:rsidR="00922C6D" w:rsidRDefault="00922C6D" w:rsidP="004413B8">
      <w:pPr>
        <w:spacing w:after="120"/>
        <w:jc w:val="both"/>
        <w:rPr>
          <w:rFonts w:ascii="Times New Roman" w:hAnsi="Times New Roman" w:cs="Times New Roman"/>
          <w:sz w:val="28"/>
          <w:szCs w:val="28"/>
        </w:rPr>
      </w:pPr>
      <w:r w:rsidRPr="00922C6D">
        <w:rPr>
          <w:rFonts w:ascii="Times New Roman" w:hAnsi="Times New Roman" w:cs="Times New Roman"/>
          <w:i/>
          <w:iCs/>
          <w:sz w:val="28"/>
          <w:szCs w:val="28"/>
        </w:rPr>
        <w:lastRenderedPageBreak/>
        <w:t>П</w:t>
      </w:r>
      <w:r w:rsidR="004413B8" w:rsidRPr="00922C6D">
        <w:rPr>
          <w:rFonts w:ascii="Times New Roman" w:hAnsi="Times New Roman" w:cs="Times New Roman"/>
          <w:i/>
          <w:iCs/>
          <w:sz w:val="28"/>
          <w:szCs w:val="28"/>
        </w:rPr>
        <w:t>рогнозируемые результаты по каждому этапу</w:t>
      </w:r>
      <w:r w:rsidR="004413B8">
        <w:rPr>
          <w:rFonts w:ascii="Times New Roman" w:hAnsi="Times New Roman" w:cs="Times New Roman"/>
          <w:sz w:val="28"/>
          <w:szCs w:val="28"/>
        </w:rPr>
        <w:t xml:space="preserve"> </w:t>
      </w:r>
    </w:p>
    <w:p w14:paraId="789A64D5" w14:textId="5444AC4F" w:rsidR="0067322A" w:rsidRPr="0067322A" w:rsidRDefault="0067322A" w:rsidP="0067322A">
      <w:pPr>
        <w:jc w:val="both"/>
        <w:rPr>
          <w:rFonts w:ascii="Times New Roman" w:hAnsi="Times New Roman" w:cs="Times New Roman"/>
          <w:sz w:val="28"/>
          <w:szCs w:val="28"/>
        </w:rPr>
      </w:pPr>
      <w:r w:rsidRPr="0067322A">
        <w:rPr>
          <w:rFonts w:ascii="Times New Roman" w:hAnsi="Times New Roman" w:cs="Times New Roman"/>
          <w:sz w:val="28"/>
          <w:szCs w:val="28"/>
        </w:rPr>
        <w:t>I этап - организационно</w:t>
      </w:r>
      <w:r>
        <w:rPr>
          <w:rFonts w:ascii="Times New Roman" w:hAnsi="Times New Roman" w:cs="Times New Roman"/>
          <w:sz w:val="28"/>
          <w:szCs w:val="28"/>
        </w:rPr>
        <w:t>-подготовительный</w:t>
      </w:r>
      <w:r w:rsidRPr="00492F2C">
        <w:rPr>
          <w:rFonts w:ascii="Times New Roman" w:eastAsiaTheme="majorEastAsia" w:hAnsi="Times New Roman" w:cs="Times New Roman"/>
          <w:sz w:val="28"/>
          <w:szCs w:val="28"/>
        </w:rPr>
        <w:t>:</w:t>
      </w:r>
      <w:r w:rsidRPr="0067322A">
        <w:rPr>
          <w:rFonts w:ascii="Times New Roman" w:hAnsi="Times New Roman" w:cs="Times New Roman"/>
          <w:sz w:val="28"/>
          <w:szCs w:val="28"/>
        </w:rPr>
        <w:t xml:space="preserve"> </w:t>
      </w:r>
      <w:r>
        <w:rPr>
          <w:rFonts w:ascii="Times New Roman" w:hAnsi="Times New Roman" w:cs="Times New Roman"/>
          <w:sz w:val="28"/>
          <w:szCs w:val="28"/>
        </w:rPr>
        <w:t xml:space="preserve">разработка </w:t>
      </w:r>
      <w:r w:rsidRPr="0067322A">
        <w:rPr>
          <w:rFonts w:ascii="Times New Roman" w:hAnsi="Times New Roman" w:cs="Times New Roman"/>
          <w:sz w:val="28"/>
          <w:szCs w:val="28"/>
        </w:rPr>
        <w:t>локально-правовы</w:t>
      </w:r>
      <w:r w:rsidR="008258EE">
        <w:rPr>
          <w:rFonts w:ascii="Times New Roman" w:hAnsi="Times New Roman" w:cs="Times New Roman"/>
          <w:sz w:val="28"/>
          <w:szCs w:val="28"/>
        </w:rPr>
        <w:t>х</w:t>
      </w:r>
      <w:r w:rsidRPr="0067322A">
        <w:rPr>
          <w:rFonts w:ascii="Times New Roman" w:hAnsi="Times New Roman" w:cs="Times New Roman"/>
          <w:sz w:val="28"/>
          <w:szCs w:val="28"/>
        </w:rPr>
        <w:t xml:space="preserve"> акт</w:t>
      </w:r>
      <w:r w:rsidR="008258EE">
        <w:rPr>
          <w:rFonts w:ascii="Times New Roman" w:hAnsi="Times New Roman" w:cs="Times New Roman"/>
          <w:sz w:val="28"/>
          <w:szCs w:val="28"/>
        </w:rPr>
        <w:t>ов</w:t>
      </w:r>
      <w:r w:rsidRPr="0067322A">
        <w:rPr>
          <w:rFonts w:ascii="Times New Roman" w:hAnsi="Times New Roman" w:cs="Times New Roman"/>
          <w:sz w:val="28"/>
          <w:szCs w:val="28"/>
        </w:rPr>
        <w:t>, регламентирующи</w:t>
      </w:r>
      <w:r w:rsidR="008258EE">
        <w:rPr>
          <w:rFonts w:ascii="Times New Roman" w:hAnsi="Times New Roman" w:cs="Times New Roman"/>
          <w:sz w:val="28"/>
          <w:szCs w:val="28"/>
        </w:rPr>
        <w:t>х</w:t>
      </w:r>
      <w:r w:rsidRPr="0067322A">
        <w:rPr>
          <w:rFonts w:ascii="Times New Roman" w:hAnsi="Times New Roman" w:cs="Times New Roman"/>
          <w:sz w:val="28"/>
          <w:szCs w:val="28"/>
        </w:rPr>
        <w:t xml:space="preserve"> реализацию проекта</w:t>
      </w:r>
      <w:r>
        <w:rPr>
          <w:rFonts w:ascii="Times New Roman" w:hAnsi="Times New Roman" w:cs="Times New Roman"/>
          <w:sz w:val="28"/>
          <w:szCs w:val="28"/>
        </w:rPr>
        <w:t>; в</w:t>
      </w:r>
      <w:r w:rsidRPr="0067322A">
        <w:rPr>
          <w:rFonts w:ascii="Times New Roman" w:hAnsi="Times New Roman" w:cs="Times New Roman"/>
          <w:sz w:val="28"/>
          <w:szCs w:val="28"/>
        </w:rPr>
        <w:t xml:space="preserve">ключение </w:t>
      </w:r>
      <w:r>
        <w:rPr>
          <w:rFonts w:ascii="Times New Roman" w:hAnsi="Times New Roman" w:cs="Times New Roman"/>
          <w:sz w:val="28"/>
          <w:szCs w:val="28"/>
        </w:rPr>
        <w:t xml:space="preserve">всех </w:t>
      </w:r>
      <w:r w:rsidRPr="0067322A">
        <w:rPr>
          <w:rFonts w:ascii="Times New Roman" w:hAnsi="Times New Roman" w:cs="Times New Roman"/>
          <w:sz w:val="28"/>
          <w:szCs w:val="28"/>
        </w:rPr>
        <w:t>педагогов</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гимназии </w:t>
      </w:r>
      <w:r w:rsidRPr="0067322A">
        <w:rPr>
          <w:rFonts w:ascii="Times New Roman" w:hAnsi="Times New Roman" w:cs="Times New Roman"/>
          <w:sz w:val="28"/>
          <w:szCs w:val="28"/>
        </w:rPr>
        <w:t xml:space="preserve"> в</w:t>
      </w:r>
      <w:proofErr w:type="gramEnd"/>
      <w:r w:rsidRPr="0067322A">
        <w:rPr>
          <w:rFonts w:ascii="Times New Roman" w:hAnsi="Times New Roman" w:cs="Times New Roman"/>
          <w:sz w:val="28"/>
          <w:szCs w:val="28"/>
        </w:rPr>
        <w:t xml:space="preserve"> работу инновационной площадки</w:t>
      </w:r>
      <w:r>
        <w:rPr>
          <w:rFonts w:ascii="Times New Roman" w:hAnsi="Times New Roman" w:cs="Times New Roman"/>
          <w:sz w:val="28"/>
          <w:szCs w:val="28"/>
        </w:rPr>
        <w:t>; разработ</w:t>
      </w:r>
      <w:r w:rsidR="008258EE">
        <w:rPr>
          <w:rFonts w:ascii="Times New Roman" w:hAnsi="Times New Roman" w:cs="Times New Roman"/>
          <w:sz w:val="28"/>
          <w:szCs w:val="28"/>
        </w:rPr>
        <w:t>ка</w:t>
      </w:r>
      <w:r>
        <w:rPr>
          <w:rFonts w:ascii="Times New Roman" w:hAnsi="Times New Roman" w:cs="Times New Roman"/>
          <w:sz w:val="28"/>
          <w:szCs w:val="28"/>
        </w:rPr>
        <w:t xml:space="preserve"> подход</w:t>
      </w:r>
      <w:r w:rsidR="008258EE">
        <w:rPr>
          <w:rFonts w:ascii="Times New Roman" w:hAnsi="Times New Roman" w:cs="Times New Roman"/>
          <w:sz w:val="28"/>
          <w:szCs w:val="28"/>
        </w:rPr>
        <w:t>ов</w:t>
      </w:r>
      <w:r>
        <w:rPr>
          <w:rFonts w:ascii="Times New Roman" w:hAnsi="Times New Roman" w:cs="Times New Roman"/>
          <w:sz w:val="28"/>
          <w:szCs w:val="28"/>
        </w:rPr>
        <w:t xml:space="preserve"> к проектированию модели образовательной среды, обеспечивающей учебную успешность каждого обучающегося.</w:t>
      </w:r>
    </w:p>
    <w:p w14:paraId="561B2F79" w14:textId="718355FB" w:rsidR="0067322A" w:rsidRPr="0067322A" w:rsidRDefault="0067322A" w:rsidP="0067322A">
      <w:pPr>
        <w:jc w:val="both"/>
        <w:rPr>
          <w:rFonts w:ascii="Times New Roman" w:hAnsi="Times New Roman" w:cs="Times New Roman"/>
          <w:sz w:val="28"/>
          <w:szCs w:val="28"/>
        </w:rPr>
      </w:pPr>
      <w:r w:rsidRPr="0067322A">
        <w:rPr>
          <w:rFonts w:ascii="Times New Roman" w:hAnsi="Times New Roman" w:cs="Times New Roman"/>
          <w:sz w:val="28"/>
          <w:szCs w:val="28"/>
        </w:rPr>
        <w:t xml:space="preserve">II этап – проектно-внедренческий: разработка и апробация модели образовательной среды, обеспечивающей </w:t>
      </w:r>
      <w:r w:rsidR="008258EE">
        <w:rPr>
          <w:rFonts w:ascii="Times New Roman" w:hAnsi="Times New Roman" w:cs="Times New Roman"/>
          <w:sz w:val="28"/>
          <w:szCs w:val="28"/>
        </w:rPr>
        <w:t xml:space="preserve">учебную успешность каждого обучающегося на основе критериально-уровневого подхода в оценивании образовательных результатов; разработка и внедрение алгоритма деятельности учителя по применению критериально-уровневого подхода в оценке образовательных результатов; разработка и внедрение алгоритма деятельности обучающихся по обеспечению своей учебной успешности; разработка инструментария оценки учебной успешности обучающихся, </w:t>
      </w:r>
      <w:r w:rsidR="006F414B">
        <w:rPr>
          <w:rFonts w:ascii="Times New Roman" w:hAnsi="Times New Roman" w:cs="Times New Roman"/>
          <w:sz w:val="28"/>
          <w:szCs w:val="28"/>
        </w:rPr>
        <w:t>разработка и внедрение учебно-методического обеспечения критериально-уровневого подхода в оценивании образовательных результатов обучения;</w:t>
      </w:r>
      <w:r w:rsidR="006F414B" w:rsidRPr="00E4123C">
        <w:rPr>
          <w:rFonts w:ascii="Times New Roman" w:hAnsi="Times New Roman" w:cs="Times New Roman"/>
          <w:sz w:val="28"/>
          <w:szCs w:val="28"/>
        </w:rPr>
        <w:t xml:space="preserve"> </w:t>
      </w:r>
      <w:r w:rsidR="008258EE" w:rsidRPr="00E4123C">
        <w:rPr>
          <w:rFonts w:ascii="Times New Roman" w:hAnsi="Times New Roman" w:cs="Times New Roman"/>
          <w:sz w:val="28"/>
          <w:szCs w:val="28"/>
        </w:rPr>
        <w:t>обеспечен</w:t>
      </w:r>
      <w:r w:rsidR="00E4123C" w:rsidRPr="00E4123C">
        <w:rPr>
          <w:rFonts w:ascii="Times New Roman" w:hAnsi="Times New Roman" w:cs="Times New Roman"/>
          <w:sz w:val="28"/>
          <w:szCs w:val="28"/>
        </w:rPr>
        <w:t>ие</w:t>
      </w:r>
      <w:r w:rsidR="008258EE" w:rsidRPr="00E4123C">
        <w:rPr>
          <w:rFonts w:ascii="Times New Roman" w:hAnsi="Times New Roman" w:cs="Times New Roman"/>
          <w:sz w:val="28"/>
          <w:szCs w:val="28"/>
        </w:rPr>
        <w:t xml:space="preserve"> устойчиво</w:t>
      </w:r>
      <w:r w:rsidR="00E4123C" w:rsidRPr="00E4123C">
        <w:rPr>
          <w:rFonts w:ascii="Times New Roman" w:hAnsi="Times New Roman" w:cs="Times New Roman"/>
          <w:sz w:val="28"/>
          <w:szCs w:val="28"/>
        </w:rPr>
        <w:t>го</w:t>
      </w:r>
      <w:r w:rsidR="008258EE" w:rsidRPr="00E4123C">
        <w:rPr>
          <w:rFonts w:ascii="Times New Roman" w:hAnsi="Times New Roman" w:cs="Times New Roman"/>
          <w:sz w:val="28"/>
          <w:szCs w:val="28"/>
        </w:rPr>
        <w:t xml:space="preserve"> взаимодействи</w:t>
      </w:r>
      <w:r w:rsidR="00E4123C" w:rsidRPr="00E4123C">
        <w:rPr>
          <w:rFonts w:ascii="Times New Roman" w:hAnsi="Times New Roman" w:cs="Times New Roman"/>
          <w:sz w:val="28"/>
          <w:szCs w:val="28"/>
        </w:rPr>
        <w:t>я</w:t>
      </w:r>
      <w:r w:rsidR="008258EE" w:rsidRPr="00E4123C">
        <w:rPr>
          <w:rFonts w:ascii="Times New Roman" w:hAnsi="Times New Roman" w:cs="Times New Roman"/>
          <w:sz w:val="28"/>
          <w:szCs w:val="28"/>
        </w:rPr>
        <w:t xml:space="preserve"> внутри коллектива по теме проекта</w:t>
      </w:r>
      <w:r w:rsidR="00E4123C" w:rsidRPr="00E4123C">
        <w:rPr>
          <w:rFonts w:ascii="Times New Roman" w:hAnsi="Times New Roman" w:cs="Times New Roman"/>
          <w:sz w:val="28"/>
          <w:szCs w:val="28"/>
        </w:rPr>
        <w:t>;</w:t>
      </w:r>
      <w:r w:rsidR="008258EE" w:rsidRPr="00E4123C">
        <w:rPr>
          <w:rFonts w:ascii="Times New Roman" w:hAnsi="Times New Roman" w:cs="Times New Roman"/>
          <w:sz w:val="28"/>
          <w:szCs w:val="28"/>
        </w:rPr>
        <w:t xml:space="preserve"> </w:t>
      </w:r>
      <w:r w:rsidR="00790B57">
        <w:rPr>
          <w:rFonts w:ascii="Times New Roman" w:hAnsi="Times New Roman" w:cs="Times New Roman"/>
          <w:sz w:val="28"/>
          <w:szCs w:val="28"/>
        </w:rPr>
        <w:t xml:space="preserve">разработка и внедрение учебно-методического обеспечения </w:t>
      </w:r>
      <w:r w:rsidR="008258EE">
        <w:rPr>
          <w:rFonts w:ascii="Times New Roman" w:hAnsi="Times New Roman" w:cs="Times New Roman"/>
          <w:sz w:val="28"/>
          <w:szCs w:val="28"/>
        </w:rPr>
        <w:t>представление промежуточных результатов реализации проекта педагогами гимназии</w:t>
      </w:r>
      <w:r w:rsidR="00790B57">
        <w:rPr>
          <w:rFonts w:ascii="Times New Roman" w:hAnsi="Times New Roman" w:cs="Times New Roman"/>
          <w:sz w:val="28"/>
          <w:szCs w:val="28"/>
        </w:rPr>
        <w:t>.</w:t>
      </w:r>
    </w:p>
    <w:p w14:paraId="6BF91024" w14:textId="4437AC5C" w:rsidR="0067322A" w:rsidRPr="0067322A" w:rsidRDefault="0067322A" w:rsidP="0067322A">
      <w:pPr>
        <w:jc w:val="both"/>
        <w:rPr>
          <w:rFonts w:ascii="Times New Roman" w:hAnsi="Times New Roman" w:cs="Times New Roman"/>
          <w:sz w:val="28"/>
          <w:szCs w:val="28"/>
        </w:rPr>
      </w:pPr>
      <w:r w:rsidRPr="0067322A">
        <w:rPr>
          <w:rFonts w:ascii="Times New Roman" w:hAnsi="Times New Roman" w:cs="Times New Roman"/>
          <w:sz w:val="28"/>
          <w:szCs w:val="28"/>
        </w:rPr>
        <w:t xml:space="preserve">III этап — рефлексивный: анализ результативности реализации проекта и распространение опыта реализации апробированной модели образовательной </w:t>
      </w:r>
      <w:r w:rsidR="00E4123C">
        <w:rPr>
          <w:rFonts w:ascii="Times New Roman" w:hAnsi="Times New Roman" w:cs="Times New Roman"/>
          <w:sz w:val="28"/>
          <w:szCs w:val="28"/>
        </w:rPr>
        <w:t>среды; д</w:t>
      </w:r>
      <w:r w:rsidR="00E4123C" w:rsidRPr="00E4123C">
        <w:rPr>
          <w:rFonts w:ascii="Times New Roman" w:hAnsi="Times New Roman" w:cs="Times New Roman"/>
          <w:sz w:val="28"/>
          <w:szCs w:val="28"/>
        </w:rPr>
        <w:t xml:space="preserve">оля педагогов гимназии, принявших участие в мероприятиях, направленных на представление результатов реализации инновационного проекта, составляет не менее </w:t>
      </w:r>
      <w:r w:rsidR="00E4123C">
        <w:rPr>
          <w:rFonts w:ascii="Times New Roman" w:hAnsi="Times New Roman" w:cs="Times New Roman"/>
          <w:sz w:val="28"/>
          <w:szCs w:val="28"/>
        </w:rPr>
        <w:t>4</w:t>
      </w:r>
      <w:r w:rsidR="00E4123C" w:rsidRPr="00E4123C">
        <w:rPr>
          <w:rFonts w:ascii="Times New Roman" w:hAnsi="Times New Roman" w:cs="Times New Roman"/>
          <w:sz w:val="28"/>
          <w:szCs w:val="28"/>
        </w:rPr>
        <w:t>0%</w:t>
      </w:r>
    </w:p>
    <w:p w14:paraId="6103A527" w14:textId="77777777" w:rsidR="00922C6D" w:rsidRDefault="00922C6D" w:rsidP="004413B8">
      <w:pPr>
        <w:spacing w:after="120"/>
        <w:jc w:val="both"/>
        <w:rPr>
          <w:rFonts w:ascii="Times New Roman" w:hAnsi="Times New Roman" w:cs="Times New Roman"/>
          <w:sz w:val="28"/>
          <w:szCs w:val="28"/>
        </w:rPr>
      </w:pPr>
    </w:p>
    <w:p w14:paraId="2FF96BD7" w14:textId="46FFDE65" w:rsidR="004413B8" w:rsidRPr="00922C6D" w:rsidRDefault="00922C6D" w:rsidP="004413B8">
      <w:pPr>
        <w:spacing w:after="120"/>
        <w:jc w:val="both"/>
        <w:rPr>
          <w:rFonts w:ascii="Times New Roman" w:hAnsi="Times New Roman" w:cs="Times New Roman"/>
          <w:i/>
          <w:iCs/>
          <w:sz w:val="28"/>
          <w:szCs w:val="28"/>
        </w:rPr>
      </w:pPr>
      <w:r w:rsidRPr="00922C6D">
        <w:rPr>
          <w:rFonts w:ascii="Times New Roman" w:hAnsi="Times New Roman" w:cs="Times New Roman"/>
          <w:i/>
          <w:iCs/>
          <w:sz w:val="28"/>
          <w:szCs w:val="28"/>
        </w:rPr>
        <w:t>П</w:t>
      </w:r>
      <w:r w:rsidR="004413B8" w:rsidRPr="00922C6D">
        <w:rPr>
          <w:rFonts w:ascii="Times New Roman" w:hAnsi="Times New Roman" w:cs="Times New Roman"/>
          <w:i/>
          <w:iCs/>
          <w:sz w:val="28"/>
          <w:szCs w:val="28"/>
        </w:rPr>
        <w:t>оказатели эффективности деятельности, средства контроля и обеспечения достоверности результатов</w:t>
      </w:r>
    </w:p>
    <w:p w14:paraId="666737C2" w14:textId="77777777" w:rsidR="002D7672" w:rsidRPr="002D7672" w:rsidRDefault="002D7672" w:rsidP="002D7672">
      <w:pPr>
        <w:jc w:val="both"/>
        <w:rPr>
          <w:rFonts w:ascii="Times New Roman" w:hAnsi="Times New Roman" w:cs="Times New Roman"/>
          <w:sz w:val="28"/>
          <w:szCs w:val="28"/>
        </w:rPr>
      </w:pPr>
      <w:r w:rsidRPr="002D7672">
        <w:rPr>
          <w:rFonts w:ascii="Times New Roman" w:hAnsi="Times New Roman" w:cs="Times New Roman"/>
          <w:sz w:val="28"/>
          <w:szCs w:val="28"/>
        </w:rPr>
        <w:t>Контроль и достоверность результатов будет обеспечиваться через:</w:t>
      </w:r>
    </w:p>
    <w:p w14:paraId="20D2EC30" w14:textId="33D38149" w:rsidR="002D7672" w:rsidRPr="002D7672" w:rsidRDefault="002D7672" w:rsidP="002D7672">
      <w:pPr>
        <w:widowControl w:val="0"/>
        <w:numPr>
          <w:ilvl w:val="0"/>
          <w:numId w:val="16"/>
        </w:numPr>
        <w:autoSpaceDE w:val="0"/>
        <w:autoSpaceDN w:val="0"/>
        <w:adjustRightInd w:val="0"/>
        <w:jc w:val="both"/>
        <w:rPr>
          <w:rFonts w:ascii="Times New Roman" w:hAnsi="Times New Roman" w:cs="Times New Roman"/>
          <w:sz w:val="28"/>
          <w:szCs w:val="28"/>
        </w:rPr>
      </w:pPr>
      <w:r w:rsidRPr="002D7672">
        <w:rPr>
          <w:rFonts w:ascii="Times New Roman" w:hAnsi="Times New Roman" w:cs="Times New Roman"/>
          <w:sz w:val="28"/>
          <w:szCs w:val="28"/>
        </w:rPr>
        <w:t xml:space="preserve">анализ результатов диагностики </w:t>
      </w:r>
      <w:r>
        <w:rPr>
          <w:rFonts w:ascii="Times New Roman" w:hAnsi="Times New Roman" w:cs="Times New Roman"/>
          <w:sz w:val="28"/>
          <w:szCs w:val="28"/>
        </w:rPr>
        <w:t>успешности</w:t>
      </w:r>
      <w:r w:rsidR="00E7026B">
        <w:rPr>
          <w:rFonts w:ascii="Times New Roman" w:hAnsi="Times New Roman" w:cs="Times New Roman"/>
          <w:sz w:val="28"/>
          <w:szCs w:val="28"/>
        </w:rPr>
        <w:t xml:space="preserve"> каждого обуч</w:t>
      </w:r>
      <w:r w:rsidR="00F91335">
        <w:rPr>
          <w:rFonts w:ascii="Times New Roman" w:hAnsi="Times New Roman" w:cs="Times New Roman"/>
          <w:sz w:val="28"/>
          <w:szCs w:val="28"/>
        </w:rPr>
        <w:t>а</w:t>
      </w:r>
      <w:r w:rsidR="00E7026B">
        <w:rPr>
          <w:rFonts w:ascii="Times New Roman" w:hAnsi="Times New Roman" w:cs="Times New Roman"/>
          <w:sz w:val="28"/>
          <w:szCs w:val="28"/>
        </w:rPr>
        <w:t>ющегося</w:t>
      </w:r>
      <w:r w:rsidRPr="002D7672">
        <w:rPr>
          <w:rFonts w:ascii="Times New Roman" w:hAnsi="Times New Roman" w:cs="Times New Roman"/>
          <w:sz w:val="28"/>
          <w:szCs w:val="28"/>
        </w:rPr>
        <w:t xml:space="preserve"> обучающихся и их готовности к профессиональному самоопределению у обучающихся МАОУ «Гимназия»;</w:t>
      </w:r>
    </w:p>
    <w:p w14:paraId="56BBB7B1" w14:textId="413637E2" w:rsidR="002D7672" w:rsidRPr="002D7672" w:rsidRDefault="002D7672" w:rsidP="002D7672">
      <w:pPr>
        <w:widowControl w:val="0"/>
        <w:numPr>
          <w:ilvl w:val="0"/>
          <w:numId w:val="16"/>
        </w:numPr>
        <w:autoSpaceDE w:val="0"/>
        <w:autoSpaceDN w:val="0"/>
        <w:adjustRightInd w:val="0"/>
        <w:jc w:val="both"/>
        <w:rPr>
          <w:rFonts w:ascii="Times New Roman" w:hAnsi="Times New Roman" w:cs="Times New Roman"/>
          <w:sz w:val="28"/>
          <w:szCs w:val="28"/>
        </w:rPr>
      </w:pPr>
      <w:r w:rsidRPr="002D7672">
        <w:rPr>
          <w:rFonts w:ascii="Times New Roman" w:hAnsi="Times New Roman" w:cs="Times New Roman"/>
          <w:sz w:val="28"/>
          <w:szCs w:val="28"/>
        </w:rPr>
        <w:t xml:space="preserve">оценку эффективности, разработанных педагогами МАОУ «Гимназия» образовательных ситуаций, направленных на </w:t>
      </w:r>
      <w:r w:rsidR="00E7026B">
        <w:rPr>
          <w:rFonts w:ascii="Times New Roman" w:hAnsi="Times New Roman" w:cs="Times New Roman"/>
          <w:sz w:val="28"/>
          <w:szCs w:val="28"/>
        </w:rPr>
        <w:t>применение критериально-уровневого подхода в оценивании образовательных результатов</w:t>
      </w:r>
      <w:r w:rsidRPr="002D7672">
        <w:rPr>
          <w:rFonts w:ascii="Times New Roman" w:hAnsi="Times New Roman" w:cs="Times New Roman"/>
          <w:sz w:val="28"/>
          <w:szCs w:val="28"/>
        </w:rPr>
        <w:t>;</w:t>
      </w:r>
    </w:p>
    <w:p w14:paraId="7A82DB5D" w14:textId="2201EE31" w:rsidR="002D7672" w:rsidRPr="002D7672" w:rsidRDefault="002D7672" w:rsidP="002D7672">
      <w:pPr>
        <w:widowControl w:val="0"/>
        <w:numPr>
          <w:ilvl w:val="0"/>
          <w:numId w:val="16"/>
        </w:numPr>
        <w:autoSpaceDE w:val="0"/>
        <w:autoSpaceDN w:val="0"/>
        <w:adjustRightInd w:val="0"/>
        <w:jc w:val="both"/>
        <w:rPr>
          <w:rFonts w:ascii="Times New Roman" w:hAnsi="Times New Roman" w:cs="Times New Roman"/>
          <w:sz w:val="28"/>
          <w:szCs w:val="28"/>
        </w:rPr>
      </w:pPr>
      <w:r w:rsidRPr="002D7672">
        <w:rPr>
          <w:rFonts w:ascii="Times New Roman" w:hAnsi="Times New Roman" w:cs="Times New Roman"/>
          <w:sz w:val="28"/>
          <w:szCs w:val="28"/>
        </w:rPr>
        <w:t>рефлексивные эссе</w:t>
      </w:r>
      <w:r w:rsidR="00E7026B">
        <w:rPr>
          <w:rFonts w:ascii="Times New Roman" w:hAnsi="Times New Roman" w:cs="Times New Roman"/>
          <w:sz w:val="28"/>
          <w:szCs w:val="28"/>
        </w:rPr>
        <w:t xml:space="preserve"> и другие формы обратной связи от</w:t>
      </w:r>
      <w:r w:rsidRPr="002D7672">
        <w:rPr>
          <w:rFonts w:ascii="Times New Roman" w:hAnsi="Times New Roman" w:cs="Times New Roman"/>
          <w:sz w:val="28"/>
          <w:szCs w:val="28"/>
        </w:rPr>
        <w:t xml:space="preserve"> участников стажировочных площадок</w:t>
      </w:r>
      <w:r w:rsidR="00E7026B">
        <w:rPr>
          <w:rFonts w:ascii="Times New Roman" w:hAnsi="Times New Roman" w:cs="Times New Roman"/>
          <w:sz w:val="28"/>
          <w:szCs w:val="28"/>
        </w:rPr>
        <w:t>, семинаров</w:t>
      </w:r>
      <w:r w:rsidRPr="002D7672">
        <w:rPr>
          <w:rFonts w:ascii="Times New Roman" w:hAnsi="Times New Roman" w:cs="Times New Roman"/>
          <w:sz w:val="28"/>
          <w:szCs w:val="28"/>
        </w:rPr>
        <w:t xml:space="preserve"> и </w:t>
      </w:r>
      <w:r w:rsidR="00E7026B">
        <w:rPr>
          <w:rFonts w:ascii="Times New Roman" w:hAnsi="Times New Roman" w:cs="Times New Roman"/>
          <w:sz w:val="28"/>
          <w:szCs w:val="28"/>
        </w:rPr>
        <w:t>т.п.</w:t>
      </w:r>
      <w:r w:rsidRPr="002D7672">
        <w:rPr>
          <w:rFonts w:ascii="Times New Roman" w:hAnsi="Times New Roman" w:cs="Times New Roman"/>
          <w:sz w:val="28"/>
          <w:szCs w:val="28"/>
        </w:rPr>
        <w:t>;</w:t>
      </w:r>
    </w:p>
    <w:p w14:paraId="0926655E" w14:textId="77777777" w:rsidR="002D7672" w:rsidRPr="002D7672" w:rsidRDefault="002D7672" w:rsidP="002D7672">
      <w:pPr>
        <w:widowControl w:val="0"/>
        <w:numPr>
          <w:ilvl w:val="0"/>
          <w:numId w:val="16"/>
        </w:numPr>
        <w:autoSpaceDE w:val="0"/>
        <w:autoSpaceDN w:val="0"/>
        <w:adjustRightInd w:val="0"/>
        <w:jc w:val="both"/>
        <w:rPr>
          <w:rFonts w:ascii="Times New Roman" w:hAnsi="Times New Roman" w:cs="Times New Roman"/>
          <w:sz w:val="28"/>
          <w:szCs w:val="28"/>
        </w:rPr>
      </w:pPr>
      <w:r w:rsidRPr="002D7672">
        <w:rPr>
          <w:rFonts w:ascii="Times New Roman" w:hAnsi="Times New Roman" w:cs="Times New Roman"/>
          <w:sz w:val="28"/>
          <w:szCs w:val="28"/>
        </w:rPr>
        <w:t>экспертизу подготовленных методических разработок педагогов перед публикациями и представлением педагогическому сообществу;</w:t>
      </w:r>
    </w:p>
    <w:p w14:paraId="210B6DE3" w14:textId="3F1B99C7" w:rsidR="002D7672" w:rsidRPr="002D7672" w:rsidRDefault="002D7672" w:rsidP="002D7672">
      <w:pPr>
        <w:widowControl w:val="0"/>
        <w:numPr>
          <w:ilvl w:val="0"/>
          <w:numId w:val="16"/>
        </w:numPr>
        <w:autoSpaceDE w:val="0"/>
        <w:autoSpaceDN w:val="0"/>
        <w:adjustRightInd w:val="0"/>
        <w:jc w:val="both"/>
        <w:rPr>
          <w:rFonts w:ascii="Times New Roman" w:hAnsi="Times New Roman" w:cs="Times New Roman"/>
          <w:sz w:val="28"/>
          <w:szCs w:val="28"/>
        </w:rPr>
      </w:pPr>
      <w:r w:rsidRPr="002D7672">
        <w:rPr>
          <w:rFonts w:ascii="Times New Roman" w:hAnsi="Times New Roman" w:cs="Times New Roman"/>
          <w:sz w:val="28"/>
          <w:szCs w:val="28"/>
        </w:rPr>
        <w:t>отчеты заведующего педагогической лабораторией и заведующих кафедрами о ходе реализации мероприятий проекта на заседаниях методического совета МАОУ «Гимназия».</w:t>
      </w:r>
    </w:p>
    <w:p w14:paraId="2FC60BD4" w14:textId="77777777" w:rsidR="00922C6D" w:rsidRDefault="00922C6D" w:rsidP="004413B8">
      <w:pPr>
        <w:spacing w:after="120"/>
        <w:jc w:val="both"/>
        <w:rPr>
          <w:rFonts w:ascii="Times New Roman" w:hAnsi="Times New Roman" w:cs="Times New Roman"/>
          <w:sz w:val="28"/>
          <w:szCs w:val="28"/>
        </w:rPr>
      </w:pPr>
    </w:p>
    <w:p w14:paraId="0EAAD659" w14:textId="63E3A88D" w:rsidR="004413B8" w:rsidRPr="00492F2C" w:rsidRDefault="004413B8" w:rsidP="004413B8">
      <w:pPr>
        <w:spacing w:after="120"/>
        <w:jc w:val="both"/>
        <w:rPr>
          <w:rFonts w:ascii="Times New Roman" w:hAnsi="Times New Roman" w:cs="Times New Roman"/>
          <w:b/>
          <w:bCs/>
          <w:sz w:val="28"/>
          <w:szCs w:val="28"/>
        </w:rPr>
      </w:pPr>
      <w:r w:rsidRPr="00492F2C">
        <w:rPr>
          <w:rFonts w:ascii="Times New Roman" w:hAnsi="Times New Roman" w:cs="Times New Roman"/>
          <w:b/>
          <w:bCs/>
          <w:sz w:val="28"/>
          <w:szCs w:val="28"/>
        </w:rPr>
        <w:lastRenderedPageBreak/>
        <w:t>2.2. Анализ условий, необходимых для реализации проекта (программы) – (кадровое, информационное, финансовое, материально-техническое обеспечение, характеристика имеющихся ресурсов, социальных партнеров</w:t>
      </w:r>
      <w:r w:rsidR="00CA3C0A" w:rsidRPr="00492F2C">
        <w:rPr>
          <w:rFonts w:ascii="Times New Roman" w:hAnsi="Times New Roman" w:cs="Times New Roman"/>
          <w:b/>
          <w:bCs/>
          <w:sz w:val="28"/>
          <w:szCs w:val="28"/>
        </w:rPr>
        <w:t xml:space="preserve"> и опыта работы в данной сфере).</w:t>
      </w:r>
    </w:p>
    <w:p w14:paraId="336A2630" w14:textId="0CE924EA" w:rsidR="00B5229F" w:rsidRPr="00B5229F" w:rsidRDefault="00B5229F" w:rsidP="00B5229F">
      <w:pPr>
        <w:jc w:val="both"/>
        <w:rPr>
          <w:rFonts w:ascii="Times New Roman" w:hAnsi="Times New Roman" w:cs="Times New Roman"/>
          <w:sz w:val="28"/>
          <w:szCs w:val="28"/>
        </w:rPr>
      </w:pPr>
      <w:r w:rsidRPr="00E677B9">
        <w:rPr>
          <w:rFonts w:ascii="Times New Roman" w:hAnsi="Times New Roman" w:cs="Times New Roman"/>
          <w:sz w:val="28"/>
          <w:szCs w:val="28"/>
          <w:u w:val="single"/>
        </w:rPr>
        <w:t>Кадровые условия</w:t>
      </w:r>
      <w:r w:rsidRPr="00B5229F">
        <w:rPr>
          <w:rFonts w:ascii="Times New Roman" w:hAnsi="Times New Roman" w:cs="Times New Roman"/>
          <w:sz w:val="28"/>
          <w:szCs w:val="28"/>
        </w:rPr>
        <w:t xml:space="preserve">: в МАОУ «Гимназия» работает стабильный высокопрофессиональный коллектив педагогов: </w:t>
      </w:r>
      <w:r w:rsidRPr="00267D25">
        <w:rPr>
          <w:rFonts w:ascii="Times New Roman" w:hAnsi="Times New Roman" w:cs="Times New Roman"/>
          <w:sz w:val="28"/>
          <w:szCs w:val="28"/>
        </w:rPr>
        <w:t>6</w:t>
      </w:r>
      <w:r w:rsidR="00267D25">
        <w:rPr>
          <w:rFonts w:ascii="Times New Roman" w:hAnsi="Times New Roman" w:cs="Times New Roman"/>
          <w:sz w:val="28"/>
          <w:szCs w:val="28"/>
        </w:rPr>
        <w:t>2</w:t>
      </w:r>
      <w:r w:rsidRPr="00267D25">
        <w:rPr>
          <w:rFonts w:ascii="Times New Roman" w:hAnsi="Times New Roman" w:cs="Times New Roman"/>
          <w:sz w:val="28"/>
          <w:szCs w:val="28"/>
        </w:rPr>
        <w:t>% с высшей квалификационной категорией, 1</w:t>
      </w:r>
      <w:r w:rsidR="00613AA6">
        <w:rPr>
          <w:rFonts w:ascii="Times New Roman" w:hAnsi="Times New Roman" w:cs="Times New Roman"/>
          <w:sz w:val="28"/>
          <w:szCs w:val="28"/>
        </w:rPr>
        <w:t>5</w:t>
      </w:r>
      <w:r w:rsidRPr="00267D25">
        <w:rPr>
          <w:rFonts w:ascii="Times New Roman" w:hAnsi="Times New Roman" w:cs="Times New Roman"/>
          <w:sz w:val="28"/>
          <w:szCs w:val="28"/>
        </w:rPr>
        <w:t>% с первой квалификационной категорией.</w:t>
      </w:r>
      <w:r w:rsidR="001F53FD" w:rsidRPr="00267D25">
        <w:rPr>
          <w:rFonts w:ascii="Times New Roman" w:hAnsi="Times New Roman" w:cs="Times New Roman"/>
          <w:sz w:val="28"/>
          <w:szCs w:val="28"/>
        </w:rPr>
        <w:t xml:space="preserve"> </w:t>
      </w:r>
      <w:r w:rsidR="00613AA6">
        <w:rPr>
          <w:rFonts w:ascii="Times New Roman" w:hAnsi="Times New Roman" w:cs="Times New Roman"/>
          <w:sz w:val="28"/>
          <w:szCs w:val="28"/>
        </w:rPr>
        <w:t>89</w:t>
      </w:r>
      <w:r w:rsidRPr="00267D25">
        <w:rPr>
          <w:rFonts w:ascii="Times New Roman" w:hAnsi="Times New Roman" w:cs="Times New Roman"/>
          <w:sz w:val="28"/>
          <w:szCs w:val="28"/>
        </w:rPr>
        <w:t>% педагогов участвовали в реализации инновационных проектов.</w:t>
      </w:r>
      <w:r w:rsidR="001F53FD">
        <w:rPr>
          <w:rFonts w:ascii="Times New Roman" w:hAnsi="Times New Roman" w:cs="Times New Roman"/>
          <w:sz w:val="28"/>
          <w:szCs w:val="28"/>
        </w:rPr>
        <w:t xml:space="preserve"> </w:t>
      </w:r>
      <w:r w:rsidRPr="00B5229F">
        <w:rPr>
          <w:rFonts w:ascii="Times New Roman" w:hAnsi="Times New Roman" w:cs="Times New Roman"/>
          <w:sz w:val="28"/>
          <w:szCs w:val="28"/>
        </w:rPr>
        <w:t>83% педагогов становились победителями и призерами конкурсов профессионального мастерства различного уровня. 42% учителей имеют опыт проведения мастер-классов, стажировок на региональном и федеральном уровнях.</w:t>
      </w:r>
    </w:p>
    <w:p w14:paraId="0A47BD55" w14:textId="77777777" w:rsidR="00B5229F" w:rsidRPr="00B5229F" w:rsidRDefault="00B5229F" w:rsidP="00B5229F">
      <w:pPr>
        <w:jc w:val="both"/>
        <w:rPr>
          <w:rFonts w:ascii="Times New Roman" w:hAnsi="Times New Roman" w:cs="Times New Roman"/>
          <w:sz w:val="28"/>
          <w:szCs w:val="28"/>
        </w:rPr>
      </w:pPr>
      <w:r w:rsidRPr="00E677B9">
        <w:rPr>
          <w:rFonts w:ascii="Times New Roman" w:hAnsi="Times New Roman" w:cs="Times New Roman"/>
          <w:sz w:val="28"/>
          <w:szCs w:val="28"/>
          <w:u w:val="single"/>
        </w:rPr>
        <w:t>Материально-технические условия</w:t>
      </w:r>
      <w:r w:rsidRPr="00B5229F">
        <w:rPr>
          <w:rFonts w:ascii="Times New Roman" w:hAnsi="Times New Roman" w:cs="Times New Roman"/>
          <w:sz w:val="28"/>
          <w:szCs w:val="28"/>
        </w:rPr>
        <w:t>: гимназия располагает всеми необходимыми материально-техническими условиями для реализации инновационного проекта.</w:t>
      </w:r>
    </w:p>
    <w:p w14:paraId="7D371AB3" w14:textId="1E7010FF" w:rsidR="00B5229F" w:rsidRDefault="00B5229F" w:rsidP="00B5229F">
      <w:pPr>
        <w:jc w:val="both"/>
        <w:rPr>
          <w:rFonts w:ascii="Times New Roman" w:hAnsi="Times New Roman" w:cs="Times New Roman"/>
          <w:sz w:val="28"/>
          <w:szCs w:val="28"/>
        </w:rPr>
      </w:pPr>
      <w:r w:rsidRPr="00E677B9">
        <w:rPr>
          <w:rFonts w:ascii="Times New Roman" w:hAnsi="Times New Roman" w:cs="Times New Roman"/>
          <w:sz w:val="28"/>
          <w:szCs w:val="28"/>
          <w:u w:val="single"/>
        </w:rPr>
        <w:t>Финансовые условия</w:t>
      </w:r>
      <w:r w:rsidRPr="00B5229F">
        <w:rPr>
          <w:rFonts w:ascii="Times New Roman" w:hAnsi="Times New Roman" w:cs="Times New Roman"/>
          <w:sz w:val="28"/>
          <w:szCs w:val="28"/>
        </w:rPr>
        <w:t>: для обеспечения финансовых условий имеется возможность привлечения средств из бюджетных и внебюджетных источников.</w:t>
      </w:r>
    </w:p>
    <w:p w14:paraId="4C48D5B0" w14:textId="355228EB" w:rsidR="00E677B9" w:rsidRPr="00E677B9" w:rsidRDefault="00E677B9" w:rsidP="00B5229F">
      <w:pPr>
        <w:jc w:val="both"/>
        <w:rPr>
          <w:rFonts w:ascii="Times New Roman" w:hAnsi="Times New Roman" w:cs="Times New Roman"/>
          <w:sz w:val="28"/>
          <w:szCs w:val="28"/>
          <w:u w:val="single"/>
        </w:rPr>
      </w:pPr>
      <w:r w:rsidRPr="00E677B9">
        <w:rPr>
          <w:rFonts w:ascii="Times New Roman" w:hAnsi="Times New Roman" w:cs="Times New Roman"/>
          <w:sz w:val="28"/>
          <w:szCs w:val="28"/>
          <w:u w:val="single"/>
        </w:rPr>
        <w:t>Информационные условия:</w:t>
      </w:r>
    </w:p>
    <w:p w14:paraId="1DB2C212" w14:textId="49E8E144" w:rsidR="001F53FD" w:rsidRDefault="00E677B9" w:rsidP="004413B8">
      <w:pPr>
        <w:spacing w:after="120"/>
        <w:jc w:val="both"/>
        <w:rPr>
          <w:rFonts w:ascii="Times New Roman" w:hAnsi="Times New Roman" w:cs="Times New Roman"/>
          <w:sz w:val="28"/>
          <w:szCs w:val="28"/>
        </w:rPr>
      </w:pPr>
      <w:r w:rsidRPr="00E677B9">
        <w:rPr>
          <w:rFonts w:ascii="Times New Roman" w:hAnsi="Times New Roman" w:cs="Times New Roman"/>
          <w:sz w:val="28"/>
          <w:szCs w:val="28"/>
        </w:rPr>
        <w:t>Основными компонентами информационно</w:t>
      </w:r>
      <w:r w:rsidR="001F53FD">
        <w:rPr>
          <w:rFonts w:ascii="Times New Roman" w:hAnsi="Times New Roman" w:cs="Times New Roman"/>
          <w:sz w:val="28"/>
          <w:szCs w:val="28"/>
        </w:rPr>
        <w:t>й</w:t>
      </w:r>
      <w:r w:rsidRPr="00E677B9">
        <w:rPr>
          <w:rFonts w:ascii="Times New Roman" w:hAnsi="Times New Roman" w:cs="Times New Roman"/>
          <w:sz w:val="28"/>
          <w:szCs w:val="28"/>
        </w:rPr>
        <w:t xml:space="preserve"> среды МАОУ «Гимназия» являются: </w:t>
      </w:r>
    </w:p>
    <w:p w14:paraId="3DF14231" w14:textId="77777777" w:rsidR="001F53FD" w:rsidRDefault="00E677B9" w:rsidP="001F53FD">
      <w:pPr>
        <w:pStyle w:val="a3"/>
        <w:numPr>
          <w:ilvl w:val="0"/>
          <w:numId w:val="17"/>
        </w:numPr>
        <w:spacing w:after="120"/>
        <w:jc w:val="both"/>
        <w:rPr>
          <w:rFonts w:ascii="Times New Roman" w:hAnsi="Times New Roman" w:cs="Times New Roman"/>
          <w:sz w:val="28"/>
          <w:szCs w:val="28"/>
        </w:rPr>
      </w:pPr>
      <w:r w:rsidRPr="001F53FD">
        <w:rPr>
          <w:rFonts w:ascii="Times New Roman" w:hAnsi="Times New Roman" w:cs="Times New Roman"/>
          <w:sz w:val="28"/>
          <w:szCs w:val="28"/>
        </w:rPr>
        <w:t>учебно-методические комплекты по всем учебным предметам, фонд дополнительной литературы, учебно-наглядные пособия</w:t>
      </w:r>
      <w:r w:rsidR="001F53FD">
        <w:rPr>
          <w:rFonts w:ascii="Times New Roman" w:hAnsi="Times New Roman" w:cs="Times New Roman"/>
          <w:sz w:val="28"/>
          <w:szCs w:val="28"/>
        </w:rPr>
        <w:t>;</w:t>
      </w:r>
    </w:p>
    <w:p w14:paraId="16BEB39A" w14:textId="77777777" w:rsidR="001F53FD" w:rsidRDefault="00E677B9" w:rsidP="001F53FD">
      <w:pPr>
        <w:pStyle w:val="a3"/>
        <w:numPr>
          <w:ilvl w:val="0"/>
          <w:numId w:val="17"/>
        </w:numPr>
        <w:spacing w:after="120"/>
        <w:jc w:val="both"/>
        <w:rPr>
          <w:rFonts w:ascii="Times New Roman" w:hAnsi="Times New Roman" w:cs="Times New Roman"/>
          <w:sz w:val="28"/>
          <w:szCs w:val="28"/>
        </w:rPr>
      </w:pPr>
      <w:r w:rsidRPr="001F53FD">
        <w:rPr>
          <w:rFonts w:ascii="Times New Roman" w:hAnsi="Times New Roman" w:cs="Times New Roman"/>
          <w:sz w:val="28"/>
          <w:szCs w:val="28"/>
        </w:rPr>
        <w:t>информационно</w:t>
      </w:r>
      <w:r w:rsidR="001F53FD" w:rsidRPr="001F53FD">
        <w:rPr>
          <w:rFonts w:ascii="Times New Roman" w:hAnsi="Times New Roman" w:cs="Times New Roman"/>
          <w:sz w:val="28"/>
          <w:szCs w:val="28"/>
        </w:rPr>
        <w:t>-</w:t>
      </w:r>
      <w:r w:rsidRPr="001F53FD">
        <w:rPr>
          <w:rFonts w:ascii="Times New Roman" w:hAnsi="Times New Roman" w:cs="Times New Roman"/>
          <w:sz w:val="28"/>
          <w:szCs w:val="28"/>
        </w:rPr>
        <w:t>образовательные ресурсы Интернета</w:t>
      </w:r>
      <w:r w:rsidR="001F53FD">
        <w:rPr>
          <w:rFonts w:ascii="Times New Roman" w:hAnsi="Times New Roman" w:cs="Times New Roman"/>
          <w:sz w:val="28"/>
          <w:szCs w:val="28"/>
        </w:rPr>
        <w:t>;</w:t>
      </w:r>
    </w:p>
    <w:p w14:paraId="3F10ECE1" w14:textId="77777777" w:rsidR="001F53FD" w:rsidRDefault="00E677B9" w:rsidP="001F53FD">
      <w:pPr>
        <w:pStyle w:val="a3"/>
        <w:numPr>
          <w:ilvl w:val="0"/>
          <w:numId w:val="17"/>
        </w:numPr>
        <w:spacing w:after="120"/>
        <w:jc w:val="both"/>
        <w:rPr>
          <w:rFonts w:ascii="Times New Roman" w:hAnsi="Times New Roman" w:cs="Times New Roman"/>
          <w:sz w:val="28"/>
          <w:szCs w:val="28"/>
        </w:rPr>
      </w:pPr>
      <w:r w:rsidRPr="001F53FD">
        <w:rPr>
          <w:rFonts w:ascii="Times New Roman" w:hAnsi="Times New Roman" w:cs="Times New Roman"/>
          <w:sz w:val="28"/>
          <w:szCs w:val="28"/>
        </w:rPr>
        <w:t>технические средства, программные инструменты, обеспечивающие функционирование информационно-образовательной среды</w:t>
      </w:r>
      <w:r w:rsidR="001F53FD">
        <w:rPr>
          <w:rFonts w:ascii="Times New Roman" w:hAnsi="Times New Roman" w:cs="Times New Roman"/>
          <w:sz w:val="28"/>
          <w:szCs w:val="28"/>
        </w:rPr>
        <w:t>;</w:t>
      </w:r>
    </w:p>
    <w:p w14:paraId="3221960F" w14:textId="77777777" w:rsidR="001F53FD" w:rsidRDefault="00E677B9" w:rsidP="001F53FD">
      <w:pPr>
        <w:pStyle w:val="a3"/>
        <w:numPr>
          <w:ilvl w:val="0"/>
          <w:numId w:val="17"/>
        </w:numPr>
        <w:spacing w:after="120"/>
        <w:jc w:val="both"/>
        <w:rPr>
          <w:rFonts w:ascii="Times New Roman" w:hAnsi="Times New Roman" w:cs="Times New Roman"/>
          <w:sz w:val="28"/>
          <w:szCs w:val="28"/>
        </w:rPr>
      </w:pPr>
      <w:r w:rsidRPr="001F53FD">
        <w:rPr>
          <w:rFonts w:ascii="Times New Roman" w:hAnsi="Times New Roman" w:cs="Times New Roman"/>
          <w:sz w:val="28"/>
          <w:szCs w:val="28"/>
        </w:rPr>
        <w:t xml:space="preserve">служба технической поддержки функционирования информационно-образовательной среды. Электронная информационно-образовательная среда гимназии обеспечивает: доступ к учебным планам, рабочим программам, электронным учебным изданиям и электронным образовательным ресурсам, указанным в рабочих программах </w:t>
      </w:r>
      <w:r w:rsidR="001F53FD">
        <w:rPr>
          <w:rFonts w:ascii="Times New Roman" w:hAnsi="Times New Roman" w:cs="Times New Roman"/>
          <w:sz w:val="28"/>
          <w:szCs w:val="28"/>
        </w:rPr>
        <w:t>через</w:t>
      </w:r>
      <w:r w:rsidRPr="001F53FD">
        <w:rPr>
          <w:rFonts w:ascii="Times New Roman" w:hAnsi="Times New Roman" w:cs="Times New Roman"/>
          <w:sz w:val="28"/>
          <w:szCs w:val="28"/>
        </w:rPr>
        <w:t xml:space="preserve"> сайт МАОУ «Гимназия»</w:t>
      </w:r>
      <w:r w:rsidR="001F53FD">
        <w:rPr>
          <w:rFonts w:ascii="Times New Roman" w:hAnsi="Times New Roman" w:cs="Times New Roman"/>
          <w:sz w:val="28"/>
          <w:szCs w:val="28"/>
        </w:rPr>
        <w:t>.</w:t>
      </w:r>
    </w:p>
    <w:p w14:paraId="2126B4A6" w14:textId="4CC2E7F9" w:rsidR="00492F2C" w:rsidRDefault="00E677B9" w:rsidP="001F53FD">
      <w:pPr>
        <w:spacing w:after="120"/>
        <w:ind w:firstLine="360"/>
        <w:jc w:val="both"/>
        <w:rPr>
          <w:rFonts w:ascii="Times New Roman" w:hAnsi="Times New Roman" w:cs="Times New Roman"/>
          <w:sz w:val="28"/>
          <w:szCs w:val="28"/>
        </w:rPr>
      </w:pPr>
      <w:r w:rsidRPr="001F53FD">
        <w:rPr>
          <w:rFonts w:ascii="Times New Roman" w:hAnsi="Times New Roman" w:cs="Times New Roman"/>
          <w:sz w:val="28"/>
          <w:szCs w:val="28"/>
        </w:rPr>
        <w:t xml:space="preserve"> Имеется доступ к электронным образовательным платформам и ресурсам: АИС «Образование», ИКОП «Сферум», ФГИС «Моя школа».</w:t>
      </w:r>
    </w:p>
    <w:p w14:paraId="0F5ED93D" w14:textId="3E4D371F" w:rsidR="00F91335" w:rsidRPr="00F91335" w:rsidRDefault="00F91335" w:rsidP="001F53FD">
      <w:pPr>
        <w:spacing w:after="120"/>
        <w:ind w:firstLine="360"/>
        <w:jc w:val="both"/>
        <w:rPr>
          <w:rFonts w:ascii="Times New Roman" w:hAnsi="Times New Roman" w:cs="Times New Roman"/>
          <w:sz w:val="28"/>
          <w:szCs w:val="28"/>
          <w:u w:val="single"/>
        </w:rPr>
      </w:pPr>
      <w:r w:rsidRPr="00F91335">
        <w:rPr>
          <w:rFonts w:ascii="Times New Roman" w:hAnsi="Times New Roman" w:cs="Times New Roman"/>
          <w:sz w:val="28"/>
          <w:szCs w:val="28"/>
          <w:u w:val="single"/>
        </w:rPr>
        <w:t xml:space="preserve">Опыт инновационной деятельности по реализации проектов </w:t>
      </w:r>
    </w:p>
    <w:p w14:paraId="2B50B4D2" w14:textId="58796B42" w:rsidR="00F91335" w:rsidRDefault="00F91335" w:rsidP="001F53FD">
      <w:pPr>
        <w:spacing w:after="120"/>
        <w:ind w:firstLine="360"/>
        <w:jc w:val="both"/>
        <w:rPr>
          <w:rFonts w:ascii="Times New Roman" w:hAnsi="Times New Roman" w:cs="Times New Roman"/>
          <w:sz w:val="28"/>
          <w:szCs w:val="28"/>
        </w:rPr>
      </w:pPr>
      <w:r>
        <w:rPr>
          <w:rFonts w:ascii="Times New Roman" w:hAnsi="Times New Roman" w:cs="Times New Roman"/>
          <w:sz w:val="28"/>
          <w:szCs w:val="28"/>
        </w:rPr>
        <w:t>Педагогический коллектив МАОУ «Гимназия» имеет большой опыт инновационной деятельности:</w:t>
      </w:r>
    </w:p>
    <w:p w14:paraId="4514AEF3" w14:textId="754F0828" w:rsidR="00F91335" w:rsidRPr="00323478" w:rsidRDefault="00F91335" w:rsidP="00323478">
      <w:pPr>
        <w:pStyle w:val="a3"/>
        <w:numPr>
          <w:ilvl w:val="0"/>
          <w:numId w:val="18"/>
        </w:numPr>
        <w:spacing w:after="120"/>
        <w:jc w:val="both"/>
        <w:rPr>
          <w:rFonts w:ascii="Times New Roman" w:hAnsi="Times New Roman" w:cs="Times New Roman"/>
          <w:sz w:val="28"/>
          <w:szCs w:val="28"/>
        </w:rPr>
      </w:pPr>
      <w:r w:rsidRPr="00323478">
        <w:rPr>
          <w:rFonts w:ascii="Times New Roman" w:hAnsi="Times New Roman" w:cs="Times New Roman"/>
          <w:sz w:val="28"/>
          <w:szCs w:val="28"/>
        </w:rPr>
        <w:t>2018-2020 годы – региональная инновационная площадка по теме «</w:t>
      </w:r>
      <w:r w:rsidR="00323478" w:rsidRPr="00323478">
        <w:rPr>
          <w:rFonts w:ascii="Times New Roman" w:hAnsi="Times New Roman" w:cs="Times New Roman"/>
          <w:sz w:val="28"/>
          <w:szCs w:val="28"/>
        </w:rPr>
        <w:t>Формирование метапредметных и предметных результатов обучения в соответствии с требованиями ФГОС ООО</w:t>
      </w:r>
      <w:r w:rsidRPr="00323478">
        <w:rPr>
          <w:rFonts w:ascii="Times New Roman" w:hAnsi="Times New Roman" w:cs="Times New Roman"/>
          <w:sz w:val="28"/>
          <w:szCs w:val="28"/>
        </w:rPr>
        <w:t>»;</w:t>
      </w:r>
    </w:p>
    <w:p w14:paraId="194AA481" w14:textId="3C8ECCA7" w:rsidR="00F91335" w:rsidRDefault="00F91335" w:rsidP="00F91335">
      <w:pPr>
        <w:pStyle w:val="a3"/>
        <w:numPr>
          <w:ilvl w:val="0"/>
          <w:numId w:val="18"/>
        </w:numPr>
        <w:spacing w:after="120"/>
        <w:jc w:val="both"/>
        <w:rPr>
          <w:rFonts w:ascii="Times New Roman" w:hAnsi="Times New Roman" w:cs="Times New Roman"/>
          <w:sz w:val="28"/>
          <w:szCs w:val="28"/>
        </w:rPr>
      </w:pPr>
      <w:r w:rsidRPr="00323478">
        <w:rPr>
          <w:rFonts w:ascii="Times New Roman" w:hAnsi="Times New Roman" w:cs="Times New Roman"/>
          <w:sz w:val="28"/>
          <w:szCs w:val="28"/>
        </w:rPr>
        <w:t>2020-2023 годы – региональная инновационная</w:t>
      </w:r>
      <w:r>
        <w:rPr>
          <w:rFonts w:ascii="Times New Roman" w:hAnsi="Times New Roman" w:cs="Times New Roman"/>
          <w:sz w:val="28"/>
          <w:szCs w:val="28"/>
        </w:rPr>
        <w:t xml:space="preserve"> площадка по теме «Формирование субъектной позиции обучающихся как основы для их профессионального самоопределения»;</w:t>
      </w:r>
    </w:p>
    <w:p w14:paraId="4D4DFC82" w14:textId="0B87FAF7" w:rsidR="00F91335" w:rsidRPr="00323478" w:rsidRDefault="00F91335" w:rsidP="00323478">
      <w:pPr>
        <w:pStyle w:val="a3"/>
        <w:numPr>
          <w:ilvl w:val="0"/>
          <w:numId w:val="18"/>
        </w:numPr>
        <w:spacing w:after="120"/>
        <w:jc w:val="both"/>
        <w:rPr>
          <w:rFonts w:ascii="Times New Roman" w:hAnsi="Times New Roman" w:cs="Times New Roman"/>
          <w:sz w:val="28"/>
          <w:szCs w:val="28"/>
        </w:rPr>
      </w:pPr>
      <w:r w:rsidRPr="00323478">
        <w:rPr>
          <w:rFonts w:ascii="Times New Roman" w:hAnsi="Times New Roman" w:cs="Times New Roman"/>
          <w:sz w:val="28"/>
          <w:szCs w:val="28"/>
        </w:rPr>
        <w:t>2015-2018 годы – федеральная инновационная площадка по теме «</w:t>
      </w:r>
      <w:r w:rsidR="00323478" w:rsidRPr="00323478">
        <w:rPr>
          <w:rFonts w:ascii="Times New Roman" w:hAnsi="Times New Roman" w:cs="Times New Roman"/>
          <w:sz w:val="28"/>
          <w:szCs w:val="28"/>
        </w:rPr>
        <w:t>Эффективная модель внедрения Федеральных государственных стандартов на уровнях основно</w:t>
      </w:r>
      <w:r w:rsidR="00323478">
        <w:rPr>
          <w:rFonts w:ascii="Times New Roman" w:hAnsi="Times New Roman" w:cs="Times New Roman"/>
          <w:sz w:val="28"/>
          <w:szCs w:val="28"/>
        </w:rPr>
        <w:t>го и среднего общего образования</w:t>
      </w:r>
      <w:r w:rsidRPr="00323478">
        <w:rPr>
          <w:rFonts w:ascii="Times New Roman" w:hAnsi="Times New Roman" w:cs="Times New Roman"/>
          <w:sz w:val="28"/>
          <w:szCs w:val="28"/>
        </w:rPr>
        <w:t>».</w:t>
      </w:r>
    </w:p>
    <w:p w14:paraId="4294A133" w14:textId="77777777" w:rsidR="00FC5830" w:rsidRDefault="00F91335" w:rsidP="001F53FD">
      <w:pPr>
        <w:spacing w:after="120"/>
        <w:ind w:firstLine="360"/>
        <w:jc w:val="both"/>
        <w:rPr>
          <w:rFonts w:ascii="Times New Roman" w:hAnsi="Times New Roman" w:cs="Times New Roman"/>
          <w:sz w:val="28"/>
          <w:szCs w:val="28"/>
          <w:u w:val="single"/>
        </w:rPr>
      </w:pPr>
      <w:r w:rsidRPr="00F91335">
        <w:rPr>
          <w:rFonts w:ascii="Times New Roman" w:hAnsi="Times New Roman" w:cs="Times New Roman"/>
          <w:sz w:val="28"/>
          <w:szCs w:val="28"/>
          <w:u w:val="single"/>
        </w:rPr>
        <w:lastRenderedPageBreak/>
        <w:t xml:space="preserve">Социальные </w:t>
      </w:r>
      <w:r w:rsidR="00FC5830">
        <w:rPr>
          <w:rFonts w:ascii="Times New Roman" w:hAnsi="Times New Roman" w:cs="Times New Roman"/>
          <w:sz w:val="28"/>
          <w:szCs w:val="28"/>
          <w:u w:val="single"/>
        </w:rPr>
        <w:t>партнеры</w:t>
      </w:r>
    </w:p>
    <w:p w14:paraId="77A8F192" w14:textId="4BD84B57" w:rsidR="00FC5830" w:rsidRDefault="00F91335" w:rsidP="001F53FD">
      <w:pPr>
        <w:spacing w:after="120"/>
        <w:ind w:firstLine="360"/>
        <w:jc w:val="both"/>
        <w:rPr>
          <w:rFonts w:ascii="Times New Roman" w:hAnsi="Times New Roman" w:cs="Times New Roman"/>
          <w:sz w:val="28"/>
          <w:szCs w:val="28"/>
        </w:rPr>
      </w:pPr>
      <w:r w:rsidRPr="00F91335">
        <w:rPr>
          <w:rFonts w:ascii="Times New Roman" w:hAnsi="Times New Roman" w:cs="Times New Roman"/>
          <w:sz w:val="28"/>
          <w:szCs w:val="28"/>
        </w:rPr>
        <w:t>В рамках реализации инновационн</w:t>
      </w:r>
      <w:r w:rsidR="00FC5830">
        <w:rPr>
          <w:rFonts w:ascii="Times New Roman" w:hAnsi="Times New Roman" w:cs="Times New Roman"/>
          <w:sz w:val="28"/>
          <w:szCs w:val="28"/>
        </w:rPr>
        <w:t>ой</w:t>
      </w:r>
      <w:r w:rsidRPr="00F91335">
        <w:rPr>
          <w:rFonts w:ascii="Times New Roman" w:hAnsi="Times New Roman" w:cs="Times New Roman"/>
          <w:sz w:val="28"/>
          <w:szCs w:val="28"/>
        </w:rPr>
        <w:t xml:space="preserve"> </w:t>
      </w:r>
      <w:r w:rsidR="00FC5830">
        <w:rPr>
          <w:rFonts w:ascii="Times New Roman" w:hAnsi="Times New Roman" w:cs="Times New Roman"/>
          <w:sz w:val="28"/>
          <w:szCs w:val="28"/>
        </w:rPr>
        <w:t>деятельности</w:t>
      </w:r>
      <w:r w:rsidRPr="00F91335">
        <w:rPr>
          <w:rFonts w:ascii="Times New Roman" w:hAnsi="Times New Roman" w:cs="Times New Roman"/>
          <w:sz w:val="28"/>
          <w:szCs w:val="28"/>
        </w:rPr>
        <w:t xml:space="preserve"> сложился круг социальных партнёров</w:t>
      </w:r>
      <w:r w:rsidR="00FC5830">
        <w:rPr>
          <w:rFonts w:ascii="Times New Roman" w:hAnsi="Times New Roman" w:cs="Times New Roman"/>
          <w:sz w:val="28"/>
          <w:szCs w:val="28"/>
        </w:rPr>
        <w:t xml:space="preserve"> на различных уровнях:</w:t>
      </w:r>
    </w:p>
    <w:p w14:paraId="1DE784D4" w14:textId="6C72C678" w:rsidR="00FC5830" w:rsidRDefault="00F91335" w:rsidP="00FC5830">
      <w:pPr>
        <w:spacing w:after="120"/>
        <w:jc w:val="both"/>
        <w:rPr>
          <w:rFonts w:ascii="Times New Roman" w:hAnsi="Times New Roman" w:cs="Times New Roman"/>
          <w:sz w:val="28"/>
          <w:szCs w:val="28"/>
        </w:rPr>
      </w:pPr>
      <w:r w:rsidRPr="00F91335">
        <w:rPr>
          <w:rFonts w:ascii="Times New Roman" w:hAnsi="Times New Roman" w:cs="Times New Roman"/>
          <w:sz w:val="28"/>
          <w:szCs w:val="28"/>
        </w:rPr>
        <w:t xml:space="preserve"> </w:t>
      </w:r>
      <w:r w:rsidRPr="00FC5830">
        <w:rPr>
          <w:rFonts w:ascii="Times New Roman" w:hAnsi="Times New Roman" w:cs="Times New Roman"/>
          <w:sz w:val="28"/>
          <w:szCs w:val="28"/>
          <w:u w:val="single"/>
        </w:rPr>
        <w:t>федеральн</w:t>
      </w:r>
      <w:r w:rsidR="00FC5830" w:rsidRPr="00FC5830">
        <w:rPr>
          <w:rFonts w:ascii="Times New Roman" w:hAnsi="Times New Roman" w:cs="Times New Roman"/>
          <w:sz w:val="28"/>
          <w:szCs w:val="28"/>
          <w:u w:val="single"/>
        </w:rPr>
        <w:t>ый</w:t>
      </w:r>
      <w:r w:rsidRPr="00FC5830">
        <w:rPr>
          <w:rFonts w:ascii="Times New Roman" w:hAnsi="Times New Roman" w:cs="Times New Roman"/>
          <w:sz w:val="28"/>
          <w:szCs w:val="28"/>
          <w:u w:val="single"/>
        </w:rPr>
        <w:t xml:space="preserve"> уров</w:t>
      </w:r>
      <w:r w:rsidR="00FC5830" w:rsidRPr="00FC5830">
        <w:rPr>
          <w:rFonts w:ascii="Times New Roman" w:hAnsi="Times New Roman" w:cs="Times New Roman"/>
          <w:sz w:val="28"/>
          <w:szCs w:val="28"/>
          <w:u w:val="single"/>
        </w:rPr>
        <w:t>ень</w:t>
      </w:r>
      <w:r w:rsidR="00FC5830">
        <w:rPr>
          <w:rFonts w:ascii="Times New Roman" w:hAnsi="Times New Roman" w:cs="Times New Roman"/>
          <w:sz w:val="28"/>
          <w:szCs w:val="28"/>
        </w:rPr>
        <w:t>: инновационная сеть образовательных организаций «Школы Росатома»</w:t>
      </w:r>
      <w:r w:rsidRPr="00F91335">
        <w:rPr>
          <w:rFonts w:ascii="Times New Roman" w:hAnsi="Times New Roman" w:cs="Times New Roman"/>
          <w:sz w:val="28"/>
          <w:szCs w:val="28"/>
        </w:rPr>
        <w:t xml:space="preserve">; </w:t>
      </w:r>
      <w:r w:rsidR="00FC5830">
        <w:rPr>
          <w:rFonts w:ascii="Times New Roman" w:hAnsi="Times New Roman" w:cs="Times New Roman"/>
          <w:sz w:val="28"/>
          <w:szCs w:val="28"/>
        </w:rPr>
        <w:t>школы-участницы программы «</w:t>
      </w:r>
      <w:proofErr w:type="spellStart"/>
      <w:r w:rsidR="00FC5830">
        <w:rPr>
          <w:rFonts w:ascii="Times New Roman" w:hAnsi="Times New Roman" w:cs="Times New Roman"/>
          <w:sz w:val="28"/>
          <w:szCs w:val="28"/>
        </w:rPr>
        <w:t>Атомклассы</w:t>
      </w:r>
      <w:proofErr w:type="spellEnd"/>
      <w:r w:rsidR="00FC5830">
        <w:rPr>
          <w:rFonts w:ascii="Times New Roman" w:hAnsi="Times New Roman" w:cs="Times New Roman"/>
          <w:sz w:val="28"/>
          <w:szCs w:val="28"/>
        </w:rPr>
        <w:t>»;</w:t>
      </w:r>
    </w:p>
    <w:p w14:paraId="797F965A" w14:textId="3AB41D4C" w:rsidR="00FC5830" w:rsidRDefault="00F91335" w:rsidP="00FC5830">
      <w:pPr>
        <w:spacing w:after="120"/>
        <w:jc w:val="both"/>
        <w:rPr>
          <w:rFonts w:ascii="Times New Roman" w:hAnsi="Times New Roman" w:cs="Times New Roman"/>
          <w:sz w:val="28"/>
          <w:szCs w:val="28"/>
        </w:rPr>
      </w:pPr>
      <w:r w:rsidRPr="00FC5830">
        <w:rPr>
          <w:rFonts w:ascii="Times New Roman" w:hAnsi="Times New Roman" w:cs="Times New Roman"/>
          <w:sz w:val="28"/>
          <w:szCs w:val="28"/>
          <w:u w:val="single"/>
        </w:rPr>
        <w:t>региональн</w:t>
      </w:r>
      <w:r w:rsidR="00FC5830" w:rsidRPr="00FC5830">
        <w:rPr>
          <w:rFonts w:ascii="Times New Roman" w:hAnsi="Times New Roman" w:cs="Times New Roman"/>
          <w:sz w:val="28"/>
          <w:szCs w:val="28"/>
          <w:u w:val="single"/>
        </w:rPr>
        <w:t>ый уровень</w:t>
      </w:r>
      <w:r w:rsidR="00FC5830" w:rsidRPr="00EF273A">
        <w:rPr>
          <w:rFonts w:ascii="Times New Roman" w:hAnsi="Times New Roman" w:cs="Times New Roman"/>
          <w:sz w:val="28"/>
          <w:szCs w:val="28"/>
        </w:rPr>
        <w:t xml:space="preserve">: </w:t>
      </w:r>
      <w:r w:rsidRPr="00EF273A">
        <w:rPr>
          <w:rFonts w:ascii="Times New Roman" w:hAnsi="Times New Roman" w:cs="Times New Roman"/>
          <w:sz w:val="28"/>
          <w:szCs w:val="28"/>
        </w:rPr>
        <w:t>ГАОУ ДПО Свердловской области «ИРО»;</w:t>
      </w:r>
      <w:r w:rsidRPr="00F91335">
        <w:rPr>
          <w:rFonts w:ascii="Times New Roman" w:hAnsi="Times New Roman" w:cs="Times New Roman"/>
          <w:sz w:val="28"/>
          <w:szCs w:val="28"/>
        </w:rPr>
        <w:t xml:space="preserve"> </w:t>
      </w:r>
    </w:p>
    <w:p w14:paraId="6C4A0DF3" w14:textId="1B6C0F3D" w:rsidR="008A4E75" w:rsidRPr="001F53FD" w:rsidRDefault="00F91335" w:rsidP="00FC5830">
      <w:pPr>
        <w:spacing w:after="120"/>
        <w:jc w:val="both"/>
        <w:rPr>
          <w:rFonts w:ascii="Times New Roman" w:hAnsi="Times New Roman" w:cs="Times New Roman"/>
          <w:sz w:val="28"/>
          <w:szCs w:val="28"/>
        </w:rPr>
      </w:pPr>
      <w:r w:rsidRPr="00FC5830">
        <w:rPr>
          <w:rFonts w:ascii="Times New Roman" w:hAnsi="Times New Roman" w:cs="Times New Roman"/>
          <w:sz w:val="28"/>
          <w:szCs w:val="28"/>
          <w:u w:val="single"/>
        </w:rPr>
        <w:t>муниципальн</w:t>
      </w:r>
      <w:r w:rsidR="00FC5830" w:rsidRPr="00FC5830">
        <w:rPr>
          <w:rFonts w:ascii="Times New Roman" w:hAnsi="Times New Roman" w:cs="Times New Roman"/>
          <w:sz w:val="28"/>
          <w:szCs w:val="28"/>
          <w:u w:val="single"/>
        </w:rPr>
        <w:t>ый</w:t>
      </w:r>
      <w:r w:rsidRPr="00FC5830">
        <w:rPr>
          <w:rFonts w:ascii="Times New Roman" w:hAnsi="Times New Roman" w:cs="Times New Roman"/>
          <w:sz w:val="28"/>
          <w:szCs w:val="28"/>
          <w:u w:val="single"/>
        </w:rPr>
        <w:t xml:space="preserve"> уров</w:t>
      </w:r>
      <w:r w:rsidR="00FC5830" w:rsidRPr="00FC5830">
        <w:rPr>
          <w:rFonts w:ascii="Times New Roman" w:hAnsi="Times New Roman" w:cs="Times New Roman"/>
          <w:sz w:val="28"/>
          <w:szCs w:val="28"/>
          <w:u w:val="single"/>
        </w:rPr>
        <w:t>ень</w:t>
      </w:r>
      <w:r w:rsidRPr="00F91335">
        <w:rPr>
          <w:rFonts w:ascii="Times New Roman" w:hAnsi="Times New Roman" w:cs="Times New Roman"/>
          <w:sz w:val="28"/>
          <w:szCs w:val="28"/>
        </w:rPr>
        <w:t xml:space="preserve">: МБОУ ДПО «УМЦРО», общеобразовательные учреждения </w:t>
      </w:r>
      <w:r w:rsidR="00FC5830">
        <w:rPr>
          <w:rFonts w:ascii="Times New Roman" w:hAnsi="Times New Roman" w:cs="Times New Roman"/>
          <w:sz w:val="28"/>
          <w:szCs w:val="28"/>
        </w:rPr>
        <w:t>Новоуральского городского округа</w:t>
      </w:r>
      <w:r w:rsidRPr="00F91335">
        <w:rPr>
          <w:rFonts w:ascii="Times New Roman" w:hAnsi="Times New Roman" w:cs="Times New Roman"/>
          <w:sz w:val="28"/>
          <w:szCs w:val="28"/>
        </w:rPr>
        <w:t>.</w:t>
      </w:r>
    </w:p>
    <w:p w14:paraId="4AEDD37F" w14:textId="57D4FE25" w:rsidR="00CA3C0A" w:rsidRPr="00492F2C" w:rsidRDefault="00CA3C0A" w:rsidP="004413B8">
      <w:pPr>
        <w:spacing w:after="120"/>
        <w:jc w:val="both"/>
        <w:rPr>
          <w:rFonts w:ascii="Times New Roman" w:hAnsi="Times New Roman" w:cs="Times New Roman"/>
          <w:b/>
          <w:bCs/>
          <w:sz w:val="28"/>
          <w:szCs w:val="28"/>
        </w:rPr>
      </w:pPr>
      <w:r w:rsidRPr="00492F2C">
        <w:rPr>
          <w:rFonts w:ascii="Times New Roman" w:hAnsi="Times New Roman" w:cs="Times New Roman"/>
          <w:b/>
          <w:bCs/>
          <w:sz w:val="28"/>
          <w:szCs w:val="28"/>
        </w:rPr>
        <w:t xml:space="preserve">2.3. </w:t>
      </w:r>
      <w:r w:rsidRPr="007E0EAA">
        <w:rPr>
          <w:rFonts w:ascii="Times New Roman" w:hAnsi="Times New Roman" w:cs="Times New Roman"/>
          <w:b/>
          <w:bCs/>
          <w:sz w:val="28"/>
          <w:szCs w:val="28"/>
        </w:rPr>
        <w:t>Средства контроля и обеспечения достоверности результатов (методики анкетирования, диагностирования, тестирования и т.д., позволяющие объективно оценить эффекты реализации проекта (программы)).</w:t>
      </w:r>
    </w:p>
    <w:p w14:paraId="7F23E466" w14:textId="77777777" w:rsidR="00B04891" w:rsidRDefault="007E0EAA" w:rsidP="00B04891">
      <w:pPr>
        <w:spacing w:after="120"/>
        <w:ind w:firstLine="708"/>
        <w:jc w:val="both"/>
        <w:rPr>
          <w:rFonts w:ascii="Times New Roman" w:hAnsi="Times New Roman" w:cs="Times New Roman"/>
          <w:sz w:val="28"/>
          <w:szCs w:val="28"/>
        </w:rPr>
      </w:pPr>
      <w:r>
        <w:rPr>
          <w:rFonts w:ascii="Times New Roman" w:hAnsi="Times New Roman" w:cs="Times New Roman"/>
          <w:sz w:val="28"/>
          <w:szCs w:val="28"/>
        </w:rPr>
        <w:t>Достоверность и обоснованность результатов реализации инновационного проекта обеспечивается обоснованностью методологических позиций, которые положены в основу проекта, применением адекватных методов теоретического анализа и эмпирических исследований.</w:t>
      </w:r>
    </w:p>
    <w:p w14:paraId="74BEE4BC" w14:textId="2DAAB329" w:rsidR="00492F2C" w:rsidRDefault="00B04891" w:rsidP="00B04891">
      <w:pPr>
        <w:spacing w:after="120"/>
        <w:ind w:firstLine="708"/>
        <w:jc w:val="both"/>
        <w:rPr>
          <w:rFonts w:ascii="Times New Roman" w:hAnsi="Times New Roman" w:cs="Times New Roman"/>
          <w:sz w:val="28"/>
          <w:szCs w:val="28"/>
        </w:rPr>
      </w:pPr>
      <w:r w:rsidRPr="00B04891">
        <w:rPr>
          <w:rFonts w:ascii="Times New Roman" w:hAnsi="Times New Roman" w:cs="Times New Roman"/>
          <w:sz w:val="28"/>
          <w:szCs w:val="28"/>
        </w:rPr>
        <w:t>Средствами контроля и обеспечения достоверности результатов, т.е</w:t>
      </w:r>
      <w:r>
        <w:rPr>
          <w:rFonts w:ascii="Times New Roman" w:hAnsi="Times New Roman" w:cs="Times New Roman"/>
          <w:sz w:val="28"/>
          <w:szCs w:val="28"/>
        </w:rPr>
        <w:t>.</w:t>
      </w:r>
      <w:r w:rsidRPr="00B04891">
        <w:rPr>
          <w:rFonts w:ascii="Times New Roman" w:hAnsi="Times New Roman" w:cs="Times New Roman"/>
          <w:sz w:val="28"/>
          <w:szCs w:val="28"/>
        </w:rPr>
        <w:t xml:space="preserve"> целевыми индикаторами и показателями, с помощью которых возможно оценить эффективность инновационного проекта, можно считать эмпирические методы анализа (диагностика, контроль, наблюдение, анкетирование, интервьюирование, самообследование), позволяющие интерпретировать достоверность результатов</w:t>
      </w:r>
      <w:r w:rsidR="00267D25">
        <w:rPr>
          <w:rFonts w:ascii="Times New Roman" w:hAnsi="Times New Roman" w:cs="Times New Roman"/>
          <w:sz w:val="28"/>
          <w:szCs w:val="28"/>
        </w:rPr>
        <w:t xml:space="preserve">. </w:t>
      </w:r>
      <w:r w:rsidR="00267D25" w:rsidRPr="00267D25">
        <w:rPr>
          <w:rFonts w:ascii="Times New Roman" w:hAnsi="Times New Roman" w:cs="Times New Roman"/>
          <w:sz w:val="28"/>
          <w:szCs w:val="28"/>
        </w:rPr>
        <w:t>Данные средства контроля призваны выполнять всесторонний анализ деятельности образовательной организации в режиме инноваций и разработку рекомендаций по дальнейшему развитию проекта.</w:t>
      </w:r>
      <w:r w:rsidR="007E0EAA">
        <w:rPr>
          <w:rFonts w:ascii="Times New Roman" w:hAnsi="Times New Roman" w:cs="Times New Roman"/>
          <w:sz w:val="28"/>
          <w:szCs w:val="28"/>
        </w:rPr>
        <w:t xml:space="preserve"> </w:t>
      </w:r>
    </w:p>
    <w:p w14:paraId="20D78DB3" w14:textId="30C0886B" w:rsidR="00CA3C0A" w:rsidRDefault="00CA3C0A" w:rsidP="004413B8">
      <w:pPr>
        <w:spacing w:after="120"/>
        <w:jc w:val="both"/>
        <w:rPr>
          <w:rFonts w:ascii="Times New Roman" w:hAnsi="Times New Roman" w:cs="Times New Roman"/>
          <w:b/>
          <w:bCs/>
          <w:sz w:val="28"/>
          <w:szCs w:val="28"/>
        </w:rPr>
      </w:pPr>
      <w:r w:rsidRPr="00492F2C">
        <w:rPr>
          <w:rFonts w:ascii="Times New Roman" w:hAnsi="Times New Roman" w:cs="Times New Roman"/>
          <w:b/>
          <w:bCs/>
          <w:sz w:val="28"/>
          <w:szCs w:val="28"/>
        </w:rPr>
        <w:t xml:space="preserve">2.4. Перечень научных и (или) учебно-методических разработок по теме инновационного проекта (программы), которые </w:t>
      </w:r>
      <w:r w:rsidR="00CB01B7" w:rsidRPr="00492F2C">
        <w:rPr>
          <w:rFonts w:ascii="Times New Roman" w:hAnsi="Times New Roman" w:cs="Times New Roman"/>
          <w:b/>
          <w:bCs/>
          <w:sz w:val="28"/>
          <w:szCs w:val="28"/>
        </w:rPr>
        <w:t>были положены в основу разработки проекта (программы) и проводились по данной проблематике.</w:t>
      </w:r>
    </w:p>
    <w:p w14:paraId="189EBBEF" w14:textId="06116D5D" w:rsidR="0072794D" w:rsidRDefault="0072794D" w:rsidP="00AB5406">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Адамский</w:t>
      </w:r>
      <w:r w:rsidR="00C74433">
        <w:rPr>
          <w:rFonts w:ascii="Times New Roman" w:hAnsi="Times New Roman" w:cs="Times New Roman"/>
          <w:color w:val="333333"/>
          <w:sz w:val="28"/>
          <w:szCs w:val="28"/>
          <w:shd w:val="clear" w:color="auto" w:fill="FFFFFF"/>
        </w:rPr>
        <w:t xml:space="preserve"> М. Я.</w:t>
      </w:r>
      <w:r>
        <w:rPr>
          <w:rFonts w:ascii="Times New Roman" w:hAnsi="Times New Roman" w:cs="Times New Roman"/>
          <w:color w:val="333333"/>
          <w:sz w:val="28"/>
          <w:szCs w:val="28"/>
          <w:shd w:val="clear" w:color="auto" w:fill="FFFFFF"/>
        </w:rPr>
        <w:t xml:space="preserve"> </w:t>
      </w:r>
      <w:r w:rsidRPr="00C74433">
        <w:rPr>
          <w:rFonts w:ascii="Times New Roman" w:hAnsi="Times New Roman" w:cs="Times New Roman"/>
          <w:color w:val="333333"/>
          <w:sz w:val="28"/>
          <w:szCs w:val="28"/>
          <w:shd w:val="clear" w:color="auto" w:fill="FFFFFF"/>
        </w:rPr>
        <w:t>Успешное обучение в общеобразовательной школе как организ</w:t>
      </w:r>
      <w:r w:rsidR="00C74433">
        <w:rPr>
          <w:rFonts w:ascii="Times New Roman" w:hAnsi="Times New Roman" w:cs="Times New Roman"/>
          <w:color w:val="333333"/>
          <w:sz w:val="28"/>
          <w:szCs w:val="28"/>
          <w:shd w:val="clear" w:color="auto" w:fill="FFFFFF"/>
        </w:rPr>
        <w:t xml:space="preserve">ационно-педагогическая проблема: автореферат </w:t>
      </w:r>
      <w:proofErr w:type="spellStart"/>
      <w:r w:rsidR="00C74433">
        <w:rPr>
          <w:rFonts w:ascii="Times New Roman" w:hAnsi="Times New Roman" w:cs="Times New Roman"/>
          <w:color w:val="333333"/>
          <w:sz w:val="28"/>
          <w:szCs w:val="28"/>
          <w:shd w:val="clear" w:color="auto" w:fill="FFFFFF"/>
        </w:rPr>
        <w:t>дис</w:t>
      </w:r>
      <w:proofErr w:type="spellEnd"/>
      <w:r w:rsidR="00C74433">
        <w:rPr>
          <w:rFonts w:ascii="Times New Roman" w:hAnsi="Times New Roman" w:cs="Times New Roman"/>
          <w:color w:val="333333"/>
          <w:sz w:val="28"/>
          <w:szCs w:val="28"/>
          <w:shd w:val="clear" w:color="auto" w:fill="FFFFFF"/>
        </w:rPr>
        <w:t>.</w:t>
      </w:r>
      <w:r w:rsidRPr="00C74433">
        <w:rPr>
          <w:rFonts w:ascii="Times New Roman" w:hAnsi="Times New Roman" w:cs="Times New Roman"/>
          <w:color w:val="333333"/>
          <w:sz w:val="28"/>
          <w:szCs w:val="28"/>
          <w:shd w:val="clear" w:color="auto" w:fill="FFFFFF"/>
        </w:rPr>
        <w:t xml:space="preserve"> кандидата педагогических </w:t>
      </w:r>
      <w:proofErr w:type="gramStart"/>
      <w:r w:rsidRPr="00C74433">
        <w:rPr>
          <w:rFonts w:ascii="Times New Roman" w:hAnsi="Times New Roman" w:cs="Times New Roman"/>
          <w:color w:val="333333"/>
          <w:sz w:val="28"/>
          <w:szCs w:val="28"/>
          <w:shd w:val="clear" w:color="auto" w:fill="FFFFFF"/>
        </w:rPr>
        <w:t>наук :</w:t>
      </w:r>
      <w:proofErr w:type="gramEnd"/>
      <w:r w:rsidRPr="00C74433">
        <w:rPr>
          <w:rFonts w:ascii="Times New Roman" w:hAnsi="Times New Roman" w:cs="Times New Roman"/>
          <w:color w:val="333333"/>
          <w:sz w:val="28"/>
          <w:szCs w:val="28"/>
          <w:shd w:val="clear" w:color="auto" w:fill="FFFFFF"/>
        </w:rPr>
        <w:t xml:space="preserve"> 13.00.01 / Новгород. гос. ун-т им. Ярослава Мудрого. - Великий Новгород, 2005. - 23 с.</w:t>
      </w:r>
      <w:r w:rsidR="00C74433">
        <w:rPr>
          <w:rFonts w:ascii="Times New Roman" w:hAnsi="Times New Roman" w:cs="Times New Roman"/>
          <w:color w:val="333333"/>
          <w:sz w:val="28"/>
          <w:szCs w:val="28"/>
          <w:shd w:val="clear" w:color="auto" w:fill="FFFFFF"/>
        </w:rPr>
        <w:t xml:space="preserve"> </w:t>
      </w:r>
      <w:r w:rsidR="00C74433" w:rsidRPr="00AB5406">
        <w:rPr>
          <w:rFonts w:ascii="Times New Roman" w:hAnsi="Times New Roman" w:cs="Times New Roman"/>
          <w:color w:val="333333"/>
          <w:sz w:val="28"/>
          <w:szCs w:val="28"/>
          <w:shd w:val="clear" w:color="auto" w:fill="FFFFFF"/>
          <w:lang w:val="en-US"/>
        </w:rPr>
        <w:t>URL</w:t>
      </w:r>
      <w:r w:rsidR="00C74433">
        <w:rPr>
          <w:rFonts w:ascii="Times New Roman" w:hAnsi="Times New Roman" w:cs="Times New Roman"/>
          <w:color w:val="333333"/>
          <w:sz w:val="28"/>
          <w:szCs w:val="28"/>
          <w:shd w:val="clear" w:color="auto" w:fill="FFFFFF"/>
        </w:rPr>
        <w:t xml:space="preserve">: </w:t>
      </w:r>
    </w:p>
    <w:p w14:paraId="203726E3" w14:textId="434DBED5" w:rsidR="00EB43E4" w:rsidRPr="00AB5406" w:rsidRDefault="00EB43E4" w:rsidP="00AB5406">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r w:rsidRPr="00AB5406">
        <w:rPr>
          <w:rFonts w:ascii="Times New Roman" w:hAnsi="Times New Roman" w:cs="Times New Roman"/>
          <w:color w:val="333333"/>
          <w:sz w:val="28"/>
          <w:szCs w:val="28"/>
          <w:shd w:val="clear" w:color="auto" w:fill="FFFFFF"/>
        </w:rPr>
        <w:t>Аналитический доклад «Типовые критерии оценки достижения</w:t>
      </w:r>
      <w:r w:rsidR="00AB5406" w:rsidRPr="00AB5406">
        <w:rPr>
          <w:rFonts w:ascii="Times New Roman" w:hAnsi="Times New Roman" w:cs="Times New Roman"/>
          <w:color w:val="333333"/>
          <w:sz w:val="28"/>
          <w:szCs w:val="28"/>
          <w:shd w:val="clear" w:color="auto" w:fill="FFFFFF"/>
        </w:rPr>
        <w:t xml:space="preserve"> результатов обучающихся в соответствии с ФГОС основного общего образования» / ФГБНУ «Институт стратегии развития образования РАО». [Электронный ресурс]. </w:t>
      </w:r>
      <w:r w:rsidR="00AB5406" w:rsidRPr="00AB5406">
        <w:rPr>
          <w:rFonts w:ascii="Times New Roman" w:hAnsi="Times New Roman" w:cs="Times New Roman"/>
          <w:color w:val="333333"/>
          <w:sz w:val="28"/>
          <w:szCs w:val="28"/>
          <w:shd w:val="clear" w:color="auto" w:fill="FFFFFF"/>
          <w:lang w:val="en-US"/>
        </w:rPr>
        <w:t>URL</w:t>
      </w:r>
      <w:r w:rsidR="00AB5406" w:rsidRPr="00AB5406">
        <w:rPr>
          <w:rFonts w:ascii="Times New Roman" w:hAnsi="Times New Roman" w:cs="Times New Roman"/>
          <w:color w:val="333333"/>
          <w:sz w:val="28"/>
          <w:szCs w:val="28"/>
          <w:shd w:val="clear" w:color="auto" w:fill="FFFFFF"/>
        </w:rPr>
        <w:t xml:space="preserve">: </w:t>
      </w:r>
      <w:hyperlink r:id="rId6" w:history="1">
        <w:r w:rsidR="00AB5406" w:rsidRPr="00AB5406">
          <w:rPr>
            <w:rStyle w:val="a5"/>
            <w:rFonts w:ascii="Times New Roman" w:hAnsi="Times New Roman" w:cs="Times New Roman"/>
            <w:sz w:val="28"/>
            <w:szCs w:val="28"/>
            <w:shd w:val="clear" w:color="auto" w:fill="FFFFFF"/>
            <w:lang w:val="en-US"/>
          </w:rPr>
          <w:t>https</w:t>
        </w:r>
        <w:r w:rsidR="00AB5406" w:rsidRPr="00AB5406">
          <w:rPr>
            <w:rStyle w:val="a5"/>
            <w:rFonts w:ascii="Times New Roman" w:hAnsi="Times New Roman" w:cs="Times New Roman"/>
            <w:sz w:val="28"/>
            <w:szCs w:val="28"/>
            <w:shd w:val="clear" w:color="auto" w:fill="FFFFFF"/>
          </w:rPr>
          <w:t>://</w:t>
        </w:r>
        <w:proofErr w:type="spellStart"/>
        <w:r w:rsidR="00AB5406" w:rsidRPr="00AB5406">
          <w:rPr>
            <w:rStyle w:val="a5"/>
            <w:rFonts w:ascii="Times New Roman" w:hAnsi="Times New Roman" w:cs="Times New Roman"/>
            <w:sz w:val="28"/>
            <w:szCs w:val="28"/>
            <w:shd w:val="clear" w:color="auto" w:fill="FFFFFF"/>
            <w:lang w:val="en-US"/>
          </w:rPr>
          <w:t>edsoo</w:t>
        </w:r>
        <w:proofErr w:type="spellEnd"/>
        <w:r w:rsidR="00AB5406" w:rsidRPr="00AB5406">
          <w:rPr>
            <w:rStyle w:val="a5"/>
            <w:rFonts w:ascii="Times New Roman" w:hAnsi="Times New Roman" w:cs="Times New Roman"/>
            <w:sz w:val="28"/>
            <w:szCs w:val="28"/>
            <w:shd w:val="clear" w:color="auto" w:fill="FFFFFF"/>
          </w:rPr>
          <w:t>.</w:t>
        </w:r>
        <w:proofErr w:type="spellStart"/>
        <w:r w:rsidR="00AB5406" w:rsidRPr="00AB5406">
          <w:rPr>
            <w:rStyle w:val="a5"/>
            <w:rFonts w:ascii="Times New Roman" w:hAnsi="Times New Roman" w:cs="Times New Roman"/>
            <w:sz w:val="28"/>
            <w:szCs w:val="28"/>
            <w:shd w:val="clear" w:color="auto" w:fill="FFFFFF"/>
            <w:lang w:val="en-US"/>
          </w:rPr>
          <w:t>ru</w:t>
        </w:r>
        <w:proofErr w:type="spellEnd"/>
        <w:r w:rsidR="00AB5406" w:rsidRPr="00AB5406">
          <w:rPr>
            <w:rStyle w:val="a5"/>
            <w:rFonts w:ascii="Times New Roman" w:hAnsi="Times New Roman" w:cs="Times New Roman"/>
            <w:sz w:val="28"/>
            <w:szCs w:val="28"/>
            <w:shd w:val="clear" w:color="auto" w:fill="FFFFFF"/>
          </w:rPr>
          <w:t>/</w:t>
        </w:r>
        <w:proofErr w:type="spellStart"/>
        <w:r w:rsidR="00AB5406" w:rsidRPr="00AB5406">
          <w:rPr>
            <w:rStyle w:val="a5"/>
            <w:rFonts w:ascii="Times New Roman" w:hAnsi="Times New Roman" w:cs="Times New Roman"/>
            <w:sz w:val="28"/>
            <w:szCs w:val="28"/>
            <w:shd w:val="clear" w:color="auto" w:fill="FFFFFF"/>
            <w:lang w:val="en-US"/>
          </w:rPr>
          <w:t>wp</w:t>
        </w:r>
        <w:proofErr w:type="spellEnd"/>
        <w:r w:rsidR="00AB5406" w:rsidRPr="00AB5406">
          <w:rPr>
            <w:rStyle w:val="a5"/>
            <w:rFonts w:ascii="Times New Roman" w:hAnsi="Times New Roman" w:cs="Times New Roman"/>
            <w:sz w:val="28"/>
            <w:szCs w:val="28"/>
            <w:shd w:val="clear" w:color="auto" w:fill="FFFFFF"/>
          </w:rPr>
          <w:t>-</w:t>
        </w:r>
        <w:r w:rsidR="00AB5406" w:rsidRPr="00AB5406">
          <w:rPr>
            <w:rStyle w:val="a5"/>
            <w:rFonts w:ascii="Times New Roman" w:hAnsi="Times New Roman" w:cs="Times New Roman"/>
            <w:sz w:val="28"/>
            <w:szCs w:val="28"/>
            <w:shd w:val="clear" w:color="auto" w:fill="FFFFFF"/>
            <w:lang w:val="en-US"/>
          </w:rPr>
          <w:t>content</w:t>
        </w:r>
        <w:r w:rsidR="00AB5406" w:rsidRPr="00AB5406">
          <w:rPr>
            <w:rStyle w:val="a5"/>
            <w:rFonts w:ascii="Times New Roman" w:hAnsi="Times New Roman" w:cs="Times New Roman"/>
            <w:sz w:val="28"/>
            <w:szCs w:val="28"/>
            <w:shd w:val="clear" w:color="auto" w:fill="FFFFFF"/>
          </w:rPr>
          <w:t>/</w:t>
        </w:r>
        <w:r w:rsidR="00AB5406" w:rsidRPr="00AB5406">
          <w:rPr>
            <w:rStyle w:val="a5"/>
            <w:rFonts w:ascii="Times New Roman" w:hAnsi="Times New Roman" w:cs="Times New Roman"/>
            <w:sz w:val="28"/>
            <w:szCs w:val="28"/>
            <w:shd w:val="clear" w:color="auto" w:fill="FFFFFF"/>
            <w:lang w:val="en-US"/>
          </w:rPr>
          <w:t>uploads</w:t>
        </w:r>
        <w:r w:rsidR="00AB5406" w:rsidRPr="00AB5406">
          <w:rPr>
            <w:rStyle w:val="a5"/>
            <w:rFonts w:ascii="Times New Roman" w:hAnsi="Times New Roman" w:cs="Times New Roman"/>
            <w:sz w:val="28"/>
            <w:szCs w:val="28"/>
            <w:shd w:val="clear" w:color="auto" w:fill="FFFFFF"/>
          </w:rPr>
          <w:t>/2023/08/Аналитический-доклад-Типовые критерии.</w:t>
        </w:r>
        <w:r w:rsidR="00AB5406" w:rsidRPr="00AB5406">
          <w:rPr>
            <w:rStyle w:val="a5"/>
            <w:rFonts w:ascii="Times New Roman" w:hAnsi="Times New Roman" w:cs="Times New Roman"/>
            <w:sz w:val="28"/>
            <w:szCs w:val="28"/>
            <w:shd w:val="clear" w:color="auto" w:fill="FFFFFF"/>
            <w:lang w:val="en-US"/>
          </w:rPr>
          <w:t>pdf</w:t>
        </w:r>
      </w:hyperlink>
      <w:r w:rsidR="00AB5406" w:rsidRPr="00AB5406">
        <w:rPr>
          <w:rFonts w:ascii="Times New Roman" w:hAnsi="Times New Roman" w:cs="Times New Roman"/>
          <w:color w:val="333333"/>
          <w:sz w:val="28"/>
          <w:szCs w:val="28"/>
          <w:shd w:val="clear" w:color="auto" w:fill="FFFFFF"/>
        </w:rPr>
        <w:t xml:space="preserve">  (дата обращения 22.04.2024).</w:t>
      </w:r>
    </w:p>
    <w:p w14:paraId="4DE13E89" w14:textId="2095351F" w:rsidR="00433138" w:rsidRPr="00AB5406" w:rsidRDefault="00433138" w:rsidP="00AB5406">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proofErr w:type="spellStart"/>
      <w:r w:rsidRPr="00AB5406">
        <w:rPr>
          <w:rFonts w:ascii="Times New Roman" w:hAnsi="Times New Roman" w:cs="Times New Roman"/>
          <w:color w:val="333333"/>
          <w:sz w:val="28"/>
          <w:szCs w:val="28"/>
          <w:shd w:val="clear" w:color="auto" w:fill="FFFFFF"/>
        </w:rPr>
        <w:t>Ансар</w:t>
      </w:r>
      <w:proofErr w:type="spellEnd"/>
      <w:r w:rsidRPr="00AB5406">
        <w:rPr>
          <w:rFonts w:ascii="Times New Roman" w:hAnsi="Times New Roman" w:cs="Times New Roman"/>
          <w:color w:val="333333"/>
          <w:sz w:val="28"/>
          <w:szCs w:val="28"/>
          <w:shd w:val="clear" w:color="auto" w:fill="FFFFFF"/>
        </w:rPr>
        <w:t xml:space="preserve"> </w:t>
      </w:r>
      <w:proofErr w:type="spellStart"/>
      <w:r w:rsidRPr="00AB5406">
        <w:rPr>
          <w:rFonts w:ascii="Times New Roman" w:hAnsi="Times New Roman" w:cs="Times New Roman"/>
          <w:color w:val="333333"/>
          <w:sz w:val="28"/>
          <w:szCs w:val="28"/>
          <w:shd w:val="clear" w:color="auto" w:fill="FFFFFF"/>
        </w:rPr>
        <w:t>Зоаби</w:t>
      </w:r>
      <w:proofErr w:type="spellEnd"/>
      <w:r w:rsidRPr="00AB5406">
        <w:rPr>
          <w:rFonts w:ascii="Times New Roman" w:hAnsi="Times New Roman" w:cs="Times New Roman"/>
          <w:color w:val="333333"/>
          <w:sz w:val="28"/>
          <w:szCs w:val="28"/>
          <w:shd w:val="clear" w:color="auto" w:fill="FFFFFF"/>
        </w:rPr>
        <w:t xml:space="preserve"> Успешность обучения: задачи и проблемы // Вестник Новгородского государственного университета. – 2016. – №5. – С. 17-19. </w:t>
      </w:r>
      <w:r w:rsidRPr="00AB5406">
        <w:rPr>
          <w:rFonts w:ascii="Times New Roman" w:hAnsi="Times New Roman" w:cs="Times New Roman"/>
          <w:color w:val="333333"/>
          <w:sz w:val="28"/>
          <w:szCs w:val="28"/>
          <w:shd w:val="clear" w:color="auto" w:fill="FFFFFF"/>
          <w:lang w:val="en-US"/>
        </w:rPr>
        <w:t>URL</w:t>
      </w:r>
      <w:r w:rsidRPr="00AB5406">
        <w:rPr>
          <w:rFonts w:ascii="Times New Roman" w:hAnsi="Times New Roman" w:cs="Times New Roman"/>
          <w:color w:val="333333"/>
          <w:sz w:val="28"/>
          <w:szCs w:val="28"/>
          <w:shd w:val="clear" w:color="auto" w:fill="FFFFFF"/>
        </w:rPr>
        <w:t>:</w:t>
      </w:r>
      <w:r w:rsidR="006B747C" w:rsidRPr="00AB5406">
        <w:rPr>
          <w:rFonts w:ascii="Times New Roman" w:hAnsi="Times New Roman" w:cs="Times New Roman"/>
          <w:color w:val="333333"/>
          <w:sz w:val="28"/>
          <w:szCs w:val="28"/>
          <w:shd w:val="clear" w:color="auto" w:fill="FFFFFF"/>
        </w:rPr>
        <w:t xml:space="preserve"> </w:t>
      </w:r>
      <w:hyperlink r:id="rId7" w:history="1">
        <w:r w:rsidR="006B747C" w:rsidRPr="00AB5406">
          <w:rPr>
            <w:rStyle w:val="a5"/>
            <w:rFonts w:ascii="Times New Roman" w:hAnsi="Times New Roman" w:cs="Times New Roman"/>
            <w:sz w:val="28"/>
            <w:szCs w:val="28"/>
            <w:shd w:val="clear" w:color="auto" w:fill="FFFFFF"/>
            <w:lang w:val="en-US"/>
          </w:rPr>
          <w:t>https</w:t>
        </w:r>
        <w:r w:rsidR="006B747C" w:rsidRPr="00AB5406">
          <w:rPr>
            <w:rStyle w:val="a5"/>
            <w:rFonts w:ascii="Times New Roman" w:hAnsi="Times New Roman" w:cs="Times New Roman"/>
            <w:sz w:val="28"/>
            <w:szCs w:val="28"/>
            <w:shd w:val="clear" w:color="auto" w:fill="FFFFFF"/>
          </w:rPr>
          <w:t>://</w:t>
        </w:r>
        <w:proofErr w:type="spellStart"/>
        <w:r w:rsidR="006B747C" w:rsidRPr="00AB5406">
          <w:rPr>
            <w:rStyle w:val="a5"/>
            <w:rFonts w:ascii="Times New Roman" w:hAnsi="Times New Roman" w:cs="Times New Roman"/>
            <w:sz w:val="28"/>
            <w:szCs w:val="28"/>
            <w:shd w:val="clear" w:color="auto" w:fill="FFFFFF"/>
            <w:lang w:val="en-US"/>
          </w:rPr>
          <w:t>cyberleninka</w:t>
        </w:r>
        <w:proofErr w:type="spellEnd"/>
        <w:r w:rsidR="006B747C" w:rsidRPr="00AB5406">
          <w:rPr>
            <w:rStyle w:val="a5"/>
            <w:rFonts w:ascii="Times New Roman" w:hAnsi="Times New Roman" w:cs="Times New Roman"/>
            <w:sz w:val="28"/>
            <w:szCs w:val="28"/>
            <w:shd w:val="clear" w:color="auto" w:fill="FFFFFF"/>
          </w:rPr>
          <w:t>.</w:t>
        </w:r>
        <w:proofErr w:type="spellStart"/>
        <w:r w:rsidR="006B747C" w:rsidRPr="00AB5406">
          <w:rPr>
            <w:rStyle w:val="a5"/>
            <w:rFonts w:ascii="Times New Roman" w:hAnsi="Times New Roman" w:cs="Times New Roman"/>
            <w:sz w:val="28"/>
            <w:szCs w:val="28"/>
            <w:shd w:val="clear" w:color="auto" w:fill="FFFFFF"/>
            <w:lang w:val="en-US"/>
          </w:rPr>
          <w:t>ru</w:t>
        </w:r>
        <w:proofErr w:type="spellEnd"/>
        <w:r w:rsidR="006B747C" w:rsidRPr="00AB5406">
          <w:rPr>
            <w:rStyle w:val="a5"/>
            <w:rFonts w:ascii="Times New Roman" w:hAnsi="Times New Roman" w:cs="Times New Roman"/>
            <w:sz w:val="28"/>
            <w:szCs w:val="28"/>
            <w:shd w:val="clear" w:color="auto" w:fill="FFFFFF"/>
          </w:rPr>
          <w:t>/</w:t>
        </w:r>
        <w:r w:rsidR="006B747C" w:rsidRPr="00AB5406">
          <w:rPr>
            <w:rStyle w:val="a5"/>
            <w:rFonts w:ascii="Times New Roman" w:hAnsi="Times New Roman" w:cs="Times New Roman"/>
            <w:sz w:val="28"/>
            <w:szCs w:val="28"/>
            <w:shd w:val="clear" w:color="auto" w:fill="FFFFFF"/>
            <w:lang w:val="en-US"/>
          </w:rPr>
          <w:t>article</w:t>
        </w:r>
        <w:r w:rsidR="006B747C" w:rsidRPr="00AB5406">
          <w:rPr>
            <w:rStyle w:val="a5"/>
            <w:rFonts w:ascii="Times New Roman" w:hAnsi="Times New Roman" w:cs="Times New Roman"/>
            <w:sz w:val="28"/>
            <w:szCs w:val="28"/>
            <w:shd w:val="clear" w:color="auto" w:fill="FFFFFF"/>
          </w:rPr>
          <w:t>/</w:t>
        </w:r>
        <w:r w:rsidR="006B747C" w:rsidRPr="00AB5406">
          <w:rPr>
            <w:rStyle w:val="a5"/>
            <w:rFonts w:ascii="Times New Roman" w:hAnsi="Times New Roman" w:cs="Times New Roman"/>
            <w:sz w:val="28"/>
            <w:szCs w:val="28"/>
            <w:shd w:val="clear" w:color="auto" w:fill="FFFFFF"/>
            <w:lang w:val="en-US"/>
          </w:rPr>
          <w:t>n</w:t>
        </w:r>
        <w:r w:rsidR="006B747C" w:rsidRPr="00AB5406">
          <w:rPr>
            <w:rStyle w:val="a5"/>
            <w:rFonts w:ascii="Times New Roman" w:hAnsi="Times New Roman" w:cs="Times New Roman"/>
            <w:sz w:val="28"/>
            <w:szCs w:val="28"/>
            <w:shd w:val="clear" w:color="auto" w:fill="FFFFFF"/>
          </w:rPr>
          <w:t>/</w:t>
        </w:r>
        <w:proofErr w:type="spellStart"/>
        <w:r w:rsidR="006B747C" w:rsidRPr="00AB5406">
          <w:rPr>
            <w:rStyle w:val="a5"/>
            <w:rFonts w:ascii="Times New Roman" w:hAnsi="Times New Roman" w:cs="Times New Roman"/>
            <w:sz w:val="28"/>
            <w:szCs w:val="28"/>
            <w:shd w:val="clear" w:color="auto" w:fill="FFFFFF"/>
            <w:lang w:val="en-US"/>
          </w:rPr>
          <w:t>uspeshnost</w:t>
        </w:r>
        <w:proofErr w:type="spellEnd"/>
        <w:r w:rsidR="006B747C" w:rsidRPr="00AB5406">
          <w:rPr>
            <w:rStyle w:val="a5"/>
            <w:rFonts w:ascii="Times New Roman" w:hAnsi="Times New Roman" w:cs="Times New Roman"/>
            <w:sz w:val="28"/>
            <w:szCs w:val="28"/>
            <w:shd w:val="clear" w:color="auto" w:fill="FFFFFF"/>
          </w:rPr>
          <w:t>-</w:t>
        </w:r>
        <w:proofErr w:type="spellStart"/>
        <w:r w:rsidR="006B747C" w:rsidRPr="00AB5406">
          <w:rPr>
            <w:rStyle w:val="a5"/>
            <w:rFonts w:ascii="Times New Roman" w:hAnsi="Times New Roman" w:cs="Times New Roman"/>
            <w:sz w:val="28"/>
            <w:szCs w:val="28"/>
            <w:shd w:val="clear" w:color="auto" w:fill="FFFFFF"/>
            <w:lang w:val="en-US"/>
          </w:rPr>
          <w:t>obucheniya</w:t>
        </w:r>
        <w:proofErr w:type="spellEnd"/>
        <w:r w:rsidR="006B747C" w:rsidRPr="00AB5406">
          <w:rPr>
            <w:rStyle w:val="a5"/>
            <w:rFonts w:ascii="Times New Roman" w:hAnsi="Times New Roman" w:cs="Times New Roman"/>
            <w:sz w:val="28"/>
            <w:szCs w:val="28"/>
            <w:shd w:val="clear" w:color="auto" w:fill="FFFFFF"/>
          </w:rPr>
          <w:t>-</w:t>
        </w:r>
        <w:proofErr w:type="spellStart"/>
        <w:r w:rsidR="006B747C" w:rsidRPr="00AB5406">
          <w:rPr>
            <w:rStyle w:val="a5"/>
            <w:rFonts w:ascii="Times New Roman" w:hAnsi="Times New Roman" w:cs="Times New Roman"/>
            <w:sz w:val="28"/>
            <w:szCs w:val="28"/>
            <w:shd w:val="clear" w:color="auto" w:fill="FFFFFF"/>
            <w:lang w:val="en-US"/>
          </w:rPr>
          <w:t>zadachi</w:t>
        </w:r>
        <w:proofErr w:type="spellEnd"/>
        <w:r w:rsidR="006B747C" w:rsidRPr="00AB5406">
          <w:rPr>
            <w:rStyle w:val="a5"/>
            <w:rFonts w:ascii="Times New Roman" w:hAnsi="Times New Roman" w:cs="Times New Roman"/>
            <w:sz w:val="28"/>
            <w:szCs w:val="28"/>
            <w:shd w:val="clear" w:color="auto" w:fill="FFFFFF"/>
          </w:rPr>
          <w:t>-</w:t>
        </w:r>
        <w:proofErr w:type="spellStart"/>
        <w:r w:rsidR="006B747C" w:rsidRPr="00AB5406">
          <w:rPr>
            <w:rStyle w:val="a5"/>
            <w:rFonts w:ascii="Times New Roman" w:hAnsi="Times New Roman" w:cs="Times New Roman"/>
            <w:sz w:val="28"/>
            <w:szCs w:val="28"/>
            <w:shd w:val="clear" w:color="auto" w:fill="FFFFFF"/>
            <w:lang w:val="en-US"/>
          </w:rPr>
          <w:t>i</w:t>
        </w:r>
        <w:proofErr w:type="spellEnd"/>
        <w:r w:rsidR="006B747C" w:rsidRPr="00AB5406">
          <w:rPr>
            <w:rStyle w:val="a5"/>
            <w:rFonts w:ascii="Times New Roman" w:hAnsi="Times New Roman" w:cs="Times New Roman"/>
            <w:sz w:val="28"/>
            <w:szCs w:val="28"/>
            <w:shd w:val="clear" w:color="auto" w:fill="FFFFFF"/>
          </w:rPr>
          <w:t>-</w:t>
        </w:r>
        <w:proofErr w:type="spellStart"/>
        <w:r w:rsidR="006B747C" w:rsidRPr="00AB5406">
          <w:rPr>
            <w:rStyle w:val="a5"/>
            <w:rFonts w:ascii="Times New Roman" w:hAnsi="Times New Roman" w:cs="Times New Roman"/>
            <w:sz w:val="28"/>
            <w:szCs w:val="28"/>
            <w:shd w:val="clear" w:color="auto" w:fill="FFFFFF"/>
            <w:lang w:val="en-US"/>
          </w:rPr>
          <w:t>problemy</w:t>
        </w:r>
        <w:proofErr w:type="spellEnd"/>
        <w:r w:rsidR="006B747C" w:rsidRPr="00AB5406">
          <w:rPr>
            <w:rStyle w:val="a5"/>
            <w:rFonts w:ascii="Times New Roman" w:hAnsi="Times New Roman" w:cs="Times New Roman"/>
            <w:sz w:val="28"/>
            <w:szCs w:val="28"/>
            <w:shd w:val="clear" w:color="auto" w:fill="FFFFFF"/>
          </w:rPr>
          <w:t>/</w:t>
        </w:r>
        <w:r w:rsidR="006B747C" w:rsidRPr="00AB5406">
          <w:rPr>
            <w:rStyle w:val="a5"/>
            <w:rFonts w:ascii="Times New Roman" w:hAnsi="Times New Roman" w:cs="Times New Roman"/>
            <w:sz w:val="28"/>
            <w:szCs w:val="28"/>
            <w:shd w:val="clear" w:color="auto" w:fill="FFFFFF"/>
            <w:lang w:val="en-US"/>
          </w:rPr>
          <w:t>viewer</w:t>
        </w:r>
      </w:hyperlink>
      <w:r w:rsidR="006B747C" w:rsidRPr="00AB5406">
        <w:rPr>
          <w:rFonts w:ascii="Times New Roman" w:hAnsi="Times New Roman" w:cs="Times New Roman"/>
          <w:color w:val="333333"/>
          <w:sz w:val="28"/>
          <w:szCs w:val="28"/>
          <w:shd w:val="clear" w:color="auto" w:fill="FFFFFF"/>
        </w:rPr>
        <w:t xml:space="preserve"> (дата обращения: 20.04.2024).</w:t>
      </w:r>
    </w:p>
    <w:p w14:paraId="238407A5" w14:textId="77777777" w:rsidR="00455955" w:rsidRDefault="007F46FA" w:rsidP="00455955">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proofErr w:type="spellStart"/>
      <w:r w:rsidRPr="00AB5406">
        <w:rPr>
          <w:rFonts w:ascii="Times New Roman" w:hAnsi="Times New Roman" w:cs="Times New Roman"/>
          <w:color w:val="333333"/>
          <w:sz w:val="28"/>
          <w:szCs w:val="28"/>
          <w:shd w:val="clear" w:color="auto" w:fill="FFFFFF"/>
        </w:rPr>
        <w:t>Бирина</w:t>
      </w:r>
      <w:proofErr w:type="spellEnd"/>
      <w:r w:rsidRPr="00AB5406">
        <w:rPr>
          <w:rFonts w:ascii="Times New Roman" w:hAnsi="Times New Roman" w:cs="Times New Roman"/>
          <w:color w:val="333333"/>
          <w:sz w:val="28"/>
          <w:szCs w:val="28"/>
          <w:shd w:val="clear" w:color="auto" w:fill="FFFFFF"/>
        </w:rPr>
        <w:t xml:space="preserve"> О.В. Понятие успешности обучения в современных педагогических и психологических теориях // Фундаментальные исследования. – 2014. – № 8-2. – </w:t>
      </w:r>
      <w:r w:rsidRPr="00AB5406">
        <w:rPr>
          <w:rFonts w:ascii="Times New Roman" w:hAnsi="Times New Roman" w:cs="Times New Roman"/>
          <w:color w:val="333333"/>
          <w:sz w:val="28"/>
          <w:szCs w:val="28"/>
          <w:shd w:val="clear" w:color="auto" w:fill="FFFFFF"/>
        </w:rPr>
        <w:lastRenderedPageBreak/>
        <w:t>С. 438-443</w:t>
      </w:r>
      <w:r w:rsidR="00433138" w:rsidRPr="00AB5406">
        <w:rPr>
          <w:rFonts w:ascii="Times New Roman" w:hAnsi="Times New Roman" w:cs="Times New Roman"/>
          <w:color w:val="333333"/>
          <w:sz w:val="28"/>
          <w:szCs w:val="28"/>
          <w:shd w:val="clear" w:color="auto" w:fill="FFFFFF"/>
        </w:rPr>
        <w:t>.</w:t>
      </w:r>
      <w:r w:rsidRPr="00AB5406">
        <w:rPr>
          <w:rFonts w:ascii="Times New Roman" w:hAnsi="Times New Roman" w:cs="Times New Roman"/>
          <w:color w:val="333333"/>
          <w:sz w:val="28"/>
          <w:szCs w:val="28"/>
          <w:shd w:val="clear" w:color="auto" w:fill="FFFFFF"/>
        </w:rPr>
        <w:t xml:space="preserve"> URL: </w:t>
      </w:r>
      <w:hyperlink r:id="rId8" w:history="1">
        <w:r w:rsidRPr="00AB5406">
          <w:rPr>
            <w:rStyle w:val="a5"/>
            <w:rFonts w:ascii="Times New Roman" w:hAnsi="Times New Roman" w:cs="Times New Roman"/>
            <w:sz w:val="28"/>
            <w:szCs w:val="28"/>
            <w:shd w:val="clear" w:color="auto" w:fill="FFFFFF"/>
          </w:rPr>
          <w:t>https://fundamental-research.ru/ru/article/view?id=34575</w:t>
        </w:r>
      </w:hyperlink>
      <w:r w:rsidRPr="00AB5406">
        <w:rPr>
          <w:rFonts w:ascii="Times New Roman" w:hAnsi="Times New Roman" w:cs="Times New Roman"/>
          <w:color w:val="333333"/>
          <w:sz w:val="28"/>
          <w:szCs w:val="28"/>
          <w:shd w:val="clear" w:color="auto" w:fill="FFFFFF"/>
        </w:rPr>
        <w:t xml:space="preserve">  (дата обращения: 22.04.2024).</w:t>
      </w:r>
    </w:p>
    <w:p w14:paraId="020C0B30" w14:textId="02940D95" w:rsidR="00696494" w:rsidRPr="00455955" w:rsidRDefault="00696494" w:rsidP="00455955">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r w:rsidRPr="00455955">
        <w:rPr>
          <w:rFonts w:ascii="Times New Roman" w:hAnsi="Times New Roman" w:cs="Times New Roman"/>
          <w:color w:val="333333"/>
          <w:sz w:val="28"/>
          <w:szCs w:val="28"/>
          <w:shd w:val="clear" w:color="auto" w:fill="FFFFFF"/>
        </w:rPr>
        <w:t xml:space="preserve">Гребнева Д.М. </w:t>
      </w:r>
      <w:r w:rsidR="00455955" w:rsidRPr="00455955">
        <w:rPr>
          <w:rFonts w:ascii="Times New Roman" w:hAnsi="Times New Roman" w:cs="Times New Roman"/>
          <w:color w:val="333333"/>
          <w:sz w:val="28"/>
          <w:szCs w:val="28"/>
          <w:shd w:val="clear" w:color="auto" w:fill="FFFFFF"/>
        </w:rPr>
        <w:t xml:space="preserve">Учебная успешность как процесс и результат педагогического взаимодействия [Электронный ресурс]. </w:t>
      </w:r>
      <w:r w:rsidR="00455955" w:rsidRPr="00455955">
        <w:rPr>
          <w:rFonts w:ascii="Times New Roman" w:hAnsi="Times New Roman" w:cs="Times New Roman"/>
          <w:color w:val="333333"/>
          <w:sz w:val="28"/>
          <w:szCs w:val="28"/>
          <w:shd w:val="clear" w:color="auto" w:fill="FFFFFF"/>
          <w:lang w:val="en-US"/>
        </w:rPr>
        <w:t>URL</w:t>
      </w:r>
      <w:r w:rsidR="00455955" w:rsidRPr="00455955">
        <w:rPr>
          <w:rFonts w:ascii="Times New Roman" w:hAnsi="Times New Roman" w:cs="Times New Roman"/>
          <w:color w:val="333333"/>
          <w:sz w:val="28"/>
          <w:szCs w:val="28"/>
          <w:shd w:val="clear" w:color="auto" w:fill="FFFFFF"/>
        </w:rPr>
        <w:t xml:space="preserve">: </w:t>
      </w:r>
      <w:hyperlink r:id="rId9" w:history="1">
        <w:r w:rsidR="00455955" w:rsidRPr="00455955">
          <w:rPr>
            <w:rStyle w:val="a5"/>
            <w:rFonts w:ascii="Times New Roman" w:hAnsi="Times New Roman" w:cs="Times New Roman"/>
            <w:sz w:val="28"/>
            <w:szCs w:val="28"/>
            <w:shd w:val="clear" w:color="auto" w:fill="FFFFFF"/>
            <w:lang w:val="en-US"/>
          </w:rPr>
          <w:t>https</w:t>
        </w:r>
        <w:r w:rsidR="00455955" w:rsidRPr="00455955">
          <w:rPr>
            <w:rStyle w:val="a5"/>
            <w:rFonts w:ascii="Times New Roman" w:hAnsi="Times New Roman" w:cs="Times New Roman"/>
            <w:sz w:val="28"/>
            <w:szCs w:val="28"/>
            <w:shd w:val="clear" w:color="auto" w:fill="FFFFFF"/>
          </w:rPr>
          <w:t>://</w:t>
        </w:r>
        <w:proofErr w:type="spellStart"/>
        <w:r w:rsidR="00455955" w:rsidRPr="00455955">
          <w:rPr>
            <w:rStyle w:val="a5"/>
            <w:rFonts w:ascii="Times New Roman" w:hAnsi="Times New Roman" w:cs="Times New Roman"/>
            <w:sz w:val="28"/>
            <w:szCs w:val="28"/>
            <w:shd w:val="clear" w:color="auto" w:fill="FFFFFF"/>
            <w:lang w:val="en-US"/>
          </w:rPr>
          <w:t>cyberleninka</w:t>
        </w:r>
        <w:proofErr w:type="spellEnd"/>
        <w:r w:rsidR="00455955" w:rsidRPr="00455955">
          <w:rPr>
            <w:rStyle w:val="a5"/>
            <w:rFonts w:ascii="Times New Roman" w:hAnsi="Times New Roman" w:cs="Times New Roman"/>
            <w:sz w:val="28"/>
            <w:szCs w:val="28"/>
            <w:shd w:val="clear" w:color="auto" w:fill="FFFFFF"/>
          </w:rPr>
          <w:t>.</w:t>
        </w:r>
        <w:proofErr w:type="spellStart"/>
        <w:r w:rsidR="00455955" w:rsidRPr="00455955">
          <w:rPr>
            <w:rStyle w:val="a5"/>
            <w:rFonts w:ascii="Times New Roman" w:hAnsi="Times New Roman" w:cs="Times New Roman"/>
            <w:sz w:val="28"/>
            <w:szCs w:val="28"/>
            <w:shd w:val="clear" w:color="auto" w:fill="FFFFFF"/>
            <w:lang w:val="en-US"/>
          </w:rPr>
          <w:t>ru</w:t>
        </w:r>
        <w:proofErr w:type="spellEnd"/>
        <w:r w:rsidR="00455955" w:rsidRPr="00455955">
          <w:rPr>
            <w:rStyle w:val="a5"/>
            <w:rFonts w:ascii="Times New Roman" w:hAnsi="Times New Roman" w:cs="Times New Roman"/>
            <w:sz w:val="28"/>
            <w:szCs w:val="28"/>
            <w:shd w:val="clear" w:color="auto" w:fill="FFFFFF"/>
          </w:rPr>
          <w:t>/</w:t>
        </w:r>
        <w:r w:rsidR="00455955" w:rsidRPr="00455955">
          <w:rPr>
            <w:rStyle w:val="a5"/>
            <w:rFonts w:ascii="Times New Roman" w:hAnsi="Times New Roman" w:cs="Times New Roman"/>
            <w:sz w:val="28"/>
            <w:szCs w:val="28"/>
            <w:shd w:val="clear" w:color="auto" w:fill="FFFFFF"/>
            <w:lang w:val="en-US"/>
          </w:rPr>
          <w:t>article</w:t>
        </w:r>
        <w:r w:rsidR="00455955" w:rsidRPr="00455955">
          <w:rPr>
            <w:rStyle w:val="a5"/>
            <w:rFonts w:ascii="Times New Roman" w:hAnsi="Times New Roman" w:cs="Times New Roman"/>
            <w:sz w:val="28"/>
            <w:szCs w:val="28"/>
            <w:shd w:val="clear" w:color="auto" w:fill="FFFFFF"/>
          </w:rPr>
          <w:t>/</w:t>
        </w:r>
        <w:r w:rsidR="00455955" w:rsidRPr="00455955">
          <w:rPr>
            <w:rStyle w:val="a5"/>
            <w:rFonts w:ascii="Times New Roman" w:hAnsi="Times New Roman" w:cs="Times New Roman"/>
            <w:sz w:val="28"/>
            <w:szCs w:val="28"/>
            <w:shd w:val="clear" w:color="auto" w:fill="FFFFFF"/>
            <w:lang w:val="en-US"/>
          </w:rPr>
          <w:t>n</w:t>
        </w:r>
        <w:r w:rsidR="00455955" w:rsidRPr="00455955">
          <w:rPr>
            <w:rStyle w:val="a5"/>
            <w:rFonts w:ascii="Times New Roman" w:hAnsi="Times New Roman" w:cs="Times New Roman"/>
            <w:sz w:val="28"/>
            <w:szCs w:val="28"/>
            <w:shd w:val="clear" w:color="auto" w:fill="FFFFFF"/>
          </w:rPr>
          <w:t>/</w:t>
        </w:r>
        <w:proofErr w:type="spellStart"/>
        <w:r w:rsidR="00455955" w:rsidRPr="00455955">
          <w:rPr>
            <w:rStyle w:val="a5"/>
            <w:rFonts w:ascii="Times New Roman" w:hAnsi="Times New Roman" w:cs="Times New Roman"/>
            <w:sz w:val="28"/>
            <w:szCs w:val="28"/>
            <w:shd w:val="clear" w:color="auto" w:fill="FFFFFF"/>
            <w:lang w:val="en-US"/>
          </w:rPr>
          <w:t>uchebnaya</w:t>
        </w:r>
        <w:proofErr w:type="spellEnd"/>
        <w:r w:rsidR="00455955" w:rsidRPr="00455955">
          <w:rPr>
            <w:rStyle w:val="a5"/>
            <w:rFonts w:ascii="Times New Roman" w:hAnsi="Times New Roman" w:cs="Times New Roman"/>
            <w:sz w:val="28"/>
            <w:szCs w:val="28"/>
            <w:shd w:val="clear" w:color="auto" w:fill="FFFFFF"/>
          </w:rPr>
          <w:t>-</w:t>
        </w:r>
        <w:proofErr w:type="spellStart"/>
        <w:r w:rsidR="00455955" w:rsidRPr="00455955">
          <w:rPr>
            <w:rStyle w:val="a5"/>
            <w:rFonts w:ascii="Times New Roman" w:hAnsi="Times New Roman" w:cs="Times New Roman"/>
            <w:sz w:val="28"/>
            <w:szCs w:val="28"/>
            <w:shd w:val="clear" w:color="auto" w:fill="FFFFFF"/>
            <w:lang w:val="en-US"/>
          </w:rPr>
          <w:t>uspeshnost</w:t>
        </w:r>
        <w:proofErr w:type="spellEnd"/>
        <w:r w:rsidR="00455955" w:rsidRPr="00455955">
          <w:rPr>
            <w:rStyle w:val="a5"/>
            <w:rFonts w:ascii="Times New Roman" w:hAnsi="Times New Roman" w:cs="Times New Roman"/>
            <w:sz w:val="28"/>
            <w:szCs w:val="28"/>
            <w:shd w:val="clear" w:color="auto" w:fill="FFFFFF"/>
          </w:rPr>
          <w:t>-</w:t>
        </w:r>
        <w:proofErr w:type="spellStart"/>
        <w:r w:rsidR="00455955" w:rsidRPr="00455955">
          <w:rPr>
            <w:rStyle w:val="a5"/>
            <w:rFonts w:ascii="Times New Roman" w:hAnsi="Times New Roman" w:cs="Times New Roman"/>
            <w:sz w:val="28"/>
            <w:szCs w:val="28"/>
            <w:shd w:val="clear" w:color="auto" w:fill="FFFFFF"/>
            <w:lang w:val="en-US"/>
          </w:rPr>
          <w:t>kak</w:t>
        </w:r>
        <w:proofErr w:type="spellEnd"/>
        <w:r w:rsidR="00455955" w:rsidRPr="00455955">
          <w:rPr>
            <w:rStyle w:val="a5"/>
            <w:rFonts w:ascii="Times New Roman" w:hAnsi="Times New Roman" w:cs="Times New Roman"/>
            <w:sz w:val="28"/>
            <w:szCs w:val="28"/>
            <w:shd w:val="clear" w:color="auto" w:fill="FFFFFF"/>
          </w:rPr>
          <w:t>-</w:t>
        </w:r>
        <w:proofErr w:type="spellStart"/>
        <w:r w:rsidR="00455955" w:rsidRPr="00455955">
          <w:rPr>
            <w:rStyle w:val="a5"/>
            <w:rFonts w:ascii="Times New Roman" w:hAnsi="Times New Roman" w:cs="Times New Roman"/>
            <w:sz w:val="28"/>
            <w:szCs w:val="28"/>
            <w:shd w:val="clear" w:color="auto" w:fill="FFFFFF"/>
            <w:lang w:val="en-US"/>
          </w:rPr>
          <w:t>protsess</w:t>
        </w:r>
        <w:proofErr w:type="spellEnd"/>
        <w:r w:rsidR="00455955" w:rsidRPr="00455955">
          <w:rPr>
            <w:rStyle w:val="a5"/>
            <w:rFonts w:ascii="Times New Roman" w:hAnsi="Times New Roman" w:cs="Times New Roman"/>
            <w:sz w:val="28"/>
            <w:szCs w:val="28"/>
            <w:shd w:val="clear" w:color="auto" w:fill="FFFFFF"/>
          </w:rPr>
          <w:t>-</w:t>
        </w:r>
        <w:proofErr w:type="spellStart"/>
        <w:r w:rsidR="00455955" w:rsidRPr="00455955">
          <w:rPr>
            <w:rStyle w:val="a5"/>
            <w:rFonts w:ascii="Times New Roman" w:hAnsi="Times New Roman" w:cs="Times New Roman"/>
            <w:sz w:val="28"/>
            <w:szCs w:val="28"/>
            <w:shd w:val="clear" w:color="auto" w:fill="FFFFFF"/>
            <w:lang w:val="en-US"/>
          </w:rPr>
          <w:t>i</w:t>
        </w:r>
        <w:proofErr w:type="spellEnd"/>
        <w:r w:rsidR="00455955" w:rsidRPr="00455955">
          <w:rPr>
            <w:rStyle w:val="a5"/>
            <w:rFonts w:ascii="Times New Roman" w:hAnsi="Times New Roman" w:cs="Times New Roman"/>
            <w:sz w:val="28"/>
            <w:szCs w:val="28"/>
            <w:shd w:val="clear" w:color="auto" w:fill="FFFFFF"/>
          </w:rPr>
          <w:t>-</w:t>
        </w:r>
        <w:proofErr w:type="spellStart"/>
        <w:r w:rsidR="00455955" w:rsidRPr="00455955">
          <w:rPr>
            <w:rStyle w:val="a5"/>
            <w:rFonts w:ascii="Times New Roman" w:hAnsi="Times New Roman" w:cs="Times New Roman"/>
            <w:sz w:val="28"/>
            <w:szCs w:val="28"/>
            <w:shd w:val="clear" w:color="auto" w:fill="FFFFFF"/>
            <w:lang w:val="en-US"/>
          </w:rPr>
          <w:t>rezultat</w:t>
        </w:r>
        <w:proofErr w:type="spellEnd"/>
        <w:r w:rsidR="00455955" w:rsidRPr="00455955">
          <w:rPr>
            <w:rStyle w:val="a5"/>
            <w:rFonts w:ascii="Times New Roman" w:hAnsi="Times New Roman" w:cs="Times New Roman"/>
            <w:sz w:val="28"/>
            <w:szCs w:val="28"/>
            <w:shd w:val="clear" w:color="auto" w:fill="FFFFFF"/>
          </w:rPr>
          <w:t>-</w:t>
        </w:r>
        <w:proofErr w:type="spellStart"/>
        <w:r w:rsidR="00455955" w:rsidRPr="00455955">
          <w:rPr>
            <w:rStyle w:val="a5"/>
            <w:rFonts w:ascii="Times New Roman" w:hAnsi="Times New Roman" w:cs="Times New Roman"/>
            <w:sz w:val="28"/>
            <w:szCs w:val="28"/>
            <w:shd w:val="clear" w:color="auto" w:fill="FFFFFF"/>
            <w:lang w:val="en-US"/>
          </w:rPr>
          <w:t>pedagogicheskogo</w:t>
        </w:r>
        <w:proofErr w:type="spellEnd"/>
        <w:r w:rsidR="00455955" w:rsidRPr="00455955">
          <w:rPr>
            <w:rStyle w:val="a5"/>
            <w:rFonts w:ascii="Times New Roman" w:hAnsi="Times New Roman" w:cs="Times New Roman"/>
            <w:sz w:val="28"/>
            <w:szCs w:val="28"/>
            <w:shd w:val="clear" w:color="auto" w:fill="FFFFFF"/>
          </w:rPr>
          <w:t>-</w:t>
        </w:r>
        <w:proofErr w:type="spellStart"/>
        <w:r w:rsidR="00455955" w:rsidRPr="00455955">
          <w:rPr>
            <w:rStyle w:val="a5"/>
            <w:rFonts w:ascii="Times New Roman" w:hAnsi="Times New Roman" w:cs="Times New Roman"/>
            <w:sz w:val="28"/>
            <w:szCs w:val="28"/>
            <w:shd w:val="clear" w:color="auto" w:fill="FFFFFF"/>
            <w:lang w:val="en-US"/>
          </w:rPr>
          <w:t>vzaimodeystviya</w:t>
        </w:r>
        <w:proofErr w:type="spellEnd"/>
        <w:r w:rsidR="00455955" w:rsidRPr="00455955">
          <w:rPr>
            <w:rStyle w:val="a5"/>
            <w:rFonts w:ascii="Times New Roman" w:hAnsi="Times New Roman" w:cs="Times New Roman"/>
            <w:sz w:val="28"/>
            <w:szCs w:val="28"/>
            <w:shd w:val="clear" w:color="auto" w:fill="FFFFFF"/>
          </w:rPr>
          <w:t>?</w:t>
        </w:r>
        <w:proofErr w:type="spellStart"/>
        <w:r w:rsidR="00455955" w:rsidRPr="00455955">
          <w:rPr>
            <w:rStyle w:val="a5"/>
            <w:rFonts w:ascii="Times New Roman" w:hAnsi="Times New Roman" w:cs="Times New Roman"/>
            <w:sz w:val="28"/>
            <w:szCs w:val="28"/>
            <w:shd w:val="clear" w:color="auto" w:fill="FFFFFF"/>
            <w:lang w:val="en-US"/>
          </w:rPr>
          <w:t>ysclid</w:t>
        </w:r>
        <w:proofErr w:type="spellEnd"/>
        <w:r w:rsidR="00455955" w:rsidRPr="00455955">
          <w:rPr>
            <w:rStyle w:val="a5"/>
            <w:rFonts w:ascii="Times New Roman" w:hAnsi="Times New Roman" w:cs="Times New Roman"/>
            <w:sz w:val="28"/>
            <w:szCs w:val="28"/>
            <w:shd w:val="clear" w:color="auto" w:fill="FFFFFF"/>
          </w:rPr>
          <w:t>=</w:t>
        </w:r>
        <w:proofErr w:type="spellStart"/>
        <w:r w:rsidR="00455955" w:rsidRPr="00455955">
          <w:rPr>
            <w:rStyle w:val="a5"/>
            <w:rFonts w:ascii="Times New Roman" w:hAnsi="Times New Roman" w:cs="Times New Roman"/>
            <w:sz w:val="28"/>
            <w:szCs w:val="28"/>
            <w:shd w:val="clear" w:color="auto" w:fill="FFFFFF"/>
            <w:lang w:val="en-US"/>
          </w:rPr>
          <w:t>lwizj</w:t>
        </w:r>
        <w:proofErr w:type="spellEnd"/>
        <w:r w:rsidR="00455955" w:rsidRPr="00455955">
          <w:rPr>
            <w:rStyle w:val="a5"/>
            <w:rFonts w:ascii="Times New Roman" w:hAnsi="Times New Roman" w:cs="Times New Roman"/>
            <w:sz w:val="28"/>
            <w:szCs w:val="28"/>
            <w:shd w:val="clear" w:color="auto" w:fill="FFFFFF"/>
          </w:rPr>
          <w:t>9</w:t>
        </w:r>
        <w:proofErr w:type="spellStart"/>
        <w:r w:rsidR="00455955" w:rsidRPr="00455955">
          <w:rPr>
            <w:rStyle w:val="a5"/>
            <w:rFonts w:ascii="Times New Roman" w:hAnsi="Times New Roman" w:cs="Times New Roman"/>
            <w:sz w:val="28"/>
            <w:szCs w:val="28"/>
            <w:shd w:val="clear" w:color="auto" w:fill="FFFFFF"/>
            <w:lang w:val="en-US"/>
          </w:rPr>
          <w:t>i</w:t>
        </w:r>
        <w:proofErr w:type="spellEnd"/>
        <w:r w:rsidR="00455955" w:rsidRPr="00455955">
          <w:rPr>
            <w:rStyle w:val="a5"/>
            <w:rFonts w:ascii="Times New Roman" w:hAnsi="Times New Roman" w:cs="Times New Roman"/>
            <w:sz w:val="28"/>
            <w:szCs w:val="28"/>
            <w:shd w:val="clear" w:color="auto" w:fill="FFFFFF"/>
          </w:rPr>
          <w:t>1</w:t>
        </w:r>
        <w:proofErr w:type="spellStart"/>
        <w:r w:rsidR="00455955" w:rsidRPr="00455955">
          <w:rPr>
            <w:rStyle w:val="a5"/>
            <w:rFonts w:ascii="Times New Roman" w:hAnsi="Times New Roman" w:cs="Times New Roman"/>
            <w:sz w:val="28"/>
            <w:szCs w:val="28"/>
            <w:shd w:val="clear" w:color="auto" w:fill="FFFFFF"/>
            <w:lang w:val="en-US"/>
          </w:rPr>
          <w:t>ue</w:t>
        </w:r>
        <w:proofErr w:type="spellEnd"/>
        <w:r w:rsidR="00455955" w:rsidRPr="00455955">
          <w:rPr>
            <w:rStyle w:val="a5"/>
            <w:rFonts w:ascii="Times New Roman" w:hAnsi="Times New Roman" w:cs="Times New Roman"/>
            <w:sz w:val="28"/>
            <w:szCs w:val="28"/>
            <w:shd w:val="clear" w:color="auto" w:fill="FFFFFF"/>
          </w:rPr>
          <w:t>829983385</w:t>
        </w:r>
      </w:hyperlink>
      <w:r w:rsidR="00455955" w:rsidRPr="00455955">
        <w:rPr>
          <w:rFonts w:ascii="Times New Roman" w:hAnsi="Times New Roman" w:cs="Times New Roman"/>
          <w:color w:val="333333"/>
          <w:sz w:val="28"/>
          <w:szCs w:val="28"/>
          <w:shd w:val="clear" w:color="auto" w:fill="FFFFFF"/>
        </w:rPr>
        <w:t xml:space="preserve"> </w:t>
      </w:r>
      <w:r w:rsidR="00455955">
        <w:rPr>
          <w:rFonts w:ascii="Times New Roman" w:hAnsi="Times New Roman" w:cs="Times New Roman"/>
          <w:color w:val="333333"/>
          <w:sz w:val="28"/>
          <w:szCs w:val="28"/>
          <w:shd w:val="clear" w:color="auto" w:fill="FFFFFF"/>
        </w:rPr>
        <w:t>(дата обращения: 02.05.2024)</w:t>
      </w:r>
    </w:p>
    <w:p w14:paraId="176D6876" w14:textId="77777777" w:rsidR="00857CBE" w:rsidRDefault="00EA15E8" w:rsidP="00857CBE">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proofErr w:type="spellStart"/>
      <w:r w:rsidRPr="00EA15E8">
        <w:rPr>
          <w:rFonts w:ascii="Times New Roman" w:hAnsi="Times New Roman" w:cs="Times New Roman"/>
          <w:color w:val="333333"/>
          <w:sz w:val="28"/>
          <w:szCs w:val="28"/>
          <w:shd w:val="clear" w:color="auto" w:fill="FFFFFF"/>
        </w:rPr>
        <w:t>Землянская</w:t>
      </w:r>
      <w:proofErr w:type="spellEnd"/>
      <w:r w:rsidRPr="00EA15E8">
        <w:rPr>
          <w:rFonts w:ascii="Times New Roman" w:hAnsi="Times New Roman" w:cs="Times New Roman"/>
          <w:color w:val="333333"/>
          <w:sz w:val="28"/>
          <w:szCs w:val="28"/>
          <w:shd w:val="clear" w:color="auto" w:fill="FFFFFF"/>
        </w:rPr>
        <w:t xml:space="preserve"> Е. Н. Формирующее оценивание (оценка для обучения) образовательных достижений обучающихся // Современная зарубежная психология. 2016. Т. 5. № 3. С. 50-58.</w:t>
      </w:r>
    </w:p>
    <w:p w14:paraId="513557F1" w14:textId="5826721A" w:rsidR="00857CBE" w:rsidRDefault="00857CBE" w:rsidP="00857CBE">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proofErr w:type="spellStart"/>
      <w:r w:rsidRPr="00857CBE">
        <w:rPr>
          <w:rFonts w:ascii="Times New Roman" w:hAnsi="Times New Roman" w:cs="Times New Roman"/>
          <w:color w:val="333333"/>
          <w:sz w:val="28"/>
          <w:szCs w:val="28"/>
          <w:shd w:val="clear" w:color="auto" w:fill="FFFFFF"/>
        </w:rPr>
        <w:t>Канашевич</w:t>
      </w:r>
      <w:proofErr w:type="spellEnd"/>
      <w:r w:rsidRPr="00857CBE">
        <w:rPr>
          <w:rFonts w:ascii="Times New Roman" w:hAnsi="Times New Roman" w:cs="Times New Roman"/>
          <w:color w:val="333333"/>
          <w:sz w:val="28"/>
          <w:szCs w:val="28"/>
          <w:shd w:val="clear" w:color="auto" w:fill="FFFFFF"/>
        </w:rPr>
        <w:t xml:space="preserve"> Т.Н., </w:t>
      </w:r>
      <w:proofErr w:type="spellStart"/>
      <w:r w:rsidRPr="00857CBE">
        <w:rPr>
          <w:rFonts w:ascii="Times New Roman" w:hAnsi="Times New Roman" w:cs="Times New Roman"/>
          <w:color w:val="333333"/>
          <w:sz w:val="28"/>
          <w:szCs w:val="28"/>
          <w:shd w:val="clear" w:color="auto" w:fill="FFFFFF"/>
        </w:rPr>
        <w:t>Синькевич</w:t>
      </w:r>
      <w:proofErr w:type="spellEnd"/>
      <w:r w:rsidRPr="00857CBE">
        <w:rPr>
          <w:rFonts w:ascii="Times New Roman" w:hAnsi="Times New Roman" w:cs="Times New Roman"/>
          <w:color w:val="333333"/>
          <w:sz w:val="28"/>
          <w:szCs w:val="28"/>
          <w:shd w:val="clear" w:color="auto" w:fill="FFFFFF"/>
        </w:rPr>
        <w:t xml:space="preserve"> В.Н. Общая характеристика понятия «Учебная успешность» обучающихся /Белорусский национальный технический университет Минск, Республика Беларусь. [Электронный ресурс]. </w:t>
      </w:r>
      <w:r w:rsidRPr="00857CBE">
        <w:rPr>
          <w:rFonts w:ascii="Times New Roman" w:hAnsi="Times New Roman" w:cs="Times New Roman"/>
          <w:color w:val="333333"/>
          <w:sz w:val="28"/>
          <w:szCs w:val="28"/>
          <w:shd w:val="clear" w:color="auto" w:fill="FFFFFF"/>
          <w:lang w:val="en-US"/>
        </w:rPr>
        <w:t>URL</w:t>
      </w:r>
      <w:r w:rsidRPr="00857CBE">
        <w:rPr>
          <w:rFonts w:ascii="Times New Roman" w:hAnsi="Times New Roman" w:cs="Times New Roman"/>
          <w:color w:val="333333"/>
          <w:sz w:val="28"/>
          <w:szCs w:val="28"/>
          <w:shd w:val="clear" w:color="auto" w:fill="FFFFFF"/>
        </w:rPr>
        <w:t xml:space="preserve">: </w:t>
      </w:r>
      <w:hyperlink r:id="rId10" w:history="1">
        <w:r w:rsidRPr="00242FD5">
          <w:rPr>
            <w:rStyle w:val="a5"/>
            <w:rFonts w:ascii="Times New Roman" w:hAnsi="Times New Roman" w:cs="Times New Roman"/>
            <w:sz w:val="28"/>
            <w:szCs w:val="28"/>
            <w:shd w:val="clear" w:color="auto" w:fill="FFFFFF"/>
            <w:lang w:val="en-US"/>
          </w:rPr>
          <w:t>https</w:t>
        </w:r>
        <w:r w:rsidRPr="00857CBE">
          <w:rPr>
            <w:rStyle w:val="a5"/>
            <w:rFonts w:ascii="Times New Roman" w:hAnsi="Times New Roman" w:cs="Times New Roman"/>
            <w:sz w:val="28"/>
            <w:szCs w:val="28"/>
            <w:shd w:val="clear" w:color="auto" w:fill="FFFFFF"/>
          </w:rPr>
          <w:t>://</w:t>
        </w:r>
        <w:r w:rsidRPr="00242FD5">
          <w:rPr>
            <w:rStyle w:val="a5"/>
            <w:rFonts w:ascii="Times New Roman" w:hAnsi="Times New Roman" w:cs="Times New Roman"/>
            <w:sz w:val="28"/>
            <w:szCs w:val="28"/>
            <w:shd w:val="clear" w:color="auto" w:fill="FFFFFF"/>
            <w:lang w:val="en-US"/>
          </w:rPr>
          <w:t>rep</w:t>
        </w:r>
        <w:r w:rsidRPr="00857CBE">
          <w:rPr>
            <w:rStyle w:val="a5"/>
            <w:rFonts w:ascii="Times New Roman" w:hAnsi="Times New Roman" w:cs="Times New Roman"/>
            <w:sz w:val="28"/>
            <w:szCs w:val="28"/>
            <w:shd w:val="clear" w:color="auto" w:fill="FFFFFF"/>
          </w:rPr>
          <w:t>.</w:t>
        </w:r>
        <w:proofErr w:type="spellStart"/>
        <w:r w:rsidRPr="00242FD5">
          <w:rPr>
            <w:rStyle w:val="a5"/>
            <w:rFonts w:ascii="Times New Roman" w:hAnsi="Times New Roman" w:cs="Times New Roman"/>
            <w:sz w:val="28"/>
            <w:szCs w:val="28"/>
            <w:shd w:val="clear" w:color="auto" w:fill="FFFFFF"/>
            <w:lang w:val="en-US"/>
          </w:rPr>
          <w:t>bntu</w:t>
        </w:r>
        <w:proofErr w:type="spellEnd"/>
        <w:r w:rsidRPr="00857CBE">
          <w:rPr>
            <w:rStyle w:val="a5"/>
            <w:rFonts w:ascii="Times New Roman" w:hAnsi="Times New Roman" w:cs="Times New Roman"/>
            <w:sz w:val="28"/>
            <w:szCs w:val="28"/>
            <w:shd w:val="clear" w:color="auto" w:fill="FFFFFF"/>
          </w:rPr>
          <w:t>.</w:t>
        </w:r>
        <w:r w:rsidRPr="00242FD5">
          <w:rPr>
            <w:rStyle w:val="a5"/>
            <w:rFonts w:ascii="Times New Roman" w:hAnsi="Times New Roman" w:cs="Times New Roman"/>
            <w:sz w:val="28"/>
            <w:szCs w:val="28"/>
            <w:shd w:val="clear" w:color="auto" w:fill="FFFFFF"/>
            <w:lang w:val="en-US"/>
          </w:rPr>
          <w:t>by</w:t>
        </w:r>
        <w:r w:rsidRPr="00857CBE">
          <w:rPr>
            <w:rStyle w:val="a5"/>
            <w:rFonts w:ascii="Times New Roman" w:hAnsi="Times New Roman" w:cs="Times New Roman"/>
            <w:sz w:val="28"/>
            <w:szCs w:val="28"/>
            <w:shd w:val="clear" w:color="auto" w:fill="FFFFFF"/>
          </w:rPr>
          <w:t>/</w:t>
        </w:r>
        <w:proofErr w:type="spellStart"/>
        <w:r w:rsidRPr="00242FD5">
          <w:rPr>
            <w:rStyle w:val="a5"/>
            <w:rFonts w:ascii="Times New Roman" w:hAnsi="Times New Roman" w:cs="Times New Roman"/>
            <w:sz w:val="28"/>
            <w:szCs w:val="28"/>
            <w:shd w:val="clear" w:color="auto" w:fill="FFFFFF"/>
            <w:lang w:val="en-US"/>
          </w:rPr>
          <w:t>bitstream</w:t>
        </w:r>
        <w:proofErr w:type="spellEnd"/>
        <w:r w:rsidRPr="00857CBE">
          <w:rPr>
            <w:rStyle w:val="a5"/>
            <w:rFonts w:ascii="Times New Roman" w:hAnsi="Times New Roman" w:cs="Times New Roman"/>
            <w:sz w:val="28"/>
            <w:szCs w:val="28"/>
            <w:shd w:val="clear" w:color="auto" w:fill="FFFFFF"/>
          </w:rPr>
          <w:t>/</w:t>
        </w:r>
        <w:r w:rsidRPr="00242FD5">
          <w:rPr>
            <w:rStyle w:val="a5"/>
            <w:rFonts w:ascii="Times New Roman" w:hAnsi="Times New Roman" w:cs="Times New Roman"/>
            <w:sz w:val="28"/>
            <w:szCs w:val="28"/>
            <w:shd w:val="clear" w:color="auto" w:fill="FFFFFF"/>
            <w:lang w:val="en-US"/>
          </w:rPr>
          <w:t>handle</w:t>
        </w:r>
        <w:r w:rsidRPr="00857CBE">
          <w:rPr>
            <w:rStyle w:val="a5"/>
            <w:rFonts w:ascii="Times New Roman" w:hAnsi="Times New Roman" w:cs="Times New Roman"/>
            <w:sz w:val="28"/>
            <w:szCs w:val="28"/>
            <w:shd w:val="clear" w:color="auto" w:fill="FFFFFF"/>
          </w:rPr>
          <w:t>/</w:t>
        </w:r>
        <w:r w:rsidRPr="00242FD5">
          <w:rPr>
            <w:rStyle w:val="a5"/>
            <w:rFonts w:ascii="Times New Roman" w:hAnsi="Times New Roman" w:cs="Times New Roman"/>
            <w:sz w:val="28"/>
            <w:szCs w:val="28"/>
            <w:shd w:val="clear" w:color="auto" w:fill="FFFFFF"/>
            <w:lang w:val="en-US"/>
          </w:rPr>
          <w:t>data</w:t>
        </w:r>
        <w:r w:rsidRPr="00857CBE">
          <w:rPr>
            <w:rStyle w:val="a5"/>
            <w:rFonts w:ascii="Times New Roman" w:hAnsi="Times New Roman" w:cs="Times New Roman"/>
            <w:sz w:val="28"/>
            <w:szCs w:val="28"/>
            <w:shd w:val="clear" w:color="auto" w:fill="FFFFFF"/>
          </w:rPr>
          <w:t>/62409/107109.</w:t>
        </w:r>
        <w:r w:rsidRPr="00242FD5">
          <w:rPr>
            <w:rStyle w:val="a5"/>
            <w:rFonts w:ascii="Times New Roman" w:hAnsi="Times New Roman" w:cs="Times New Roman"/>
            <w:sz w:val="28"/>
            <w:szCs w:val="28"/>
            <w:shd w:val="clear" w:color="auto" w:fill="FFFFFF"/>
            <w:lang w:val="en-US"/>
          </w:rPr>
          <w:t>pdf</w:t>
        </w:r>
        <w:r w:rsidRPr="00857CBE">
          <w:rPr>
            <w:rStyle w:val="a5"/>
            <w:rFonts w:ascii="Times New Roman" w:hAnsi="Times New Roman" w:cs="Times New Roman"/>
            <w:sz w:val="28"/>
            <w:szCs w:val="28"/>
            <w:shd w:val="clear" w:color="auto" w:fill="FFFFFF"/>
          </w:rPr>
          <w:t>?</w:t>
        </w:r>
        <w:r w:rsidRPr="00242FD5">
          <w:rPr>
            <w:rStyle w:val="a5"/>
            <w:rFonts w:ascii="Times New Roman" w:hAnsi="Times New Roman" w:cs="Times New Roman"/>
            <w:sz w:val="28"/>
            <w:szCs w:val="28"/>
            <w:shd w:val="clear" w:color="auto" w:fill="FFFFFF"/>
            <w:lang w:val="en-US"/>
          </w:rPr>
          <w:t>sequence</w:t>
        </w:r>
        <w:r w:rsidRPr="00857CBE">
          <w:rPr>
            <w:rStyle w:val="a5"/>
            <w:rFonts w:ascii="Times New Roman" w:hAnsi="Times New Roman" w:cs="Times New Roman"/>
            <w:sz w:val="28"/>
            <w:szCs w:val="28"/>
            <w:shd w:val="clear" w:color="auto" w:fill="FFFFFF"/>
          </w:rPr>
          <w:t>=1&amp;</w:t>
        </w:r>
        <w:proofErr w:type="spellStart"/>
        <w:r w:rsidRPr="00242FD5">
          <w:rPr>
            <w:rStyle w:val="a5"/>
            <w:rFonts w:ascii="Times New Roman" w:hAnsi="Times New Roman" w:cs="Times New Roman"/>
            <w:sz w:val="28"/>
            <w:szCs w:val="28"/>
            <w:shd w:val="clear" w:color="auto" w:fill="FFFFFF"/>
            <w:lang w:val="en-US"/>
          </w:rPr>
          <w:t>isAllowed</w:t>
        </w:r>
        <w:proofErr w:type="spellEnd"/>
        <w:r w:rsidRPr="00857CBE">
          <w:rPr>
            <w:rStyle w:val="a5"/>
            <w:rFonts w:ascii="Times New Roman" w:hAnsi="Times New Roman" w:cs="Times New Roman"/>
            <w:sz w:val="28"/>
            <w:szCs w:val="28"/>
            <w:shd w:val="clear" w:color="auto" w:fill="FFFFFF"/>
          </w:rPr>
          <w:t>=</w:t>
        </w:r>
        <w:r w:rsidRPr="00242FD5">
          <w:rPr>
            <w:rStyle w:val="a5"/>
            <w:rFonts w:ascii="Times New Roman" w:hAnsi="Times New Roman" w:cs="Times New Roman"/>
            <w:sz w:val="28"/>
            <w:szCs w:val="28"/>
            <w:shd w:val="clear" w:color="auto" w:fill="FFFFFF"/>
            <w:lang w:val="en-US"/>
          </w:rPr>
          <w:t>y</w:t>
        </w:r>
      </w:hyperlink>
      <w:r w:rsidRPr="00857CB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(дата обращения: 22.04.2024)</w:t>
      </w:r>
    </w:p>
    <w:p w14:paraId="55F43845" w14:textId="62285F2C" w:rsidR="00DE4268" w:rsidRPr="00857CBE" w:rsidRDefault="00DE4268" w:rsidP="00857CBE">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r w:rsidRPr="00DE4268">
        <w:rPr>
          <w:rFonts w:ascii="Times New Roman" w:hAnsi="Times New Roman" w:cs="Times New Roman"/>
          <w:color w:val="333333"/>
          <w:sz w:val="28"/>
          <w:szCs w:val="28"/>
          <w:shd w:val="clear" w:color="auto" w:fill="FFFFFF"/>
        </w:rPr>
        <w:t>Колесникова И.А. Основы технологической культуры учителя. СПБ.: Дрофа-СПб., 2003. 285 с.</w:t>
      </w:r>
    </w:p>
    <w:p w14:paraId="73083390" w14:textId="0D97C432" w:rsidR="00985EE3" w:rsidRPr="00AB5406" w:rsidRDefault="00985EE3" w:rsidP="00AB5406">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r w:rsidRPr="00985EE3">
        <w:rPr>
          <w:rFonts w:ascii="Times New Roman" w:hAnsi="Times New Roman" w:cs="Times New Roman"/>
          <w:color w:val="333333"/>
          <w:sz w:val="28"/>
          <w:szCs w:val="28"/>
          <w:shd w:val="clear" w:color="auto" w:fill="FFFFFF"/>
        </w:rPr>
        <w:t xml:space="preserve">Корнилова А. А., </w:t>
      </w:r>
      <w:proofErr w:type="spellStart"/>
      <w:r w:rsidRPr="00985EE3">
        <w:rPr>
          <w:rFonts w:ascii="Times New Roman" w:hAnsi="Times New Roman" w:cs="Times New Roman"/>
          <w:color w:val="333333"/>
          <w:sz w:val="28"/>
          <w:szCs w:val="28"/>
          <w:shd w:val="clear" w:color="auto" w:fill="FFFFFF"/>
        </w:rPr>
        <w:t>Гурбич</w:t>
      </w:r>
      <w:proofErr w:type="spellEnd"/>
      <w:r w:rsidRPr="00985EE3">
        <w:rPr>
          <w:rFonts w:ascii="Times New Roman" w:hAnsi="Times New Roman" w:cs="Times New Roman"/>
          <w:color w:val="333333"/>
          <w:sz w:val="28"/>
          <w:szCs w:val="28"/>
          <w:shd w:val="clear" w:color="auto" w:fill="FFFFFF"/>
        </w:rPr>
        <w:t xml:space="preserve"> А. В. Внедрение критериальной системы оценивания учебных достижений учащихся на уроке биологии в 9 классе // European Science. 2017. № 9 (31). С. 44-48.</w:t>
      </w:r>
    </w:p>
    <w:p w14:paraId="720D2986" w14:textId="6ACF9722" w:rsidR="006B747C" w:rsidRDefault="006B747C" w:rsidP="00AB5406">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r w:rsidRPr="00AB5406">
        <w:rPr>
          <w:rFonts w:ascii="Times New Roman" w:hAnsi="Times New Roman" w:cs="Times New Roman"/>
          <w:color w:val="333333"/>
          <w:sz w:val="28"/>
          <w:szCs w:val="28"/>
          <w:shd w:val="clear" w:color="auto" w:fill="FFFFFF"/>
        </w:rPr>
        <w:t>Курапова Т.Ю</w:t>
      </w:r>
      <w:r w:rsidR="00EB43E4" w:rsidRPr="00AB5406">
        <w:rPr>
          <w:rFonts w:ascii="Times New Roman" w:hAnsi="Times New Roman" w:cs="Times New Roman"/>
          <w:color w:val="333333"/>
          <w:sz w:val="28"/>
          <w:szCs w:val="28"/>
          <w:shd w:val="clear" w:color="auto" w:fill="FFFFFF"/>
        </w:rPr>
        <w:t>.</w:t>
      </w:r>
      <w:r w:rsidRPr="00AB5406">
        <w:rPr>
          <w:rFonts w:ascii="Times New Roman" w:hAnsi="Times New Roman" w:cs="Times New Roman"/>
          <w:color w:val="333333"/>
          <w:sz w:val="28"/>
          <w:szCs w:val="28"/>
          <w:shd w:val="clear" w:color="auto" w:fill="FFFFFF"/>
        </w:rPr>
        <w:t xml:space="preserve"> Критерии успешности обучения учащихся общеобразовательных школ // Психология в России и за рубежом: материалы </w:t>
      </w:r>
      <w:proofErr w:type="spellStart"/>
      <w:r w:rsidRPr="00AB5406">
        <w:rPr>
          <w:rFonts w:ascii="Times New Roman" w:hAnsi="Times New Roman" w:cs="Times New Roman"/>
          <w:color w:val="333333"/>
          <w:sz w:val="28"/>
          <w:szCs w:val="28"/>
          <w:shd w:val="clear" w:color="auto" w:fill="FFFFFF"/>
        </w:rPr>
        <w:t>междунар</w:t>
      </w:r>
      <w:proofErr w:type="spellEnd"/>
      <w:r w:rsidRPr="00AB5406">
        <w:rPr>
          <w:rFonts w:ascii="Times New Roman" w:hAnsi="Times New Roman" w:cs="Times New Roman"/>
          <w:color w:val="333333"/>
          <w:sz w:val="28"/>
          <w:szCs w:val="28"/>
          <w:shd w:val="clear" w:color="auto" w:fill="FFFFFF"/>
        </w:rPr>
        <w:t xml:space="preserve">. </w:t>
      </w:r>
      <w:proofErr w:type="spellStart"/>
      <w:r w:rsidR="00EB43E4" w:rsidRPr="00AB5406">
        <w:rPr>
          <w:rFonts w:ascii="Times New Roman" w:hAnsi="Times New Roman" w:cs="Times New Roman"/>
          <w:color w:val="333333"/>
          <w:sz w:val="28"/>
          <w:szCs w:val="28"/>
          <w:shd w:val="clear" w:color="auto" w:fill="FFFFFF"/>
        </w:rPr>
        <w:t>з</w:t>
      </w:r>
      <w:r w:rsidRPr="00AB5406">
        <w:rPr>
          <w:rFonts w:ascii="Times New Roman" w:hAnsi="Times New Roman" w:cs="Times New Roman"/>
          <w:color w:val="333333"/>
          <w:sz w:val="28"/>
          <w:szCs w:val="28"/>
          <w:shd w:val="clear" w:color="auto" w:fill="FFFFFF"/>
        </w:rPr>
        <w:t>аоч</w:t>
      </w:r>
      <w:proofErr w:type="spellEnd"/>
      <w:r w:rsidRPr="00AB5406">
        <w:rPr>
          <w:rFonts w:ascii="Times New Roman" w:hAnsi="Times New Roman" w:cs="Times New Roman"/>
          <w:color w:val="333333"/>
          <w:sz w:val="28"/>
          <w:szCs w:val="28"/>
          <w:shd w:val="clear" w:color="auto" w:fill="FFFFFF"/>
        </w:rPr>
        <w:t xml:space="preserve">. </w:t>
      </w:r>
      <w:r w:rsidR="00EB43E4" w:rsidRPr="00AB5406">
        <w:rPr>
          <w:rFonts w:ascii="Times New Roman" w:hAnsi="Times New Roman" w:cs="Times New Roman"/>
          <w:color w:val="333333"/>
          <w:sz w:val="28"/>
          <w:szCs w:val="28"/>
          <w:shd w:val="clear" w:color="auto" w:fill="FFFFFF"/>
        </w:rPr>
        <w:t>н</w:t>
      </w:r>
      <w:r w:rsidRPr="00AB5406">
        <w:rPr>
          <w:rFonts w:ascii="Times New Roman" w:hAnsi="Times New Roman" w:cs="Times New Roman"/>
          <w:color w:val="333333"/>
          <w:sz w:val="28"/>
          <w:szCs w:val="28"/>
          <w:shd w:val="clear" w:color="auto" w:fill="FFFFFF"/>
        </w:rPr>
        <w:t xml:space="preserve">ауч. </w:t>
      </w:r>
      <w:proofErr w:type="spellStart"/>
      <w:r w:rsidR="00EB43E4" w:rsidRPr="00AB5406">
        <w:rPr>
          <w:rFonts w:ascii="Times New Roman" w:hAnsi="Times New Roman" w:cs="Times New Roman"/>
          <w:color w:val="333333"/>
          <w:sz w:val="28"/>
          <w:szCs w:val="28"/>
          <w:shd w:val="clear" w:color="auto" w:fill="FFFFFF"/>
        </w:rPr>
        <w:t>к</w:t>
      </w:r>
      <w:r w:rsidRPr="00AB5406">
        <w:rPr>
          <w:rFonts w:ascii="Times New Roman" w:hAnsi="Times New Roman" w:cs="Times New Roman"/>
          <w:color w:val="333333"/>
          <w:sz w:val="28"/>
          <w:szCs w:val="28"/>
          <w:shd w:val="clear" w:color="auto" w:fill="FFFFFF"/>
        </w:rPr>
        <w:t>онф</w:t>
      </w:r>
      <w:proofErr w:type="spellEnd"/>
      <w:r w:rsidRPr="00AB5406">
        <w:rPr>
          <w:rFonts w:ascii="Times New Roman" w:hAnsi="Times New Roman" w:cs="Times New Roman"/>
          <w:color w:val="333333"/>
          <w:sz w:val="28"/>
          <w:szCs w:val="28"/>
          <w:shd w:val="clear" w:color="auto" w:fill="FFFFFF"/>
        </w:rPr>
        <w:t>. (г. Санкт-Петербург, октябрь 2011 г.)</w:t>
      </w:r>
      <w:r w:rsidR="00EB43E4" w:rsidRPr="00AB5406">
        <w:rPr>
          <w:rFonts w:ascii="Times New Roman" w:hAnsi="Times New Roman" w:cs="Times New Roman"/>
          <w:color w:val="333333"/>
          <w:sz w:val="28"/>
          <w:szCs w:val="28"/>
          <w:shd w:val="clear" w:color="auto" w:fill="FFFFFF"/>
        </w:rPr>
        <w:t xml:space="preserve"> / под общ. ред. Г.Д. Ахметовой. – СПб.: Реноме, 2011. – С. 106-108</w:t>
      </w:r>
      <w:r w:rsidR="00AF19FA">
        <w:rPr>
          <w:rFonts w:ascii="Times New Roman" w:hAnsi="Times New Roman" w:cs="Times New Roman"/>
          <w:color w:val="333333"/>
          <w:sz w:val="28"/>
          <w:szCs w:val="28"/>
          <w:shd w:val="clear" w:color="auto" w:fill="FFFFFF"/>
        </w:rPr>
        <w:t>.</w:t>
      </w:r>
    </w:p>
    <w:p w14:paraId="3E887058" w14:textId="75D7705A" w:rsidR="004D1566" w:rsidRDefault="004D1566" w:rsidP="00AB5406">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r w:rsidRPr="004D1566">
        <w:rPr>
          <w:rFonts w:ascii="Times New Roman" w:hAnsi="Times New Roman" w:cs="Times New Roman"/>
          <w:color w:val="333333"/>
          <w:sz w:val="28"/>
          <w:szCs w:val="28"/>
          <w:shd w:val="clear" w:color="auto" w:fill="FFFFFF"/>
        </w:rPr>
        <w:t>Михайлова Е. К. Критериально-уровневое оценивание как фактор стимулирования учебной траектории школьников / Е. К. Михайлова // Сибирский педагогический журнал (научно-практическое издание). 2010. № 5. С. 179-184.</w:t>
      </w:r>
    </w:p>
    <w:p w14:paraId="38E5E29F" w14:textId="7F82BDFE" w:rsidR="00985EE3" w:rsidRDefault="00985EE3" w:rsidP="00AB5406">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Михайлова Е.К. Технология формирующего оценивания как средство обеспечения качества индивидуальных учебных достижений школьников / Автореферат диссертации на соискание ученой степени кандидата педагогических нау</w:t>
      </w:r>
      <w:r w:rsidR="004D1566">
        <w:rPr>
          <w:rFonts w:ascii="Times New Roman" w:hAnsi="Times New Roman" w:cs="Times New Roman"/>
          <w:color w:val="333333"/>
          <w:sz w:val="28"/>
          <w:szCs w:val="28"/>
          <w:shd w:val="clear" w:color="auto" w:fill="FFFFFF"/>
        </w:rPr>
        <w:t xml:space="preserve">к. – Кемеровский государственный университет. 2013 г. </w:t>
      </w:r>
      <w:r w:rsidR="004D1566" w:rsidRPr="00AB5406">
        <w:rPr>
          <w:rFonts w:ascii="Times New Roman" w:hAnsi="Times New Roman" w:cs="Times New Roman"/>
          <w:color w:val="333333"/>
          <w:sz w:val="28"/>
          <w:szCs w:val="28"/>
          <w:shd w:val="clear" w:color="auto" w:fill="FFFFFF"/>
          <w:lang w:val="en-US"/>
        </w:rPr>
        <w:t>URL</w:t>
      </w:r>
      <w:r w:rsidR="004D1566" w:rsidRPr="00AF19FA">
        <w:rPr>
          <w:rFonts w:ascii="Times New Roman" w:hAnsi="Times New Roman" w:cs="Times New Roman"/>
          <w:color w:val="333333"/>
          <w:sz w:val="28"/>
          <w:szCs w:val="28"/>
          <w:shd w:val="clear" w:color="auto" w:fill="FFFFFF"/>
        </w:rPr>
        <w:t>:</w:t>
      </w:r>
      <w:r w:rsidR="004D1566">
        <w:rPr>
          <w:rFonts w:ascii="Times New Roman" w:hAnsi="Times New Roman" w:cs="Times New Roman"/>
          <w:color w:val="333333"/>
          <w:sz w:val="28"/>
          <w:szCs w:val="28"/>
          <w:shd w:val="clear" w:color="auto" w:fill="FFFFFF"/>
        </w:rPr>
        <w:t xml:space="preserve"> </w:t>
      </w:r>
      <w:hyperlink r:id="rId11" w:history="1">
        <w:r w:rsidR="00EA15E8" w:rsidRPr="003F7C26">
          <w:rPr>
            <w:rStyle w:val="a5"/>
            <w:rFonts w:ascii="Times New Roman" w:hAnsi="Times New Roman" w:cs="Times New Roman"/>
            <w:sz w:val="28"/>
            <w:szCs w:val="28"/>
            <w:shd w:val="clear" w:color="auto" w:fill="FFFFFF"/>
          </w:rPr>
          <w:t>https://new-disser.ru/_avtoreferats/01006757582.pdf</w:t>
        </w:r>
      </w:hyperlink>
      <w:r w:rsidR="00EA15E8">
        <w:rPr>
          <w:rFonts w:ascii="Times New Roman" w:hAnsi="Times New Roman" w:cs="Times New Roman"/>
          <w:color w:val="333333"/>
          <w:sz w:val="28"/>
          <w:szCs w:val="28"/>
          <w:shd w:val="clear" w:color="auto" w:fill="FFFFFF"/>
        </w:rPr>
        <w:t xml:space="preserve"> (дата обращения 21.04.2024).</w:t>
      </w:r>
    </w:p>
    <w:p w14:paraId="157CA2BA" w14:textId="77777777" w:rsidR="00510ED7" w:rsidRDefault="00AF19FA" w:rsidP="00510ED7">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proofErr w:type="spellStart"/>
      <w:r>
        <w:rPr>
          <w:rFonts w:ascii="Times New Roman" w:hAnsi="Times New Roman" w:cs="Times New Roman"/>
          <w:color w:val="333333"/>
          <w:sz w:val="28"/>
          <w:szCs w:val="28"/>
          <w:shd w:val="clear" w:color="auto" w:fill="FFFFFF"/>
        </w:rPr>
        <w:t>Тимерханов</w:t>
      </w:r>
      <w:proofErr w:type="spellEnd"/>
      <w:r>
        <w:rPr>
          <w:rFonts w:ascii="Times New Roman" w:hAnsi="Times New Roman" w:cs="Times New Roman"/>
          <w:color w:val="333333"/>
          <w:sz w:val="28"/>
          <w:szCs w:val="28"/>
          <w:shd w:val="clear" w:color="auto" w:fill="FFFFFF"/>
        </w:rPr>
        <w:t xml:space="preserve"> Д.Г., </w:t>
      </w:r>
      <w:proofErr w:type="spellStart"/>
      <w:r>
        <w:rPr>
          <w:rFonts w:ascii="Times New Roman" w:hAnsi="Times New Roman" w:cs="Times New Roman"/>
          <w:color w:val="333333"/>
          <w:sz w:val="28"/>
          <w:szCs w:val="28"/>
          <w:shd w:val="clear" w:color="auto" w:fill="FFFFFF"/>
        </w:rPr>
        <w:t>Кацай</w:t>
      </w:r>
      <w:proofErr w:type="spellEnd"/>
      <w:r>
        <w:rPr>
          <w:rFonts w:ascii="Times New Roman" w:hAnsi="Times New Roman" w:cs="Times New Roman"/>
          <w:color w:val="333333"/>
          <w:sz w:val="28"/>
          <w:szCs w:val="28"/>
          <w:shd w:val="clear" w:color="auto" w:fill="FFFFFF"/>
        </w:rPr>
        <w:t xml:space="preserve"> И.И. Система оценки образовательных результатов на основе комплексного и критериально-уровневого подходов </w:t>
      </w:r>
      <w:r w:rsidRPr="00AB5406">
        <w:rPr>
          <w:rFonts w:ascii="Times New Roman" w:hAnsi="Times New Roman" w:cs="Times New Roman"/>
          <w:color w:val="333333"/>
          <w:sz w:val="28"/>
          <w:szCs w:val="28"/>
          <w:shd w:val="clear" w:color="auto" w:fill="FFFFFF"/>
        </w:rPr>
        <w:t xml:space="preserve">[Электронный ресурс]. </w:t>
      </w:r>
      <w:r w:rsidRPr="00AB5406">
        <w:rPr>
          <w:rFonts w:ascii="Times New Roman" w:hAnsi="Times New Roman" w:cs="Times New Roman"/>
          <w:color w:val="333333"/>
          <w:sz w:val="28"/>
          <w:szCs w:val="28"/>
          <w:shd w:val="clear" w:color="auto" w:fill="FFFFFF"/>
          <w:lang w:val="en-US"/>
        </w:rPr>
        <w:t>URL</w:t>
      </w:r>
      <w:r w:rsidRPr="00AF19FA">
        <w:rPr>
          <w:rFonts w:ascii="Times New Roman" w:hAnsi="Times New Roman" w:cs="Times New Roman"/>
          <w:color w:val="333333"/>
          <w:sz w:val="28"/>
          <w:szCs w:val="28"/>
          <w:shd w:val="clear" w:color="auto" w:fill="FFFFFF"/>
        </w:rPr>
        <w:t xml:space="preserve">: </w:t>
      </w:r>
      <w:hyperlink r:id="rId12" w:history="1">
        <w:r w:rsidRPr="003F7C26">
          <w:rPr>
            <w:rStyle w:val="a5"/>
            <w:rFonts w:ascii="Times New Roman" w:hAnsi="Times New Roman" w:cs="Times New Roman"/>
            <w:sz w:val="28"/>
            <w:szCs w:val="28"/>
            <w:shd w:val="clear" w:color="auto" w:fill="FFFFFF"/>
            <w:lang w:val="en-US"/>
          </w:rPr>
          <w:t>https</w:t>
        </w:r>
        <w:r w:rsidRPr="00AF19FA">
          <w:rPr>
            <w:rStyle w:val="a5"/>
            <w:rFonts w:ascii="Times New Roman" w:hAnsi="Times New Roman" w:cs="Times New Roman"/>
            <w:sz w:val="28"/>
            <w:szCs w:val="28"/>
            <w:shd w:val="clear" w:color="auto" w:fill="FFFFFF"/>
          </w:rPr>
          <w:t>://</w:t>
        </w:r>
        <w:proofErr w:type="spellStart"/>
        <w:r w:rsidRPr="003F7C26">
          <w:rPr>
            <w:rStyle w:val="a5"/>
            <w:rFonts w:ascii="Times New Roman" w:hAnsi="Times New Roman" w:cs="Times New Roman"/>
            <w:sz w:val="28"/>
            <w:szCs w:val="28"/>
            <w:shd w:val="clear" w:color="auto" w:fill="FFFFFF"/>
            <w:lang w:val="en-US"/>
          </w:rPr>
          <w:t>cyberleninka</w:t>
        </w:r>
        <w:proofErr w:type="spellEnd"/>
        <w:r w:rsidRPr="00AF19FA">
          <w:rPr>
            <w:rStyle w:val="a5"/>
            <w:rFonts w:ascii="Times New Roman" w:hAnsi="Times New Roman" w:cs="Times New Roman"/>
            <w:sz w:val="28"/>
            <w:szCs w:val="28"/>
            <w:shd w:val="clear" w:color="auto" w:fill="FFFFFF"/>
          </w:rPr>
          <w:t>.</w:t>
        </w:r>
        <w:proofErr w:type="spellStart"/>
        <w:r w:rsidRPr="003F7C26">
          <w:rPr>
            <w:rStyle w:val="a5"/>
            <w:rFonts w:ascii="Times New Roman" w:hAnsi="Times New Roman" w:cs="Times New Roman"/>
            <w:sz w:val="28"/>
            <w:szCs w:val="28"/>
            <w:shd w:val="clear" w:color="auto" w:fill="FFFFFF"/>
            <w:lang w:val="en-US"/>
          </w:rPr>
          <w:t>ru</w:t>
        </w:r>
        <w:proofErr w:type="spellEnd"/>
        <w:r w:rsidRPr="00AF19FA">
          <w:rPr>
            <w:rStyle w:val="a5"/>
            <w:rFonts w:ascii="Times New Roman" w:hAnsi="Times New Roman" w:cs="Times New Roman"/>
            <w:sz w:val="28"/>
            <w:szCs w:val="28"/>
            <w:shd w:val="clear" w:color="auto" w:fill="FFFFFF"/>
          </w:rPr>
          <w:t>/</w:t>
        </w:r>
        <w:r w:rsidRPr="003F7C26">
          <w:rPr>
            <w:rStyle w:val="a5"/>
            <w:rFonts w:ascii="Times New Roman" w:hAnsi="Times New Roman" w:cs="Times New Roman"/>
            <w:sz w:val="28"/>
            <w:szCs w:val="28"/>
            <w:shd w:val="clear" w:color="auto" w:fill="FFFFFF"/>
            <w:lang w:val="en-US"/>
          </w:rPr>
          <w:t>article</w:t>
        </w:r>
        <w:r w:rsidRPr="00AF19FA">
          <w:rPr>
            <w:rStyle w:val="a5"/>
            <w:rFonts w:ascii="Times New Roman" w:hAnsi="Times New Roman" w:cs="Times New Roman"/>
            <w:sz w:val="28"/>
            <w:szCs w:val="28"/>
            <w:shd w:val="clear" w:color="auto" w:fill="FFFFFF"/>
          </w:rPr>
          <w:t>/</w:t>
        </w:r>
        <w:r w:rsidRPr="003F7C26">
          <w:rPr>
            <w:rStyle w:val="a5"/>
            <w:rFonts w:ascii="Times New Roman" w:hAnsi="Times New Roman" w:cs="Times New Roman"/>
            <w:sz w:val="28"/>
            <w:szCs w:val="28"/>
            <w:shd w:val="clear" w:color="auto" w:fill="FFFFFF"/>
            <w:lang w:val="en-US"/>
          </w:rPr>
          <w:t>n</w:t>
        </w:r>
        <w:r w:rsidRPr="00AF19FA">
          <w:rPr>
            <w:rStyle w:val="a5"/>
            <w:rFonts w:ascii="Times New Roman" w:hAnsi="Times New Roman" w:cs="Times New Roman"/>
            <w:sz w:val="28"/>
            <w:szCs w:val="28"/>
            <w:shd w:val="clear" w:color="auto" w:fill="FFFFFF"/>
          </w:rPr>
          <w:t>/</w:t>
        </w:r>
        <w:proofErr w:type="spellStart"/>
        <w:r w:rsidRPr="003F7C26">
          <w:rPr>
            <w:rStyle w:val="a5"/>
            <w:rFonts w:ascii="Times New Roman" w:hAnsi="Times New Roman" w:cs="Times New Roman"/>
            <w:sz w:val="28"/>
            <w:szCs w:val="28"/>
            <w:shd w:val="clear" w:color="auto" w:fill="FFFFFF"/>
            <w:lang w:val="en-US"/>
          </w:rPr>
          <w:t>sistema</w:t>
        </w:r>
        <w:proofErr w:type="spellEnd"/>
        <w:r w:rsidRPr="00AF19FA">
          <w:rPr>
            <w:rStyle w:val="a5"/>
            <w:rFonts w:ascii="Times New Roman" w:hAnsi="Times New Roman" w:cs="Times New Roman"/>
            <w:sz w:val="28"/>
            <w:szCs w:val="28"/>
            <w:shd w:val="clear" w:color="auto" w:fill="FFFFFF"/>
          </w:rPr>
          <w:t>-</w:t>
        </w:r>
        <w:proofErr w:type="spellStart"/>
        <w:r w:rsidRPr="003F7C26">
          <w:rPr>
            <w:rStyle w:val="a5"/>
            <w:rFonts w:ascii="Times New Roman" w:hAnsi="Times New Roman" w:cs="Times New Roman"/>
            <w:sz w:val="28"/>
            <w:szCs w:val="28"/>
            <w:shd w:val="clear" w:color="auto" w:fill="FFFFFF"/>
            <w:lang w:val="en-US"/>
          </w:rPr>
          <w:t>otsenki</w:t>
        </w:r>
        <w:proofErr w:type="spellEnd"/>
        <w:r w:rsidRPr="00AF19FA">
          <w:rPr>
            <w:rStyle w:val="a5"/>
            <w:rFonts w:ascii="Times New Roman" w:hAnsi="Times New Roman" w:cs="Times New Roman"/>
            <w:sz w:val="28"/>
            <w:szCs w:val="28"/>
            <w:shd w:val="clear" w:color="auto" w:fill="FFFFFF"/>
          </w:rPr>
          <w:t>-</w:t>
        </w:r>
        <w:proofErr w:type="spellStart"/>
        <w:r w:rsidRPr="003F7C26">
          <w:rPr>
            <w:rStyle w:val="a5"/>
            <w:rFonts w:ascii="Times New Roman" w:hAnsi="Times New Roman" w:cs="Times New Roman"/>
            <w:sz w:val="28"/>
            <w:szCs w:val="28"/>
            <w:shd w:val="clear" w:color="auto" w:fill="FFFFFF"/>
            <w:lang w:val="en-US"/>
          </w:rPr>
          <w:t>obrazovatelnyh</w:t>
        </w:r>
        <w:proofErr w:type="spellEnd"/>
        <w:r w:rsidRPr="00AF19FA">
          <w:rPr>
            <w:rStyle w:val="a5"/>
            <w:rFonts w:ascii="Times New Roman" w:hAnsi="Times New Roman" w:cs="Times New Roman"/>
            <w:sz w:val="28"/>
            <w:szCs w:val="28"/>
            <w:shd w:val="clear" w:color="auto" w:fill="FFFFFF"/>
          </w:rPr>
          <w:t>-</w:t>
        </w:r>
        <w:proofErr w:type="spellStart"/>
        <w:r w:rsidRPr="003F7C26">
          <w:rPr>
            <w:rStyle w:val="a5"/>
            <w:rFonts w:ascii="Times New Roman" w:hAnsi="Times New Roman" w:cs="Times New Roman"/>
            <w:sz w:val="28"/>
            <w:szCs w:val="28"/>
            <w:shd w:val="clear" w:color="auto" w:fill="FFFFFF"/>
            <w:lang w:val="en-US"/>
          </w:rPr>
          <w:t>rezultatov</w:t>
        </w:r>
        <w:proofErr w:type="spellEnd"/>
        <w:r w:rsidRPr="00AF19FA">
          <w:rPr>
            <w:rStyle w:val="a5"/>
            <w:rFonts w:ascii="Times New Roman" w:hAnsi="Times New Roman" w:cs="Times New Roman"/>
            <w:sz w:val="28"/>
            <w:szCs w:val="28"/>
            <w:shd w:val="clear" w:color="auto" w:fill="FFFFFF"/>
          </w:rPr>
          <w:t>-</w:t>
        </w:r>
        <w:proofErr w:type="spellStart"/>
        <w:r w:rsidRPr="003F7C26">
          <w:rPr>
            <w:rStyle w:val="a5"/>
            <w:rFonts w:ascii="Times New Roman" w:hAnsi="Times New Roman" w:cs="Times New Roman"/>
            <w:sz w:val="28"/>
            <w:szCs w:val="28"/>
            <w:shd w:val="clear" w:color="auto" w:fill="FFFFFF"/>
            <w:lang w:val="en-US"/>
          </w:rPr>
          <w:t>na</w:t>
        </w:r>
        <w:proofErr w:type="spellEnd"/>
        <w:r w:rsidRPr="00AF19FA">
          <w:rPr>
            <w:rStyle w:val="a5"/>
            <w:rFonts w:ascii="Times New Roman" w:hAnsi="Times New Roman" w:cs="Times New Roman"/>
            <w:sz w:val="28"/>
            <w:szCs w:val="28"/>
            <w:shd w:val="clear" w:color="auto" w:fill="FFFFFF"/>
          </w:rPr>
          <w:t>-</w:t>
        </w:r>
        <w:proofErr w:type="spellStart"/>
        <w:r w:rsidRPr="003F7C26">
          <w:rPr>
            <w:rStyle w:val="a5"/>
            <w:rFonts w:ascii="Times New Roman" w:hAnsi="Times New Roman" w:cs="Times New Roman"/>
            <w:sz w:val="28"/>
            <w:szCs w:val="28"/>
            <w:shd w:val="clear" w:color="auto" w:fill="FFFFFF"/>
            <w:lang w:val="en-US"/>
          </w:rPr>
          <w:t>osnove</w:t>
        </w:r>
        <w:proofErr w:type="spellEnd"/>
        <w:r w:rsidRPr="00AF19FA">
          <w:rPr>
            <w:rStyle w:val="a5"/>
            <w:rFonts w:ascii="Times New Roman" w:hAnsi="Times New Roman" w:cs="Times New Roman"/>
            <w:sz w:val="28"/>
            <w:szCs w:val="28"/>
            <w:shd w:val="clear" w:color="auto" w:fill="FFFFFF"/>
          </w:rPr>
          <w:t>-</w:t>
        </w:r>
        <w:proofErr w:type="spellStart"/>
        <w:r w:rsidRPr="003F7C26">
          <w:rPr>
            <w:rStyle w:val="a5"/>
            <w:rFonts w:ascii="Times New Roman" w:hAnsi="Times New Roman" w:cs="Times New Roman"/>
            <w:sz w:val="28"/>
            <w:szCs w:val="28"/>
            <w:shd w:val="clear" w:color="auto" w:fill="FFFFFF"/>
            <w:lang w:val="en-US"/>
          </w:rPr>
          <w:t>kompleksnogo</w:t>
        </w:r>
        <w:proofErr w:type="spellEnd"/>
        <w:r w:rsidRPr="00AF19FA">
          <w:rPr>
            <w:rStyle w:val="a5"/>
            <w:rFonts w:ascii="Times New Roman" w:hAnsi="Times New Roman" w:cs="Times New Roman"/>
            <w:sz w:val="28"/>
            <w:szCs w:val="28"/>
            <w:shd w:val="clear" w:color="auto" w:fill="FFFFFF"/>
          </w:rPr>
          <w:t>-</w:t>
        </w:r>
        <w:proofErr w:type="spellStart"/>
        <w:r w:rsidRPr="003F7C26">
          <w:rPr>
            <w:rStyle w:val="a5"/>
            <w:rFonts w:ascii="Times New Roman" w:hAnsi="Times New Roman" w:cs="Times New Roman"/>
            <w:sz w:val="28"/>
            <w:szCs w:val="28"/>
            <w:shd w:val="clear" w:color="auto" w:fill="FFFFFF"/>
            <w:lang w:val="en-US"/>
          </w:rPr>
          <w:t>i</w:t>
        </w:r>
        <w:proofErr w:type="spellEnd"/>
        <w:r w:rsidRPr="00AF19FA">
          <w:rPr>
            <w:rStyle w:val="a5"/>
            <w:rFonts w:ascii="Times New Roman" w:hAnsi="Times New Roman" w:cs="Times New Roman"/>
            <w:sz w:val="28"/>
            <w:szCs w:val="28"/>
            <w:shd w:val="clear" w:color="auto" w:fill="FFFFFF"/>
          </w:rPr>
          <w:t>-</w:t>
        </w:r>
        <w:proofErr w:type="spellStart"/>
        <w:r w:rsidRPr="003F7C26">
          <w:rPr>
            <w:rStyle w:val="a5"/>
            <w:rFonts w:ascii="Times New Roman" w:hAnsi="Times New Roman" w:cs="Times New Roman"/>
            <w:sz w:val="28"/>
            <w:szCs w:val="28"/>
            <w:shd w:val="clear" w:color="auto" w:fill="FFFFFF"/>
            <w:lang w:val="en-US"/>
          </w:rPr>
          <w:t>kriterialno</w:t>
        </w:r>
        <w:proofErr w:type="spellEnd"/>
        <w:r w:rsidRPr="00AF19FA">
          <w:rPr>
            <w:rStyle w:val="a5"/>
            <w:rFonts w:ascii="Times New Roman" w:hAnsi="Times New Roman" w:cs="Times New Roman"/>
            <w:sz w:val="28"/>
            <w:szCs w:val="28"/>
            <w:shd w:val="clear" w:color="auto" w:fill="FFFFFF"/>
          </w:rPr>
          <w:t>-</w:t>
        </w:r>
        <w:proofErr w:type="spellStart"/>
        <w:r w:rsidRPr="003F7C26">
          <w:rPr>
            <w:rStyle w:val="a5"/>
            <w:rFonts w:ascii="Times New Roman" w:hAnsi="Times New Roman" w:cs="Times New Roman"/>
            <w:sz w:val="28"/>
            <w:szCs w:val="28"/>
            <w:shd w:val="clear" w:color="auto" w:fill="FFFFFF"/>
            <w:lang w:val="en-US"/>
          </w:rPr>
          <w:t>urovnevogo</w:t>
        </w:r>
        <w:proofErr w:type="spellEnd"/>
        <w:r w:rsidRPr="00AF19FA">
          <w:rPr>
            <w:rStyle w:val="a5"/>
            <w:rFonts w:ascii="Times New Roman" w:hAnsi="Times New Roman" w:cs="Times New Roman"/>
            <w:sz w:val="28"/>
            <w:szCs w:val="28"/>
            <w:shd w:val="clear" w:color="auto" w:fill="FFFFFF"/>
          </w:rPr>
          <w:t>-</w:t>
        </w:r>
        <w:proofErr w:type="spellStart"/>
        <w:r w:rsidRPr="003F7C26">
          <w:rPr>
            <w:rStyle w:val="a5"/>
            <w:rFonts w:ascii="Times New Roman" w:hAnsi="Times New Roman" w:cs="Times New Roman"/>
            <w:sz w:val="28"/>
            <w:szCs w:val="28"/>
            <w:shd w:val="clear" w:color="auto" w:fill="FFFFFF"/>
            <w:lang w:val="en-US"/>
          </w:rPr>
          <w:t>podhodov</w:t>
        </w:r>
        <w:proofErr w:type="spellEnd"/>
      </w:hyperlink>
      <w:r w:rsidRPr="00AF19FA">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дата обращения 20.04.2024)</w:t>
      </w:r>
    </w:p>
    <w:p w14:paraId="316E49E0" w14:textId="5E69A21A" w:rsidR="00510ED7" w:rsidRPr="00510ED7" w:rsidRDefault="00510ED7" w:rsidP="00510ED7">
      <w:pPr>
        <w:pStyle w:val="a3"/>
        <w:numPr>
          <w:ilvl w:val="0"/>
          <w:numId w:val="7"/>
        </w:numPr>
        <w:spacing w:after="120"/>
        <w:ind w:left="284" w:hanging="284"/>
        <w:jc w:val="both"/>
        <w:rPr>
          <w:rFonts w:ascii="Times New Roman" w:hAnsi="Times New Roman" w:cs="Times New Roman"/>
          <w:color w:val="333333"/>
          <w:sz w:val="28"/>
          <w:szCs w:val="28"/>
          <w:shd w:val="clear" w:color="auto" w:fill="FFFFFF"/>
        </w:rPr>
      </w:pPr>
      <w:proofErr w:type="spellStart"/>
      <w:r w:rsidRPr="00510ED7">
        <w:rPr>
          <w:rFonts w:ascii="Times New Roman" w:hAnsi="Times New Roman" w:cs="Times New Roman"/>
          <w:color w:val="333333"/>
          <w:sz w:val="28"/>
          <w:szCs w:val="28"/>
          <w:shd w:val="clear" w:color="auto" w:fill="FFFFFF"/>
        </w:rPr>
        <w:t>Щиряев</w:t>
      </w:r>
      <w:proofErr w:type="spellEnd"/>
      <w:r w:rsidRPr="00510ED7">
        <w:rPr>
          <w:rFonts w:ascii="Times New Roman" w:hAnsi="Times New Roman" w:cs="Times New Roman"/>
          <w:color w:val="333333"/>
          <w:sz w:val="28"/>
          <w:szCs w:val="28"/>
          <w:shd w:val="clear" w:color="auto" w:fill="FFFFFF"/>
        </w:rPr>
        <w:t xml:space="preserve"> Е.А. К вопросу о критериях и показателях успешности обучения учащихся / Самарский национальный исследовательский университет им. Академика С.П. Королева. [Электронный ресурс]. </w:t>
      </w:r>
      <w:r w:rsidRPr="00510ED7">
        <w:rPr>
          <w:rFonts w:ascii="Times New Roman" w:hAnsi="Times New Roman" w:cs="Times New Roman"/>
          <w:color w:val="333333"/>
          <w:sz w:val="28"/>
          <w:szCs w:val="28"/>
          <w:shd w:val="clear" w:color="auto" w:fill="FFFFFF"/>
          <w:lang w:val="en-US"/>
        </w:rPr>
        <w:t>URL</w:t>
      </w:r>
      <w:r w:rsidRPr="00510ED7">
        <w:rPr>
          <w:rFonts w:ascii="Times New Roman" w:hAnsi="Times New Roman" w:cs="Times New Roman"/>
          <w:color w:val="333333"/>
          <w:sz w:val="28"/>
          <w:szCs w:val="28"/>
          <w:shd w:val="clear" w:color="auto" w:fill="FFFFFF"/>
        </w:rPr>
        <w:t xml:space="preserve">: </w:t>
      </w:r>
      <w:hyperlink r:id="rId13" w:history="1">
        <w:r w:rsidRPr="00510ED7">
          <w:rPr>
            <w:rStyle w:val="a5"/>
            <w:rFonts w:ascii="Times New Roman" w:hAnsi="Times New Roman" w:cs="Times New Roman"/>
            <w:sz w:val="28"/>
            <w:szCs w:val="28"/>
            <w:shd w:val="clear" w:color="auto" w:fill="FFFFFF"/>
            <w:lang w:val="en-US"/>
          </w:rPr>
          <w:t>https</w:t>
        </w:r>
        <w:r w:rsidRPr="00510ED7">
          <w:rPr>
            <w:rStyle w:val="a5"/>
            <w:rFonts w:ascii="Times New Roman" w:hAnsi="Times New Roman" w:cs="Times New Roman"/>
            <w:sz w:val="28"/>
            <w:szCs w:val="28"/>
            <w:shd w:val="clear" w:color="auto" w:fill="FFFFFF"/>
          </w:rPr>
          <w:t>://</w:t>
        </w:r>
        <w:proofErr w:type="spellStart"/>
        <w:r w:rsidRPr="00510ED7">
          <w:rPr>
            <w:rStyle w:val="a5"/>
            <w:rFonts w:ascii="Times New Roman" w:hAnsi="Times New Roman" w:cs="Times New Roman"/>
            <w:sz w:val="28"/>
            <w:szCs w:val="28"/>
            <w:shd w:val="clear" w:color="auto" w:fill="FFFFFF"/>
            <w:lang w:val="en-US"/>
          </w:rPr>
          <w:t>cyberleninka</w:t>
        </w:r>
        <w:proofErr w:type="spellEnd"/>
        <w:r w:rsidRPr="00510ED7">
          <w:rPr>
            <w:rStyle w:val="a5"/>
            <w:rFonts w:ascii="Times New Roman" w:hAnsi="Times New Roman" w:cs="Times New Roman"/>
            <w:sz w:val="28"/>
            <w:szCs w:val="28"/>
            <w:shd w:val="clear" w:color="auto" w:fill="FFFFFF"/>
          </w:rPr>
          <w:t>.</w:t>
        </w:r>
        <w:proofErr w:type="spellStart"/>
        <w:r w:rsidRPr="00510ED7">
          <w:rPr>
            <w:rStyle w:val="a5"/>
            <w:rFonts w:ascii="Times New Roman" w:hAnsi="Times New Roman" w:cs="Times New Roman"/>
            <w:sz w:val="28"/>
            <w:szCs w:val="28"/>
            <w:shd w:val="clear" w:color="auto" w:fill="FFFFFF"/>
            <w:lang w:val="en-US"/>
          </w:rPr>
          <w:t>ru</w:t>
        </w:r>
        <w:proofErr w:type="spellEnd"/>
        <w:r w:rsidRPr="00510ED7">
          <w:rPr>
            <w:rStyle w:val="a5"/>
            <w:rFonts w:ascii="Times New Roman" w:hAnsi="Times New Roman" w:cs="Times New Roman"/>
            <w:sz w:val="28"/>
            <w:szCs w:val="28"/>
            <w:shd w:val="clear" w:color="auto" w:fill="FFFFFF"/>
          </w:rPr>
          <w:t>/</w:t>
        </w:r>
        <w:r w:rsidRPr="00510ED7">
          <w:rPr>
            <w:rStyle w:val="a5"/>
            <w:rFonts w:ascii="Times New Roman" w:hAnsi="Times New Roman" w:cs="Times New Roman"/>
            <w:sz w:val="28"/>
            <w:szCs w:val="28"/>
            <w:shd w:val="clear" w:color="auto" w:fill="FFFFFF"/>
            <w:lang w:val="en-US"/>
          </w:rPr>
          <w:t>article</w:t>
        </w:r>
        <w:r w:rsidRPr="00510ED7">
          <w:rPr>
            <w:rStyle w:val="a5"/>
            <w:rFonts w:ascii="Times New Roman" w:hAnsi="Times New Roman" w:cs="Times New Roman"/>
            <w:sz w:val="28"/>
            <w:szCs w:val="28"/>
            <w:shd w:val="clear" w:color="auto" w:fill="FFFFFF"/>
          </w:rPr>
          <w:t>/</w:t>
        </w:r>
        <w:r w:rsidRPr="00510ED7">
          <w:rPr>
            <w:rStyle w:val="a5"/>
            <w:rFonts w:ascii="Times New Roman" w:hAnsi="Times New Roman" w:cs="Times New Roman"/>
            <w:sz w:val="28"/>
            <w:szCs w:val="28"/>
            <w:shd w:val="clear" w:color="auto" w:fill="FFFFFF"/>
            <w:lang w:val="en-US"/>
          </w:rPr>
          <w:t>n</w:t>
        </w:r>
        <w:r w:rsidRPr="00510ED7">
          <w:rPr>
            <w:rStyle w:val="a5"/>
            <w:rFonts w:ascii="Times New Roman" w:hAnsi="Times New Roman" w:cs="Times New Roman"/>
            <w:sz w:val="28"/>
            <w:szCs w:val="28"/>
            <w:shd w:val="clear" w:color="auto" w:fill="FFFFFF"/>
          </w:rPr>
          <w:t>/</w:t>
        </w:r>
        <w:r w:rsidRPr="00510ED7">
          <w:rPr>
            <w:rStyle w:val="a5"/>
            <w:rFonts w:ascii="Times New Roman" w:hAnsi="Times New Roman" w:cs="Times New Roman"/>
            <w:sz w:val="28"/>
            <w:szCs w:val="28"/>
            <w:shd w:val="clear" w:color="auto" w:fill="FFFFFF"/>
            <w:lang w:val="en-US"/>
          </w:rPr>
          <w:t>k</w:t>
        </w:r>
        <w:r w:rsidRPr="00510ED7">
          <w:rPr>
            <w:rStyle w:val="a5"/>
            <w:rFonts w:ascii="Times New Roman" w:hAnsi="Times New Roman" w:cs="Times New Roman"/>
            <w:sz w:val="28"/>
            <w:szCs w:val="28"/>
            <w:shd w:val="clear" w:color="auto" w:fill="FFFFFF"/>
          </w:rPr>
          <w:t>-</w:t>
        </w:r>
        <w:proofErr w:type="spellStart"/>
        <w:r w:rsidRPr="00510ED7">
          <w:rPr>
            <w:rStyle w:val="a5"/>
            <w:rFonts w:ascii="Times New Roman" w:hAnsi="Times New Roman" w:cs="Times New Roman"/>
            <w:sz w:val="28"/>
            <w:szCs w:val="28"/>
            <w:shd w:val="clear" w:color="auto" w:fill="FFFFFF"/>
            <w:lang w:val="en-US"/>
          </w:rPr>
          <w:t>voprosu</w:t>
        </w:r>
        <w:proofErr w:type="spellEnd"/>
        <w:r w:rsidRPr="00510ED7">
          <w:rPr>
            <w:rStyle w:val="a5"/>
            <w:rFonts w:ascii="Times New Roman" w:hAnsi="Times New Roman" w:cs="Times New Roman"/>
            <w:sz w:val="28"/>
            <w:szCs w:val="28"/>
            <w:shd w:val="clear" w:color="auto" w:fill="FFFFFF"/>
          </w:rPr>
          <w:t>-</w:t>
        </w:r>
        <w:r w:rsidRPr="00510ED7">
          <w:rPr>
            <w:rStyle w:val="a5"/>
            <w:rFonts w:ascii="Times New Roman" w:hAnsi="Times New Roman" w:cs="Times New Roman"/>
            <w:sz w:val="28"/>
            <w:szCs w:val="28"/>
            <w:shd w:val="clear" w:color="auto" w:fill="FFFFFF"/>
            <w:lang w:val="en-US"/>
          </w:rPr>
          <w:t>o</w:t>
        </w:r>
        <w:r w:rsidRPr="00510ED7">
          <w:rPr>
            <w:rStyle w:val="a5"/>
            <w:rFonts w:ascii="Times New Roman" w:hAnsi="Times New Roman" w:cs="Times New Roman"/>
            <w:sz w:val="28"/>
            <w:szCs w:val="28"/>
            <w:shd w:val="clear" w:color="auto" w:fill="FFFFFF"/>
          </w:rPr>
          <w:t>-</w:t>
        </w:r>
        <w:proofErr w:type="spellStart"/>
        <w:r w:rsidRPr="00510ED7">
          <w:rPr>
            <w:rStyle w:val="a5"/>
            <w:rFonts w:ascii="Times New Roman" w:hAnsi="Times New Roman" w:cs="Times New Roman"/>
            <w:sz w:val="28"/>
            <w:szCs w:val="28"/>
            <w:shd w:val="clear" w:color="auto" w:fill="FFFFFF"/>
            <w:lang w:val="en-US"/>
          </w:rPr>
          <w:t>kriteriyah</w:t>
        </w:r>
        <w:proofErr w:type="spellEnd"/>
        <w:r w:rsidRPr="00510ED7">
          <w:rPr>
            <w:rStyle w:val="a5"/>
            <w:rFonts w:ascii="Times New Roman" w:hAnsi="Times New Roman" w:cs="Times New Roman"/>
            <w:sz w:val="28"/>
            <w:szCs w:val="28"/>
            <w:shd w:val="clear" w:color="auto" w:fill="FFFFFF"/>
          </w:rPr>
          <w:t>-</w:t>
        </w:r>
        <w:proofErr w:type="spellStart"/>
        <w:r w:rsidRPr="00510ED7">
          <w:rPr>
            <w:rStyle w:val="a5"/>
            <w:rFonts w:ascii="Times New Roman" w:hAnsi="Times New Roman" w:cs="Times New Roman"/>
            <w:sz w:val="28"/>
            <w:szCs w:val="28"/>
            <w:shd w:val="clear" w:color="auto" w:fill="FFFFFF"/>
            <w:lang w:val="en-US"/>
          </w:rPr>
          <w:t>i</w:t>
        </w:r>
        <w:proofErr w:type="spellEnd"/>
        <w:r w:rsidRPr="00510ED7">
          <w:rPr>
            <w:rStyle w:val="a5"/>
            <w:rFonts w:ascii="Times New Roman" w:hAnsi="Times New Roman" w:cs="Times New Roman"/>
            <w:sz w:val="28"/>
            <w:szCs w:val="28"/>
            <w:shd w:val="clear" w:color="auto" w:fill="FFFFFF"/>
          </w:rPr>
          <w:t>-</w:t>
        </w:r>
        <w:proofErr w:type="spellStart"/>
        <w:r w:rsidRPr="00510ED7">
          <w:rPr>
            <w:rStyle w:val="a5"/>
            <w:rFonts w:ascii="Times New Roman" w:hAnsi="Times New Roman" w:cs="Times New Roman"/>
            <w:sz w:val="28"/>
            <w:szCs w:val="28"/>
            <w:shd w:val="clear" w:color="auto" w:fill="FFFFFF"/>
            <w:lang w:val="en-US"/>
          </w:rPr>
          <w:t>pokazatelyah</w:t>
        </w:r>
        <w:proofErr w:type="spellEnd"/>
        <w:r w:rsidRPr="00510ED7">
          <w:rPr>
            <w:rStyle w:val="a5"/>
            <w:rFonts w:ascii="Times New Roman" w:hAnsi="Times New Roman" w:cs="Times New Roman"/>
            <w:sz w:val="28"/>
            <w:szCs w:val="28"/>
            <w:shd w:val="clear" w:color="auto" w:fill="FFFFFF"/>
          </w:rPr>
          <w:t>-</w:t>
        </w:r>
        <w:proofErr w:type="spellStart"/>
        <w:r w:rsidRPr="00510ED7">
          <w:rPr>
            <w:rStyle w:val="a5"/>
            <w:rFonts w:ascii="Times New Roman" w:hAnsi="Times New Roman" w:cs="Times New Roman"/>
            <w:sz w:val="28"/>
            <w:szCs w:val="28"/>
            <w:shd w:val="clear" w:color="auto" w:fill="FFFFFF"/>
            <w:lang w:val="en-US"/>
          </w:rPr>
          <w:t>uspeshnosti</w:t>
        </w:r>
        <w:proofErr w:type="spellEnd"/>
        <w:r w:rsidRPr="00510ED7">
          <w:rPr>
            <w:rStyle w:val="a5"/>
            <w:rFonts w:ascii="Times New Roman" w:hAnsi="Times New Roman" w:cs="Times New Roman"/>
            <w:sz w:val="28"/>
            <w:szCs w:val="28"/>
            <w:shd w:val="clear" w:color="auto" w:fill="FFFFFF"/>
          </w:rPr>
          <w:t>-</w:t>
        </w:r>
        <w:proofErr w:type="spellStart"/>
        <w:r w:rsidRPr="00510ED7">
          <w:rPr>
            <w:rStyle w:val="a5"/>
            <w:rFonts w:ascii="Times New Roman" w:hAnsi="Times New Roman" w:cs="Times New Roman"/>
            <w:sz w:val="28"/>
            <w:szCs w:val="28"/>
            <w:shd w:val="clear" w:color="auto" w:fill="FFFFFF"/>
            <w:lang w:val="en-US"/>
          </w:rPr>
          <w:t>obucheniya</w:t>
        </w:r>
        <w:proofErr w:type="spellEnd"/>
        <w:r w:rsidRPr="00510ED7">
          <w:rPr>
            <w:rStyle w:val="a5"/>
            <w:rFonts w:ascii="Times New Roman" w:hAnsi="Times New Roman" w:cs="Times New Roman"/>
            <w:sz w:val="28"/>
            <w:szCs w:val="28"/>
            <w:shd w:val="clear" w:color="auto" w:fill="FFFFFF"/>
          </w:rPr>
          <w:t>-</w:t>
        </w:r>
        <w:proofErr w:type="spellStart"/>
        <w:r w:rsidRPr="00510ED7">
          <w:rPr>
            <w:rStyle w:val="a5"/>
            <w:rFonts w:ascii="Times New Roman" w:hAnsi="Times New Roman" w:cs="Times New Roman"/>
            <w:sz w:val="28"/>
            <w:szCs w:val="28"/>
            <w:shd w:val="clear" w:color="auto" w:fill="FFFFFF"/>
            <w:lang w:val="en-US"/>
          </w:rPr>
          <w:t>uchaschihsya</w:t>
        </w:r>
        <w:proofErr w:type="spellEnd"/>
        <w:r w:rsidRPr="00510ED7">
          <w:rPr>
            <w:rStyle w:val="a5"/>
            <w:rFonts w:ascii="Times New Roman" w:hAnsi="Times New Roman" w:cs="Times New Roman"/>
            <w:sz w:val="28"/>
            <w:szCs w:val="28"/>
            <w:shd w:val="clear" w:color="auto" w:fill="FFFFFF"/>
          </w:rPr>
          <w:t>?</w:t>
        </w:r>
        <w:proofErr w:type="spellStart"/>
        <w:r w:rsidRPr="00510ED7">
          <w:rPr>
            <w:rStyle w:val="a5"/>
            <w:rFonts w:ascii="Times New Roman" w:hAnsi="Times New Roman" w:cs="Times New Roman"/>
            <w:sz w:val="28"/>
            <w:szCs w:val="28"/>
            <w:shd w:val="clear" w:color="auto" w:fill="FFFFFF"/>
            <w:lang w:val="en-US"/>
          </w:rPr>
          <w:t>ysclid</w:t>
        </w:r>
        <w:proofErr w:type="spellEnd"/>
        <w:r w:rsidRPr="00510ED7">
          <w:rPr>
            <w:rStyle w:val="a5"/>
            <w:rFonts w:ascii="Times New Roman" w:hAnsi="Times New Roman" w:cs="Times New Roman"/>
            <w:sz w:val="28"/>
            <w:szCs w:val="28"/>
            <w:shd w:val="clear" w:color="auto" w:fill="FFFFFF"/>
          </w:rPr>
          <w:t>=</w:t>
        </w:r>
        <w:proofErr w:type="spellStart"/>
        <w:r w:rsidRPr="00510ED7">
          <w:rPr>
            <w:rStyle w:val="a5"/>
            <w:rFonts w:ascii="Times New Roman" w:hAnsi="Times New Roman" w:cs="Times New Roman"/>
            <w:sz w:val="28"/>
            <w:szCs w:val="28"/>
            <w:shd w:val="clear" w:color="auto" w:fill="FFFFFF"/>
            <w:lang w:val="en-US"/>
          </w:rPr>
          <w:t>lwj</w:t>
        </w:r>
        <w:proofErr w:type="spellEnd"/>
        <w:r w:rsidRPr="00510ED7">
          <w:rPr>
            <w:rStyle w:val="a5"/>
            <w:rFonts w:ascii="Times New Roman" w:hAnsi="Times New Roman" w:cs="Times New Roman"/>
            <w:sz w:val="28"/>
            <w:szCs w:val="28"/>
            <w:shd w:val="clear" w:color="auto" w:fill="FFFFFF"/>
          </w:rPr>
          <w:t>1</w:t>
        </w:r>
        <w:proofErr w:type="spellStart"/>
        <w:r w:rsidRPr="00510ED7">
          <w:rPr>
            <w:rStyle w:val="a5"/>
            <w:rFonts w:ascii="Times New Roman" w:hAnsi="Times New Roman" w:cs="Times New Roman"/>
            <w:sz w:val="28"/>
            <w:szCs w:val="28"/>
            <w:shd w:val="clear" w:color="auto" w:fill="FFFFFF"/>
            <w:lang w:val="en-US"/>
          </w:rPr>
          <w:t>yy</w:t>
        </w:r>
        <w:proofErr w:type="spellEnd"/>
        <w:r w:rsidRPr="00510ED7">
          <w:rPr>
            <w:rStyle w:val="a5"/>
            <w:rFonts w:ascii="Times New Roman" w:hAnsi="Times New Roman" w:cs="Times New Roman"/>
            <w:sz w:val="28"/>
            <w:szCs w:val="28"/>
            <w:shd w:val="clear" w:color="auto" w:fill="FFFFFF"/>
          </w:rPr>
          <w:t>87</w:t>
        </w:r>
        <w:proofErr w:type="spellStart"/>
        <w:r w:rsidRPr="00510ED7">
          <w:rPr>
            <w:rStyle w:val="a5"/>
            <w:rFonts w:ascii="Times New Roman" w:hAnsi="Times New Roman" w:cs="Times New Roman"/>
            <w:sz w:val="28"/>
            <w:szCs w:val="28"/>
            <w:shd w:val="clear" w:color="auto" w:fill="FFFFFF"/>
            <w:lang w:val="en-US"/>
          </w:rPr>
          <w:t>jt</w:t>
        </w:r>
        <w:proofErr w:type="spellEnd"/>
        <w:r w:rsidRPr="00510ED7">
          <w:rPr>
            <w:rStyle w:val="a5"/>
            <w:rFonts w:ascii="Times New Roman" w:hAnsi="Times New Roman" w:cs="Times New Roman"/>
            <w:sz w:val="28"/>
            <w:szCs w:val="28"/>
            <w:shd w:val="clear" w:color="auto" w:fill="FFFFFF"/>
          </w:rPr>
          <w:t>767293297</w:t>
        </w:r>
      </w:hyperlink>
      <w:r w:rsidRPr="00510ED7">
        <w:rPr>
          <w:rFonts w:ascii="Times New Roman" w:hAnsi="Times New Roman" w:cs="Times New Roman"/>
          <w:color w:val="333333"/>
          <w:sz w:val="28"/>
          <w:szCs w:val="28"/>
          <w:shd w:val="clear" w:color="auto" w:fill="FFFFFF"/>
        </w:rPr>
        <w:t xml:space="preserve"> (дата обращения: 02.05.2024)</w:t>
      </w:r>
    </w:p>
    <w:p w14:paraId="0863C859" w14:textId="77777777" w:rsidR="00CB01B7" w:rsidRDefault="00CB01B7" w:rsidP="00CB01B7">
      <w:pPr>
        <w:spacing w:after="120"/>
        <w:jc w:val="center"/>
        <w:rPr>
          <w:rFonts w:ascii="Times New Roman" w:hAnsi="Times New Roman" w:cs="Times New Roman"/>
          <w:b/>
          <w:bCs/>
          <w:sz w:val="28"/>
          <w:szCs w:val="28"/>
        </w:rPr>
      </w:pPr>
      <w:r>
        <w:rPr>
          <w:rFonts w:ascii="Times New Roman" w:hAnsi="Times New Roman" w:cs="Times New Roman"/>
          <w:b/>
          <w:bCs/>
          <w:sz w:val="28"/>
          <w:szCs w:val="28"/>
        </w:rPr>
        <w:lastRenderedPageBreak/>
        <w:t>3. План реализации инновационного проекта (программы)</w:t>
      </w:r>
    </w:p>
    <w:p w14:paraId="7709BA46" w14:textId="77777777" w:rsidR="00CB01B7" w:rsidRDefault="00CB01B7" w:rsidP="00CB01B7">
      <w:pPr>
        <w:spacing w:after="120"/>
        <w:jc w:val="both"/>
        <w:rPr>
          <w:rFonts w:ascii="Times New Roman" w:hAnsi="Times New Roman" w:cs="Times New Roman"/>
          <w:i/>
          <w:iCs/>
          <w:sz w:val="28"/>
          <w:szCs w:val="28"/>
        </w:rPr>
      </w:pPr>
      <w:r>
        <w:rPr>
          <w:rFonts w:ascii="Times New Roman" w:hAnsi="Times New Roman" w:cs="Times New Roman"/>
          <w:sz w:val="28"/>
          <w:szCs w:val="28"/>
        </w:rPr>
        <w:t xml:space="preserve">3.1. Календарный план с указание сроков реализации проекта (программы) по этапам и перечня конечных результатов </w:t>
      </w:r>
      <w:r w:rsidRPr="00AB1F09">
        <w:rPr>
          <w:rFonts w:ascii="Times New Roman" w:hAnsi="Times New Roman" w:cs="Times New Roman"/>
          <w:i/>
          <w:iCs/>
          <w:sz w:val="28"/>
          <w:szCs w:val="28"/>
        </w:rPr>
        <w:t>(организационно-подготовительный, внедренчески</w:t>
      </w:r>
      <w:r w:rsidR="00AB1F09" w:rsidRPr="00AB1F09">
        <w:rPr>
          <w:rFonts w:ascii="Times New Roman" w:hAnsi="Times New Roman" w:cs="Times New Roman"/>
          <w:i/>
          <w:iCs/>
          <w:sz w:val="28"/>
          <w:szCs w:val="28"/>
        </w:rPr>
        <w:t>й</w:t>
      </w:r>
      <w:r w:rsidRPr="00AB1F09">
        <w:rPr>
          <w:rFonts w:ascii="Times New Roman" w:hAnsi="Times New Roman" w:cs="Times New Roman"/>
          <w:i/>
          <w:iCs/>
          <w:sz w:val="28"/>
          <w:szCs w:val="28"/>
        </w:rPr>
        <w:t xml:space="preserve"> и результативно-обобщающий и пр. этапы, промежуточные результаты реализации проекта</w:t>
      </w:r>
      <w:r w:rsidR="00AB1F09" w:rsidRPr="00AB1F09">
        <w:rPr>
          <w:rFonts w:ascii="Times New Roman" w:hAnsi="Times New Roman" w:cs="Times New Roman"/>
          <w:i/>
          <w:iCs/>
          <w:sz w:val="28"/>
          <w:szCs w:val="28"/>
        </w:rPr>
        <w:t>).</w:t>
      </w:r>
    </w:p>
    <w:tbl>
      <w:tblPr>
        <w:tblStyle w:val="a4"/>
        <w:tblW w:w="0" w:type="auto"/>
        <w:tblLook w:val="04A0" w:firstRow="1" w:lastRow="0" w:firstColumn="1" w:lastColumn="0" w:noHBand="0" w:noVBand="1"/>
      </w:tblPr>
      <w:tblGrid>
        <w:gridCol w:w="616"/>
        <w:gridCol w:w="3515"/>
        <w:gridCol w:w="1832"/>
        <w:gridCol w:w="3948"/>
      </w:tblGrid>
      <w:tr w:rsidR="00AB1F09" w14:paraId="120B6E5A" w14:textId="77777777" w:rsidTr="0029218A">
        <w:tc>
          <w:tcPr>
            <w:tcW w:w="628" w:type="dxa"/>
          </w:tcPr>
          <w:p w14:paraId="4B3BF542" w14:textId="77777777" w:rsidR="00AB1F09" w:rsidRPr="00AB1F09" w:rsidRDefault="00AB1F09" w:rsidP="00AB1F09">
            <w:pPr>
              <w:spacing w:after="120"/>
              <w:jc w:val="center"/>
              <w:rPr>
                <w:rFonts w:ascii="Times New Roman" w:hAnsi="Times New Roman" w:cs="Times New Roman"/>
                <w:i/>
                <w:iCs/>
                <w:sz w:val="28"/>
                <w:szCs w:val="28"/>
              </w:rPr>
            </w:pPr>
            <w:r>
              <w:rPr>
                <w:rFonts w:ascii="Times New Roman" w:hAnsi="Times New Roman" w:cs="Times New Roman"/>
                <w:i/>
                <w:iCs/>
                <w:sz w:val="28"/>
                <w:szCs w:val="28"/>
              </w:rPr>
              <w:t>№ п/п</w:t>
            </w:r>
          </w:p>
        </w:tc>
        <w:tc>
          <w:tcPr>
            <w:tcW w:w="3729" w:type="dxa"/>
          </w:tcPr>
          <w:p w14:paraId="563CB91F" w14:textId="77777777" w:rsidR="00AB1F09" w:rsidRPr="00AB1F09" w:rsidRDefault="00AB1F09" w:rsidP="00AB1F09">
            <w:pPr>
              <w:spacing w:after="120"/>
              <w:jc w:val="center"/>
              <w:rPr>
                <w:rFonts w:ascii="Times New Roman" w:hAnsi="Times New Roman" w:cs="Times New Roman"/>
                <w:i/>
                <w:iCs/>
                <w:sz w:val="28"/>
                <w:szCs w:val="28"/>
              </w:rPr>
            </w:pPr>
            <w:r>
              <w:rPr>
                <w:rFonts w:ascii="Times New Roman" w:hAnsi="Times New Roman" w:cs="Times New Roman"/>
                <w:i/>
                <w:iCs/>
                <w:sz w:val="28"/>
                <w:szCs w:val="28"/>
              </w:rPr>
              <w:t>Перечень запланированных мероприятий</w:t>
            </w:r>
          </w:p>
        </w:tc>
        <w:tc>
          <w:tcPr>
            <w:tcW w:w="1832" w:type="dxa"/>
          </w:tcPr>
          <w:p w14:paraId="7296B36C" w14:textId="77777777" w:rsidR="00AB1F09" w:rsidRPr="00AB1F09" w:rsidRDefault="00AB1F09" w:rsidP="00AB1F09">
            <w:pPr>
              <w:spacing w:after="120"/>
              <w:jc w:val="center"/>
              <w:rPr>
                <w:rFonts w:ascii="Times New Roman" w:hAnsi="Times New Roman" w:cs="Times New Roman"/>
                <w:i/>
                <w:iCs/>
                <w:sz w:val="28"/>
                <w:szCs w:val="28"/>
              </w:rPr>
            </w:pPr>
            <w:r>
              <w:rPr>
                <w:rFonts w:ascii="Times New Roman" w:hAnsi="Times New Roman" w:cs="Times New Roman"/>
                <w:i/>
                <w:iCs/>
                <w:sz w:val="28"/>
                <w:szCs w:val="28"/>
              </w:rPr>
              <w:t>Сроки, место проведения мероприятий</w:t>
            </w:r>
          </w:p>
        </w:tc>
        <w:tc>
          <w:tcPr>
            <w:tcW w:w="3948" w:type="dxa"/>
          </w:tcPr>
          <w:p w14:paraId="1A6E3C49" w14:textId="77777777" w:rsidR="00AB1F09" w:rsidRPr="00AB1F09" w:rsidRDefault="00AB1F09" w:rsidP="00AB1F09">
            <w:pPr>
              <w:spacing w:after="120"/>
              <w:jc w:val="center"/>
              <w:rPr>
                <w:rFonts w:ascii="Times New Roman" w:hAnsi="Times New Roman" w:cs="Times New Roman"/>
                <w:i/>
                <w:iCs/>
                <w:sz w:val="28"/>
                <w:szCs w:val="28"/>
              </w:rPr>
            </w:pPr>
            <w:r>
              <w:rPr>
                <w:rFonts w:ascii="Times New Roman" w:hAnsi="Times New Roman" w:cs="Times New Roman"/>
                <w:i/>
                <w:iCs/>
                <w:sz w:val="28"/>
                <w:szCs w:val="28"/>
              </w:rPr>
              <w:t>Перечень конечных результатов/образовательных продуктов</w:t>
            </w:r>
          </w:p>
        </w:tc>
      </w:tr>
      <w:tr w:rsidR="00EE75BA" w14:paraId="1DBA3F24" w14:textId="77777777" w:rsidTr="0029218A">
        <w:tc>
          <w:tcPr>
            <w:tcW w:w="10137" w:type="dxa"/>
            <w:gridSpan w:val="4"/>
          </w:tcPr>
          <w:p w14:paraId="4B47D4C4" w14:textId="74B7CB60" w:rsidR="00EE75BA" w:rsidRPr="00EE75BA" w:rsidRDefault="00EE75BA" w:rsidP="00EE75BA">
            <w:pPr>
              <w:spacing w:after="120"/>
              <w:jc w:val="center"/>
              <w:rPr>
                <w:rFonts w:ascii="Times New Roman" w:hAnsi="Times New Roman" w:cs="Times New Roman"/>
                <w:i/>
                <w:iCs/>
                <w:sz w:val="28"/>
                <w:szCs w:val="28"/>
              </w:rPr>
            </w:pPr>
            <w:r w:rsidRPr="00EE75BA">
              <w:rPr>
                <w:rFonts w:ascii="Times New Roman" w:hAnsi="Times New Roman" w:cs="Times New Roman"/>
                <w:i/>
                <w:iCs/>
                <w:sz w:val="28"/>
                <w:szCs w:val="28"/>
              </w:rPr>
              <w:t>Организационно-подготовительный этап</w:t>
            </w:r>
          </w:p>
        </w:tc>
      </w:tr>
      <w:tr w:rsidR="00EE75BA" w14:paraId="2AA73FAD" w14:textId="77777777" w:rsidTr="0029218A">
        <w:tc>
          <w:tcPr>
            <w:tcW w:w="628" w:type="dxa"/>
          </w:tcPr>
          <w:p w14:paraId="2E92CC19" w14:textId="1D36EE2E" w:rsidR="00EE75BA" w:rsidRDefault="00EE75BA" w:rsidP="00EE75BA">
            <w:pPr>
              <w:spacing w:after="120"/>
              <w:jc w:val="center"/>
              <w:rPr>
                <w:rFonts w:ascii="Times New Roman" w:hAnsi="Times New Roman" w:cs="Times New Roman"/>
                <w:sz w:val="28"/>
                <w:szCs w:val="28"/>
              </w:rPr>
            </w:pPr>
            <w:r>
              <w:rPr>
                <w:rFonts w:ascii="Times New Roman" w:hAnsi="Times New Roman" w:cs="Times New Roman"/>
                <w:sz w:val="28"/>
                <w:szCs w:val="28"/>
              </w:rPr>
              <w:t>1</w:t>
            </w:r>
          </w:p>
        </w:tc>
        <w:tc>
          <w:tcPr>
            <w:tcW w:w="3729" w:type="dxa"/>
          </w:tcPr>
          <w:p w14:paraId="50AC9B98" w14:textId="544BC4D8" w:rsidR="00EE75BA" w:rsidRPr="00EE75BA" w:rsidRDefault="00743CEC" w:rsidP="00EE75BA">
            <w:pPr>
              <w:rPr>
                <w:rFonts w:ascii="Times New Roman" w:hAnsi="Times New Roman" w:cs="Times New Roman"/>
                <w:sz w:val="28"/>
                <w:szCs w:val="28"/>
              </w:rPr>
            </w:pPr>
            <w:r>
              <w:rPr>
                <w:rFonts w:ascii="Times New Roman" w:hAnsi="Times New Roman" w:cs="Times New Roman"/>
                <w:sz w:val="28"/>
                <w:szCs w:val="28"/>
              </w:rPr>
              <w:t xml:space="preserve">Разработка </w:t>
            </w:r>
            <w:r w:rsidRPr="0067322A">
              <w:rPr>
                <w:rFonts w:ascii="Times New Roman" w:hAnsi="Times New Roman" w:cs="Times New Roman"/>
                <w:sz w:val="28"/>
                <w:szCs w:val="28"/>
              </w:rPr>
              <w:t>локально-правовы</w:t>
            </w:r>
            <w:r>
              <w:rPr>
                <w:rFonts w:ascii="Times New Roman" w:hAnsi="Times New Roman" w:cs="Times New Roman"/>
                <w:sz w:val="28"/>
                <w:szCs w:val="28"/>
              </w:rPr>
              <w:t>х</w:t>
            </w:r>
            <w:r w:rsidRPr="0067322A">
              <w:rPr>
                <w:rFonts w:ascii="Times New Roman" w:hAnsi="Times New Roman" w:cs="Times New Roman"/>
                <w:sz w:val="28"/>
                <w:szCs w:val="28"/>
              </w:rPr>
              <w:t xml:space="preserve"> акт</w:t>
            </w:r>
            <w:r>
              <w:rPr>
                <w:rFonts w:ascii="Times New Roman" w:hAnsi="Times New Roman" w:cs="Times New Roman"/>
                <w:sz w:val="28"/>
                <w:szCs w:val="28"/>
              </w:rPr>
              <w:t>ов</w:t>
            </w:r>
            <w:r w:rsidRPr="0067322A">
              <w:rPr>
                <w:rFonts w:ascii="Times New Roman" w:hAnsi="Times New Roman" w:cs="Times New Roman"/>
                <w:sz w:val="28"/>
                <w:szCs w:val="28"/>
              </w:rPr>
              <w:t>, регламентирующи</w:t>
            </w:r>
            <w:r>
              <w:rPr>
                <w:rFonts w:ascii="Times New Roman" w:hAnsi="Times New Roman" w:cs="Times New Roman"/>
                <w:sz w:val="28"/>
                <w:szCs w:val="28"/>
              </w:rPr>
              <w:t>х</w:t>
            </w:r>
            <w:r w:rsidRPr="0067322A">
              <w:rPr>
                <w:rFonts w:ascii="Times New Roman" w:hAnsi="Times New Roman" w:cs="Times New Roman"/>
                <w:sz w:val="28"/>
                <w:szCs w:val="28"/>
              </w:rPr>
              <w:t xml:space="preserve"> реализацию проекта</w:t>
            </w:r>
          </w:p>
        </w:tc>
        <w:tc>
          <w:tcPr>
            <w:tcW w:w="1832" w:type="dxa"/>
          </w:tcPr>
          <w:p w14:paraId="768A2F15" w14:textId="77777777" w:rsidR="00743CEC" w:rsidRDefault="00743CEC" w:rsidP="00EE75BA">
            <w:pPr>
              <w:spacing w:after="120"/>
              <w:jc w:val="center"/>
              <w:rPr>
                <w:rFonts w:ascii="Times New Roman" w:hAnsi="Times New Roman" w:cs="Times New Roman"/>
                <w:sz w:val="28"/>
                <w:szCs w:val="28"/>
              </w:rPr>
            </w:pPr>
            <w:r>
              <w:rPr>
                <w:rFonts w:ascii="Times New Roman" w:hAnsi="Times New Roman" w:cs="Times New Roman"/>
                <w:sz w:val="28"/>
                <w:szCs w:val="28"/>
              </w:rPr>
              <w:t xml:space="preserve">Сентябрь-октябрь </w:t>
            </w:r>
          </w:p>
          <w:p w14:paraId="08D9FF1F" w14:textId="0E413490" w:rsidR="00EE75BA" w:rsidRDefault="00743CEC" w:rsidP="00EE75BA">
            <w:pPr>
              <w:spacing w:after="120"/>
              <w:jc w:val="center"/>
              <w:rPr>
                <w:rFonts w:ascii="Times New Roman" w:hAnsi="Times New Roman" w:cs="Times New Roman"/>
                <w:sz w:val="28"/>
                <w:szCs w:val="28"/>
              </w:rPr>
            </w:pPr>
            <w:r>
              <w:rPr>
                <w:rFonts w:ascii="Times New Roman" w:hAnsi="Times New Roman" w:cs="Times New Roman"/>
                <w:sz w:val="28"/>
                <w:szCs w:val="28"/>
              </w:rPr>
              <w:t>2024 г.</w:t>
            </w:r>
          </w:p>
        </w:tc>
        <w:tc>
          <w:tcPr>
            <w:tcW w:w="3948" w:type="dxa"/>
          </w:tcPr>
          <w:p w14:paraId="2E1D0721" w14:textId="415BE711" w:rsidR="00EE75BA" w:rsidRDefault="00743CEC" w:rsidP="00CB01B7">
            <w:pPr>
              <w:spacing w:after="120"/>
              <w:jc w:val="both"/>
              <w:rPr>
                <w:rFonts w:ascii="Times New Roman" w:hAnsi="Times New Roman" w:cs="Times New Roman"/>
                <w:sz w:val="28"/>
                <w:szCs w:val="28"/>
              </w:rPr>
            </w:pPr>
            <w:r>
              <w:rPr>
                <w:rFonts w:ascii="Times New Roman" w:hAnsi="Times New Roman" w:cs="Times New Roman"/>
                <w:sz w:val="28"/>
                <w:szCs w:val="28"/>
              </w:rPr>
              <w:t xml:space="preserve">Пакет </w:t>
            </w:r>
            <w:r w:rsidRPr="0067322A">
              <w:rPr>
                <w:rFonts w:ascii="Times New Roman" w:hAnsi="Times New Roman" w:cs="Times New Roman"/>
                <w:sz w:val="28"/>
                <w:szCs w:val="28"/>
              </w:rPr>
              <w:t>локально-правовы</w:t>
            </w:r>
            <w:r>
              <w:rPr>
                <w:rFonts w:ascii="Times New Roman" w:hAnsi="Times New Roman" w:cs="Times New Roman"/>
                <w:sz w:val="28"/>
                <w:szCs w:val="28"/>
              </w:rPr>
              <w:t>х</w:t>
            </w:r>
            <w:r w:rsidRPr="0067322A">
              <w:rPr>
                <w:rFonts w:ascii="Times New Roman" w:hAnsi="Times New Roman" w:cs="Times New Roman"/>
                <w:sz w:val="28"/>
                <w:szCs w:val="28"/>
              </w:rPr>
              <w:t xml:space="preserve"> акт</w:t>
            </w:r>
            <w:r>
              <w:rPr>
                <w:rFonts w:ascii="Times New Roman" w:hAnsi="Times New Roman" w:cs="Times New Roman"/>
                <w:sz w:val="28"/>
                <w:szCs w:val="28"/>
              </w:rPr>
              <w:t>ов</w:t>
            </w:r>
            <w:r w:rsidRPr="0067322A">
              <w:rPr>
                <w:rFonts w:ascii="Times New Roman" w:hAnsi="Times New Roman" w:cs="Times New Roman"/>
                <w:sz w:val="28"/>
                <w:szCs w:val="28"/>
              </w:rPr>
              <w:t>, регламентирующи</w:t>
            </w:r>
            <w:r>
              <w:rPr>
                <w:rFonts w:ascii="Times New Roman" w:hAnsi="Times New Roman" w:cs="Times New Roman"/>
                <w:sz w:val="28"/>
                <w:szCs w:val="28"/>
              </w:rPr>
              <w:t>х</w:t>
            </w:r>
            <w:r w:rsidRPr="0067322A">
              <w:rPr>
                <w:rFonts w:ascii="Times New Roman" w:hAnsi="Times New Roman" w:cs="Times New Roman"/>
                <w:sz w:val="28"/>
                <w:szCs w:val="28"/>
              </w:rPr>
              <w:t xml:space="preserve"> реализацию проекта</w:t>
            </w:r>
          </w:p>
        </w:tc>
      </w:tr>
      <w:tr w:rsidR="00AB1F09" w14:paraId="5B43DD91" w14:textId="77777777" w:rsidTr="0029218A">
        <w:tc>
          <w:tcPr>
            <w:tcW w:w="628" w:type="dxa"/>
          </w:tcPr>
          <w:p w14:paraId="0D151D0D" w14:textId="2F806D1D" w:rsidR="00AB1F09" w:rsidRDefault="00EE75BA" w:rsidP="00EE75BA">
            <w:pPr>
              <w:spacing w:after="120"/>
              <w:jc w:val="center"/>
              <w:rPr>
                <w:rFonts w:ascii="Times New Roman" w:hAnsi="Times New Roman" w:cs="Times New Roman"/>
                <w:sz w:val="28"/>
                <w:szCs w:val="28"/>
              </w:rPr>
            </w:pPr>
            <w:r>
              <w:rPr>
                <w:rFonts w:ascii="Times New Roman" w:hAnsi="Times New Roman" w:cs="Times New Roman"/>
                <w:sz w:val="28"/>
                <w:szCs w:val="28"/>
              </w:rPr>
              <w:t>2</w:t>
            </w:r>
          </w:p>
        </w:tc>
        <w:tc>
          <w:tcPr>
            <w:tcW w:w="3729" w:type="dxa"/>
          </w:tcPr>
          <w:p w14:paraId="31C9E40A" w14:textId="77777777" w:rsidR="00EE75BA" w:rsidRPr="00EE75BA" w:rsidRDefault="00EE75BA" w:rsidP="00EE75BA">
            <w:pPr>
              <w:rPr>
                <w:rFonts w:ascii="Times New Roman" w:hAnsi="Times New Roman" w:cs="Times New Roman"/>
                <w:sz w:val="28"/>
                <w:szCs w:val="28"/>
              </w:rPr>
            </w:pPr>
            <w:r w:rsidRPr="00EE75BA">
              <w:rPr>
                <w:rFonts w:ascii="Times New Roman" w:hAnsi="Times New Roman" w:cs="Times New Roman"/>
                <w:sz w:val="28"/>
                <w:szCs w:val="28"/>
              </w:rPr>
              <w:t>Проведение педагогического совета с целью:</w:t>
            </w:r>
          </w:p>
          <w:p w14:paraId="293E2F32" w14:textId="77777777" w:rsidR="00EE75BA" w:rsidRPr="00EE75BA" w:rsidRDefault="00EE75BA" w:rsidP="00EE75BA">
            <w:pPr>
              <w:pStyle w:val="a3"/>
              <w:numPr>
                <w:ilvl w:val="0"/>
                <w:numId w:val="3"/>
              </w:numPr>
              <w:ind w:left="273" w:hanging="273"/>
              <w:jc w:val="both"/>
              <w:rPr>
                <w:rFonts w:ascii="Times New Roman" w:hAnsi="Times New Roman" w:cs="Times New Roman"/>
                <w:sz w:val="28"/>
                <w:szCs w:val="28"/>
              </w:rPr>
            </w:pPr>
            <w:r w:rsidRPr="00EE75BA">
              <w:rPr>
                <w:rFonts w:ascii="Times New Roman" w:hAnsi="Times New Roman" w:cs="Times New Roman"/>
                <w:sz w:val="28"/>
                <w:szCs w:val="28"/>
              </w:rPr>
              <w:t>информирования педагогического коллектива об инновационном проекте, его целях и задачах, содержании работы;</w:t>
            </w:r>
          </w:p>
          <w:p w14:paraId="50C2CBAE" w14:textId="77777777" w:rsidR="00EE75BA" w:rsidRPr="00EE75BA" w:rsidRDefault="00EE75BA" w:rsidP="00EE75BA">
            <w:pPr>
              <w:pStyle w:val="a3"/>
              <w:numPr>
                <w:ilvl w:val="0"/>
                <w:numId w:val="3"/>
              </w:numPr>
              <w:ind w:left="273" w:hanging="273"/>
              <w:jc w:val="both"/>
              <w:rPr>
                <w:rFonts w:ascii="Times New Roman" w:hAnsi="Times New Roman" w:cs="Times New Roman"/>
                <w:sz w:val="28"/>
                <w:szCs w:val="28"/>
              </w:rPr>
            </w:pPr>
            <w:r w:rsidRPr="00EE75BA">
              <w:rPr>
                <w:rFonts w:ascii="Times New Roman" w:hAnsi="Times New Roman" w:cs="Times New Roman"/>
                <w:sz w:val="28"/>
                <w:szCs w:val="28"/>
              </w:rPr>
              <w:t xml:space="preserve"> включения учителей в обсуждение необходимых условий реализации проекта;</w:t>
            </w:r>
          </w:p>
          <w:p w14:paraId="7E082E72" w14:textId="752CBFB0" w:rsidR="00AB1F09" w:rsidRPr="00EE75BA" w:rsidRDefault="00EE75BA" w:rsidP="00EE75BA">
            <w:pPr>
              <w:pStyle w:val="a3"/>
              <w:numPr>
                <w:ilvl w:val="0"/>
                <w:numId w:val="3"/>
              </w:numPr>
              <w:ind w:left="273" w:hanging="273"/>
              <w:jc w:val="both"/>
              <w:rPr>
                <w:rFonts w:ascii="Arial" w:hAnsi="Arial"/>
              </w:rPr>
            </w:pPr>
            <w:r w:rsidRPr="00EE75BA">
              <w:rPr>
                <w:rFonts w:ascii="Times New Roman" w:hAnsi="Times New Roman" w:cs="Times New Roman"/>
                <w:sz w:val="28"/>
                <w:szCs w:val="28"/>
              </w:rPr>
              <w:t>мотивации педагогов на участие в проекте.</w:t>
            </w:r>
          </w:p>
        </w:tc>
        <w:tc>
          <w:tcPr>
            <w:tcW w:w="1832" w:type="dxa"/>
          </w:tcPr>
          <w:p w14:paraId="37459331" w14:textId="77777777" w:rsidR="0029218A" w:rsidRDefault="00EE75BA" w:rsidP="00EE75BA">
            <w:pPr>
              <w:spacing w:after="120"/>
              <w:jc w:val="center"/>
              <w:rPr>
                <w:rFonts w:ascii="Times New Roman" w:hAnsi="Times New Roman" w:cs="Times New Roman"/>
                <w:sz w:val="28"/>
                <w:szCs w:val="28"/>
              </w:rPr>
            </w:pPr>
            <w:r>
              <w:rPr>
                <w:rFonts w:ascii="Times New Roman" w:hAnsi="Times New Roman" w:cs="Times New Roman"/>
                <w:sz w:val="28"/>
                <w:szCs w:val="28"/>
              </w:rPr>
              <w:t xml:space="preserve">Ноябрь </w:t>
            </w:r>
          </w:p>
          <w:p w14:paraId="1AEACA7F" w14:textId="7CDFF84D" w:rsidR="00AB1F09" w:rsidRDefault="00EE75BA" w:rsidP="00EE75BA">
            <w:pPr>
              <w:spacing w:after="120"/>
              <w:jc w:val="center"/>
              <w:rPr>
                <w:rFonts w:ascii="Times New Roman" w:hAnsi="Times New Roman" w:cs="Times New Roman"/>
                <w:sz w:val="28"/>
                <w:szCs w:val="28"/>
              </w:rPr>
            </w:pPr>
            <w:r>
              <w:rPr>
                <w:rFonts w:ascii="Times New Roman" w:hAnsi="Times New Roman" w:cs="Times New Roman"/>
                <w:sz w:val="28"/>
                <w:szCs w:val="28"/>
              </w:rPr>
              <w:t>2024 г.</w:t>
            </w:r>
          </w:p>
        </w:tc>
        <w:tc>
          <w:tcPr>
            <w:tcW w:w="3948" w:type="dxa"/>
          </w:tcPr>
          <w:p w14:paraId="4F79064E" w14:textId="28AD58DD" w:rsidR="00EE75BA" w:rsidRPr="00EE75BA" w:rsidRDefault="00EE75BA" w:rsidP="00EE75BA">
            <w:pPr>
              <w:rPr>
                <w:rFonts w:ascii="Times New Roman" w:hAnsi="Times New Roman" w:cs="Times New Roman"/>
                <w:sz w:val="28"/>
                <w:szCs w:val="28"/>
              </w:rPr>
            </w:pPr>
            <w:r w:rsidRPr="00EE75BA">
              <w:rPr>
                <w:rFonts w:ascii="Times New Roman" w:hAnsi="Times New Roman" w:cs="Times New Roman"/>
                <w:sz w:val="28"/>
                <w:szCs w:val="28"/>
              </w:rPr>
              <w:t>Мотивация педагогического коллектива на включение в работу инновационной площадки.</w:t>
            </w:r>
          </w:p>
          <w:p w14:paraId="3C672003" w14:textId="77777777" w:rsidR="00AB1F09" w:rsidRDefault="00AB1F09" w:rsidP="00CB01B7">
            <w:pPr>
              <w:spacing w:after="120"/>
              <w:jc w:val="both"/>
              <w:rPr>
                <w:rFonts w:ascii="Times New Roman" w:hAnsi="Times New Roman" w:cs="Times New Roman"/>
                <w:sz w:val="28"/>
                <w:szCs w:val="28"/>
              </w:rPr>
            </w:pPr>
          </w:p>
        </w:tc>
      </w:tr>
      <w:tr w:rsidR="00AB1F09" w14:paraId="3B1D81AC" w14:textId="77777777" w:rsidTr="0029218A">
        <w:tc>
          <w:tcPr>
            <w:tcW w:w="628" w:type="dxa"/>
          </w:tcPr>
          <w:p w14:paraId="5597F2A5" w14:textId="2E3D305E" w:rsidR="00AB1F09" w:rsidRDefault="00743CEC" w:rsidP="00EE75BA">
            <w:pPr>
              <w:spacing w:after="120"/>
              <w:jc w:val="center"/>
              <w:rPr>
                <w:rFonts w:ascii="Times New Roman" w:hAnsi="Times New Roman" w:cs="Times New Roman"/>
                <w:sz w:val="28"/>
                <w:szCs w:val="28"/>
              </w:rPr>
            </w:pPr>
            <w:r>
              <w:rPr>
                <w:rFonts w:ascii="Times New Roman" w:hAnsi="Times New Roman" w:cs="Times New Roman"/>
                <w:sz w:val="28"/>
                <w:szCs w:val="28"/>
              </w:rPr>
              <w:t>3</w:t>
            </w:r>
          </w:p>
        </w:tc>
        <w:tc>
          <w:tcPr>
            <w:tcW w:w="3729" w:type="dxa"/>
          </w:tcPr>
          <w:p w14:paraId="41447E28" w14:textId="7A2DCECD" w:rsidR="00AB1F09" w:rsidRDefault="00743CEC" w:rsidP="00CB01B7">
            <w:pPr>
              <w:spacing w:after="120"/>
              <w:jc w:val="both"/>
              <w:rPr>
                <w:rFonts w:ascii="Times New Roman" w:hAnsi="Times New Roman" w:cs="Times New Roman"/>
                <w:sz w:val="28"/>
                <w:szCs w:val="28"/>
              </w:rPr>
            </w:pPr>
            <w:r w:rsidRPr="00743CEC">
              <w:rPr>
                <w:rFonts w:ascii="Times New Roman" w:hAnsi="Times New Roman" w:cs="Times New Roman"/>
                <w:sz w:val="28"/>
                <w:szCs w:val="28"/>
              </w:rPr>
              <w:t>Проведение педагогической лаборатории по определению подходов к реализации инновационного проекта</w:t>
            </w:r>
          </w:p>
        </w:tc>
        <w:tc>
          <w:tcPr>
            <w:tcW w:w="1832" w:type="dxa"/>
          </w:tcPr>
          <w:p w14:paraId="72928E93" w14:textId="77777777" w:rsidR="00743CEC" w:rsidRDefault="00743CEC" w:rsidP="00743CEC">
            <w:pPr>
              <w:spacing w:after="120"/>
              <w:jc w:val="center"/>
              <w:rPr>
                <w:rFonts w:ascii="Times New Roman" w:hAnsi="Times New Roman" w:cs="Times New Roman"/>
                <w:sz w:val="28"/>
                <w:szCs w:val="28"/>
              </w:rPr>
            </w:pPr>
            <w:r>
              <w:rPr>
                <w:rFonts w:ascii="Times New Roman" w:hAnsi="Times New Roman" w:cs="Times New Roman"/>
                <w:sz w:val="28"/>
                <w:szCs w:val="28"/>
              </w:rPr>
              <w:t xml:space="preserve">Декабрь </w:t>
            </w:r>
          </w:p>
          <w:p w14:paraId="7BA892AE" w14:textId="22A36CD3" w:rsidR="00AB1F09" w:rsidRDefault="00743CEC" w:rsidP="00743CEC">
            <w:pPr>
              <w:spacing w:after="120"/>
              <w:jc w:val="center"/>
              <w:rPr>
                <w:rFonts w:ascii="Times New Roman" w:hAnsi="Times New Roman" w:cs="Times New Roman"/>
                <w:sz w:val="28"/>
                <w:szCs w:val="28"/>
              </w:rPr>
            </w:pPr>
            <w:r>
              <w:rPr>
                <w:rFonts w:ascii="Times New Roman" w:hAnsi="Times New Roman" w:cs="Times New Roman"/>
                <w:sz w:val="28"/>
                <w:szCs w:val="28"/>
              </w:rPr>
              <w:t>2024 г.</w:t>
            </w:r>
          </w:p>
        </w:tc>
        <w:tc>
          <w:tcPr>
            <w:tcW w:w="3948" w:type="dxa"/>
          </w:tcPr>
          <w:p w14:paraId="0D10085D" w14:textId="35D72B83" w:rsidR="00AB1F09" w:rsidRDefault="00743CEC" w:rsidP="00CB01B7">
            <w:pPr>
              <w:spacing w:after="120"/>
              <w:jc w:val="both"/>
              <w:rPr>
                <w:rFonts w:ascii="Times New Roman" w:hAnsi="Times New Roman" w:cs="Times New Roman"/>
                <w:sz w:val="28"/>
                <w:szCs w:val="28"/>
              </w:rPr>
            </w:pPr>
            <w:r>
              <w:rPr>
                <w:rFonts w:ascii="Times New Roman" w:hAnsi="Times New Roman" w:cs="Times New Roman"/>
                <w:sz w:val="28"/>
                <w:szCs w:val="28"/>
              </w:rPr>
              <w:t>Определены подходы к проектированию модели образовательной среды, обеспечивающей учебную успешность каждого обучающегося.</w:t>
            </w:r>
          </w:p>
        </w:tc>
      </w:tr>
      <w:tr w:rsidR="00743CEC" w14:paraId="2FAA0BE6" w14:textId="77777777" w:rsidTr="0029218A">
        <w:tc>
          <w:tcPr>
            <w:tcW w:w="10137" w:type="dxa"/>
            <w:gridSpan w:val="4"/>
          </w:tcPr>
          <w:p w14:paraId="2E6292C0" w14:textId="35096432" w:rsidR="00743CEC" w:rsidRPr="00743CEC" w:rsidRDefault="00743CEC" w:rsidP="00743CEC">
            <w:pPr>
              <w:spacing w:after="120"/>
              <w:jc w:val="center"/>
              <w:rPr>
                <w:rFonts w:ascii="Times New Roman" w:hAnsi="Times New Roman" w:cs="Times New Roman"/>
                <w:i/>
                <w:iCs/>
                <w:sz w:val="28"/>
                <w:szCs w:val="28"/>
              </w:rPr>
            </w:pPr>
            <w:r w:rsidRPr="00743CEC">
              <w:rPr>
                <w:rFonts w:ascii="Times New Roman" w:hAnsi="Times New Roman" w:cs="Times New Roman"/>
                <w:i/>
                <w:iCs/>
                <w:sz w:val="28"/>
                <w:szCs w:val="28"/>
              </w:rPr>
              <w:t xml:space="preserve">проектно-внедренческий </w:t>
            </w:r>
            <w:r>
              <w:rPr>
                <w:rFonts w:ascii="Times New Roman" w:hAnsi="Times New Roman" w:cs="Times New Roman"/>
                <w:i/>
                <w:iCs/>
                <w:sz w:val="28"/>
                <w:szCs w:val="28"/>
              </w:rPr>
              <w:t>этап</w:t>
            </w:r>
          </w:p>
          <w:p w14:paraId="47F22609" w14:textId="7DCD1731" w:rsidR="00743CEC" w:rsidRDefault="00743CEC" w:rsidP="00743CEC">
            <w:pPr>
              <w:spacing w:after="120"/>
              <w:jc w:val="center"/>
              <w:rPr>
                <w:rFonts w:ascii="Times New Roman" w:hAnsi="Times New Roman" w:cs="Times New Roman"/>
                <w:sz w:val="28"/>
                <w:szCs w:val="28"/>
              </w:rPr>
            </w:pPr>
            <w:r>
              <w:rPr>
                <w:rFonts w:ascii="Times New Roman" w:hAnsi="Times New Roman" w:cs="Times New Roman"/>
                <w:sz w:val="28"/>
                <w:szCs w:val="28"/>
              </w:rPr>
              <w:t>представление промежуточных результатов реализации проекта педагогами гимназии.</w:t>
            </w:r>
          </w:p>
        </w:tc>
      </w:tr>
      <w:tr w:rsidR="00743CEC" w14:paraId="6D1D2E74" w14:textId="77777777" w:rsidTr="0029218A">
        <w:tc>
          <w:tcPr>
            <w:tcW w:w="628" w:type="dxa"/>
          </w:tcPr>
          <w:p w14:paraId="29974E39" w14:textId="3F1F8352" w:rsidR="00743CEC" w:rsidRDefault="00743CEC" w:rsidP="00743CEC">
            <w:pPr>
              <w:spacing w:after="120"/>
              <w:jc w:val="center"/>
              <w:rPr>
                <w:rFonts w:ascii="Times New Roman" w:hAnsi="Times New Roman" w:cs="Times New Roman"/>
                <w:sz w:val="28"/>
                <w:szCs w:val="28"/>
              </w:rPr>
            </w:pPr>
            <w:r>
              <w:rPr>
                <w:rFonts w:ascii="Times New Roman" w:hAnsi="Times New Roman" w:cs="Times New Roman"/>
                <w:sz w:val="28"/>
                <w:szCs w:val="28"/>
              </w:rPr>
              <w:t>4</w:t>
            </w:r>
          </w:p>
        </w:tc>
        <w:tc>
          <w:tcPr>
            <w:tcW w:w="3729" w:type="dxa"/>
          </w:tcPr>
          <w:p w14:paraId="2CA0A81D" w14:textId="1BA8951E" w:rsidR="00743CEC" w:rsidRPr="00743CEC" w:rsidRDefault="00743CEC" w:rsidP="00743CEC">
            <w:pPr>
              <w:rPr>
                <w:rFonts w:ascii="Times New Roman" w:hAnsi="Times New Roman" w:cs="Times New Roman"/>
                <w:sz w:val="28"/>
                <w:szCs w:val="28"/>
              </w:rPr>
            </w:pPr>
            <w:r w:rsidRPr="00743CEC">
              <w:rPr>
                <w:rFonts w:ascii="Times New Roman" w:hAnsi="Times New Roman" w:cs="Times New Roman"/>
                <w:sz w:val="28"/>
                <w:szCs w:val="28"/>
              </w:rPr>
              <w:t xml:space="preserve">Организация работы творческой группы по разработке модели образовательной среды, </w:t>
            </w:r>
            <w:r w:rsidRPr="00743CEC">
              <w:rPr>
                <w:rFonts w:ascii="Times New Roman" w:hAnsi="Times New Roman" w:cs="Times New Roman"/>
                <w:sz w:val="28"/>
                <w:szCs w:val="28"/>
              </w:rPr>
              <w:lastRenderedPageBreak/>
              <w:t xml:space="preserve">обеспечивающей </w:t>
            </w:r>
            <w:r>
              <w:rPr>
                <w:rFonts w:ascii="Times New Roman" w:hAnsi="Times New Roman" w:cs="Times New Roman"/>
                <w:sz w:val="28"/>
                <w:szCs w:val="28"/>
              </w:rPr>
              <w:t>успешность каждого обучающегося на основе критериально-уровневого подхода в оценивании образовательных результатов</w:t>
            </w:r>
            <w:r w:rsidRPr="00743CEC">
              <w:rPr>
                <w:rFonts w:ascii="Times New Roman" w:hAnsi="Times New Roman" w:cs="Times New Roman"/>
                <w:sz w:val="28"/>
                <w:szCs w:val="28"/>
              </w:rPr>
              <w:t xml:space="preserve">  </w:t>
            </w:r>
          </w:p>
        </w:tc>
        <w:tc>
          <w:tcPr>
            <w:tcW w:w="1832" w:type="dxa"/>
          </w:tcPr>
          <w:p w14:paraId="2A5E3E59" w14:textId="15D95DB4" w:rsidR="00743CEC" w:rsidRDefault="00743CEC" w:rsidP="00743CEC">
            <w:pPr>
              <w:spacing w:after="120"/>
              <w:jc w:val="center"/>
              <w:rPr>
                <w:rFonts w:ascii="Times New Roman" w:hAnsi="Times New Roman" w:cs="Times New Roman"/>
                <w:sz w:val="28"/>
                <w:szCs w:val="28"/>
              </w:rPr>
            </w:pPr>
            <w:r w:rsidRPr="00743CEC">
              <w:rPr>
                <w:rFonts w:ascii="Times New Roman" w:hAnsi="Times New Roman" w:cs="Times New Roman"/>
                <w:sz w:val="28"/>
                <w:szCs w:val="28"/>
              </w:rPr>
              <w:lastRenderedPageBreak/>
              <w:t>Январь-февраль 202</w:t>
            </w:r>
            <w:r w:rsidR="0029218A">
              <w:rPr>
                <w:rFonts w:ascii="Times New Roman" w:hAnsi="Times New Roman" w:cs="Times New Roman"/>
                <w:sz w:val="28"/>
                <w:szCs w:val="28"/>
              </w:rPr>
              <w:t>5</w:t>
            </w:r>
            <w:r w:rsidRPr="00743CEC">
              <w:rPr>
                <w:rFonts w:ascii="Times New Roman" w:hAnsi="Times New Roman" w:cs="Times New Roman"/>
                <w:sz w:val="28"/>
                <w:szCs w:val="28"/>
              </w:rPr>
              <w:t>г.</w:t>
            </w:r>
          </w:p>
        </w:tc>
        <w:tc>
          <w:tcPr>
            <w:tcW w:w="3948" w:type="dxa"/>
          </w:tcPr>
          <w:p w14:paraId="5626DF4E" w14:textId="5D7EABF2" w:rsidR="00743CEC" w:rsidRPr="00743CEC" w:rsidRDefault="00743CEC" w:rsidP="00743CEC">
            <w:pPr>
              <w:rPr>
                <w:rFonts w:ascii="Times New Roman" w:hAnsi="Times New Roman" w:cs="Times New Roman"/>
                <w:sz w:val="28"/>
                <w:szCs w:val="28"/>
              </w:rPr>
            </w:pPr>
            <w:r w:rsidRPr="00743CEC">
              <w:rPr>
                <w:rFonts w:ascii="Times New Roman" w:hAnsi="Times New Roman" w:cs="Times New Roman"/>
                <w:sz w:val="28"/>
                <w:szCs w:val="28"/>
              </w:rPr>
              <w:t xml:space="preserve">Описание модели образовательной среды, обеспечивающей </w:t>
            </w:r>
            <w:r w:rsidR="0029218A">
              <w:rPr>
                <w:rFonts w:ascii="Times New Roman" w:hAnsi="Times New Roman" w:cs="Times New Roman"/>
                <w:sz w:val="28"/>
                <w:szCs w:val="28"/>
              </w:rPr>
              <w:t xml:space="preserve">успешность каждого обучающегося на </w:t>
            </w:r>
            <w:r w:rsidR="0029218A">
              <w:rPr>
                <w:rFonts w:ascii="Times New Roman" w:hAnsi="Times New Roman" w:cs="Times New Roman"/>
                <w:sz w:val="28"/>
                <w:szCs w:val="28"/>
              </w:rPr>
              <w:lastRenderedPageBreak/>
              <w:t>основе критериально-уровневого подхода в оценивании образовательных результатов</w:t>
            </w:r>
            <w:r w:rsidR="0029218A" w:rsidRPr="00743CEC">
              <w:rPr>
                <w:rFonts w:ascii="Times New Roman" w:hAnsi="Times New Roman" w:cs="Times New Roman"/>
                <w:sz w:val="28"/>
                <w:szCs w:val="28"/>
              </w:rPr>
              <w:t xml:space="preserve">  </w:t>
            </w:r>
          </w:p>
          <w:p w14:paraId="7C8A9FB0" w14:textId="77777777" w:rsidR="00743CEC" w:rsidRDefault="00743CEC" w:rsidP="00743CEC">
            <w:pPr>
              <w:spacing w:after="120"/>
              <w:jc w:val="both"/>
              <w:rPr>
                <w:rFonts w:ascii="Times New Roman" w:hAnsi="Times New Roman" w:cs="Times New Roman"/>
                <w:sz w:val="28"/>
                <w:szCs w:val="28"/>
              </w:rPr>
            </w:pPr>
          </w:p>
        </w:tc>
      </w:tr>
      <w:tr w:rsidR="0029218A" w14:paraId="128122E4" w14:textId="77777777" w:rsidTr="0029218A">
        <w:tc>
          <w:tcPr>
            <w:tcW w:w="628" w:type="dxa"/>
          </w:tcPr>
          <w:p w14:paraId="138BFA60" w14:textId="4EEC890C" w:rsidR="0029218A" w:rsidRDefault="0029218A" w:rsidP="0029218A">
            <w:pPr>
              <w:spacing w:after="120"/>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3729" w:type="dxa"/>
          </w:tcPr>
          <w:p w14:paraId="7C10ED71" w14:textId="1C63005F" w:rsidR="0029218A" w:rsidRDefault="0029218A" w:rsidP="0029218A">
            <w:pPr>
              <w:spacing w:after="120"/>
              <w:jc w:val="both"/>
              <w:rPr>
                <w:rFonts w:ascii="Times New Roman" w:hAnsi="Times New Roman" w:cs="Times New Roman"/>
                <w:sz w:val="28"/>
                <w:szCs w:val="28"/>
              </w:rPr>
            </w:pPr>
            <w:r w:rsidRPr="0029218A">
              <w:rPr>
                <w:rFonts w:ascii="Times New Roman" w:hAnsi="Times New Roman" w:cs="Times New Roman"/>
                <w:sz w:val="28"/>
                <w:szCs w:val="28"/>
              </w:rPr>
              <w:t xml:space="preserve">Обсуждение модели образовательной среды, обеспечивающей </w:t>
            </w:r>
            <w:r>
              <w:rPr>
                <w:rFonts w:ascii="Times New Roman" w:hAnsi="Times New Roman" w:cs="Times New Roman"/>
                <w:sz w:val="28"/>
                <w:szCs w:val="28"/>
              </w:rPr>
              <w:t>успешность каждого обучающегося на основе критериально-уровневого подхода в оценивании образовательных результатов</w:t>
            </w:r>
            <w:r w:rsidRPr="0029218A">
              <w:rPr>
                <w:rFonts w:ascii="Times New Roman" w:hAnsi="Times New Roman" w:cs="Times New Roman"/>
                <w:sz w:val="28"/>
                <w:szCs w:val="28"/>
              </w:rPr>
              <w:t xml:space="preserve"> на методическом </w:t>
            </w:r>
            <w:r>
              <w:rPr>
                <w:rFonts w:ascii="Times New Roman" w:hAnsi="Times New Roman" w:cs="Times New Roman"/>
                <w:sz w:val="28"/>
                <w:szCs w:val="28"/>
              </w:rPr>
              <w:t>с</w:t>
            </w:r>
            <w:r w:rsidRPr="0029218A">
              <w:rPr>
                <w:rFonts w:ascii="Times New Roman" w:hAnsi="Times New Roman" w:cs="Times New Roman"/>
                <w:sz w:val="28"/>
                <w:szCs w:val="28"/>
              </w:rPr>
              <w:t>овете МАОУ «Гимназия»</w:t>
            </w:r>
          </w:p>
        </w:tc>
        <w:tc>
          <w:tcPr>
            <w:tcW w:w="1832" w:type="dxa"/>
          </w:tcPr>
          <w:p w14:paraId="30720D93" w14:textId="0E49977B" w:rsidR="0029218A" w:rsidRDefault="0029218A" w:rsidP="0029218A">
            <w:pPr>
              <w:spacing w:after="120"/>
              <w:jc w:val="both"/>
              <w:rPr>
                <w:rFonts w:ascii="Times New Roman" w:hAnsi="Times New Roman" w:cs="Times New Roman"/>
                <w:sz w:val="28"/>
                <w:szCs w:val="28"/>
              </w:rPr>
            </w:pPr>
            <w:r w:rsidRPr="0029218A">
              <w:rPr>
                <w:rFonts w:ascii="Times New Roman" w:hAnsi="Times New Roman" w:cs="Times New Roman"/>
                <w:sz w:val="28"/>
                <w:szCs w:val="28"/>
              </w:rPr>
              <w:t>Март 2021г.</w:t>
            </w:r>
          </w:p>
        </w:tc>
        <w:tc>
          <w:tcPr>
            <w:tcW w:w="3948" w:type="dxa"/>
          </w:tcPr>
          <w:p w14:paraId="227F8E41" w14:textId="3844F764" w:rsidR="0029218A" w:rsidRDefault="0029218A" w:rsidP="0029218A">
            <w:pPr>
              <w:spacing w:after="120"/>
              <w:jc w:val="both"/>
              <w:rPr>
                <w:rFonts w:ascii="Times New Roman" w:hAnsi="Times New Roman" w:cs="Times New Roman"/>
                <w:sz w:val="28"/>
                <w:szCs w:val="28"/>
              </w:rPr>
            </w:pPr>
            <w:r w:rsidRPr="0029218A">
              <w:rPr>
                <w:rFonts w:ascii="Times New Roman" w:hAnsi="Times New Roman" w:cs="Times New Roman"/>
                <w:sz w:val="28"/>
                <w:szCs w:val="28"/>
              </w:rPr>
              <w:t>Внесение предложений по корректировке модели (при наличии)</w:t>
            </w:r>
          </w:p>
        </w:tc>
      </w:tr>
      <w:tr w:rsidR="0029218A" w14:paraId="54D95F96" w14:textId="77777777" w:rsidTr="0029218A">
        <w:tc>
          <w:tcPr>
            <w:tcW w:w="628" w:type="dxa"/>
          </w:tcPr>
          <w:p w14:paraId="7F243F0B" w14:textId="032C83F7" w:rsidR="0029218A" w:rsidRDefault="0029218A" w:rsidP="0029218A">
            <w:pPr>
              <w:spacing w:after="120"/>
              <w:jc w:val="center"/>
              <w:rPr>
                <w:rFonts w:ascii="Times New Roman" w:hAnsi="Times New Roman" w:cs="Times New Roman"/>
                <w:sz w:val="28"/>
                <w:szCs w:val="28"/>
              </w:rPr>
            </w:pPr>
            <w:r>
              <w:rPr>
                <w:rFonts w:ascii="Times New Roman" w:hAnsi="Times New Roman" w:cs="Times New Roman"/>
                <w:sz w:val="28"/>
                <w:szCs w:val="28"/>
              </w:rPr>
              <w:t>6</w:t>
            </w:r>
          </w:p>
        </w:tc>
        <w:tc>
          <w:tcPr>
            <w:tcW w:w="3729" w:type="dxa"/>
          </w:tcPr>
          <w:p w14:paraId="2C938E5F" w14:textId="77E1BC86" w:rsidR="0029218A" w:rsidRDefault="0029218A" w:rsidP="0029218A">
            <w:pPr>
              <w:spacing w:after="120"/>
              <w:jc w:val="both"/>
              <w:rPr>
                <w:rFonts w:ascii="Times New Roman" w:hAnsi="Times New Roman" w:cs="Times New Roman"/>
                <w:sz w:val="28"/>
                <w:szCs w:val="28"/>
              </w:rPr>
            </w:pPr>
            <w:r w:rsidRPr="0029218A">
              <w:rPr>
                <w:rFonts w:ascii="Times New Roman" w:hAnsi="Times New Roman" w:cs="Times New Roman"/>
                <w:sz w:val="28"/>
                <w:szCs w:val="28"/>
              </w:rPr>
              <w:t xml:space="preserve">Презентация модели образовательной среды, обеспечивающей </w:t>
            </w:r>
            <w:r>
              <w:rPr>
                <w:rFonts w:ascii="Times New Roman" w:hAnsi="Times New Roman" w:cs="Times New Roman"/>
                <w:sz w:val="28"/>
                <w:szCs w:val="28"/>
              </w:rPr>
              <w:t>успешность каждого обучающегося на основе критериально-уровневого подхода в оценивании образовательных результатов</w:t>
            </w:r>
            <w:r w:rsidRPr="00743CEC">
              <w:rPr>
                <w:rFonts w:ascii="Times New Roman" w:hAnsi="Times New Roman" w:cs="Times New Roman"/>
                <w:sz w:val="28"/>
                <w:szCs w:val="28"/>
              </w:rPr>
              <w:t xml:space="preserve">  </w:t>
            </w:r>
          </w:p>
        </w:tc>
        <w:tc>
          <w:tcPr>
            <w:tcW w:w="1832" w:type="dxa"/>
          </w:tcPr>
          <w:p w14:paraId="33C99247" w14:textId="389B94D1" w:rsidR="0029218A" w:rsidRDefault="0029218A" w:rsidP="0029218A">
            <w:pPr>
              <w:spacing w:after="120"/>
              <w:jc w:val="center"/>
              <w:rPr>
                <w:rFonts w:ascii="Times New Roman" w:hAnsi="Times New Roman" w:cs="Times New Roman"/>
                <w:sz w:val="28"/>
                <w:szCs w:val="28"/>
              </w:rPr>
            </w:pPr>
            <w:r w:rsidRPr="0029218A">
              <w:rPr>
                <w:rFonts w:ascii="Times New Roman" w:hAnsi="Times New Roman" w:cs="Times New Roman"/>
                <w:sz w:val="28"/>
                <w:szCs w:val="28"/>
              </w:rPr>
              <w:t>Апрель-март 202</w:t>
            </w:r>
            <w:r>
              <w:rPr>
                <w:rFonts w:ascii="Times New Roman" w:hAnsi="Times New Roman" w:cs="Times New Roman"/>
                <w:sz w:val="28"/>
                <w:szCs w:val="28"/>
              </w:rPr>
              <w:t>5</w:t>
            </w:r>
            <w:r w:rsidRPr="0029218A">
              <w:rPr>
                <w:rFonts w:ascii="Times New Roman" w:hAnsi="Times New Roman" w:cs="Times New Roman"/>
                <w:sz w:val="28"/>
                <w:szCs w:val="28"/>
              </w:rPr>
              <w:t>г.</w:t>
            </w:r>
          </w:p>
        </w:tc>
        <w:tc>
          <w:tcPr>
            <w:tcW w:w="3948" w:type="dxa"/>
          </w:tcPr>
          <w:p w14:paraId="56FD775F" w14:textId="5B15D24F" w:rsidR="0029218A" w:rsidRDefault="0029218A" w:rsidP="0029218A">
            <w:pPr>
              <w:spacing w:after="120"/>
              <w:jc w:val="both"/>
              <w:rPr>
                <w:rFonts w:ascii="Times New Roman" w:hAnsi="Times New Roman" w:cs="Times New Roman"/>
                <w:sz w:val="28"/>
                <w:szCs w:val="28"/>
              </w:rPr>
            </w:pPr>
            <w:r w:rsidRPr="0029218A">
              <w:rPr>
                <w:rFonts w:ascii="Times New Roman" w:hAnsi="Times New Roman" w:cs="Times New Roman"/>
                <w:sz w:val="28"/>
                <w:szCs w:val="28"/>
              </w:rPr>
              <w:t xml:space="preserve">Выработка единого представления </w:t>
            </w:r>
            <w:r>
              <w:rPr>
                <w:rFonts w:ascii="Times New Roman" w:hAnsi="Times New Roman" w:cs="Times New Roman"/>
                <w:sz w:val="28"/>
                <w:szCs w:val="28"/>
              </w:rPr>
              <w:t xml:space="preserve">всего </w:t>
            </w:r>
            <w:r w:rsidRPr="0029218A">
              <w:rPr>
                <w:rFonts w:ascii="Times New Roman" w:hAnsi="Times New Roman" w:cs="Times New Roman"/>
                <w:sz w:val="28"/>
                <w:szCs w:val="28"/>
              </w:rPr>
              <w:t xml:space="preserve">педагогического коллектива о модели образовательной среды, обеспечивающей </w:t>
            </w:r>
            <w:r>
              <w:rPr>
                <w:rFonts w:ascii="Times New Roman" w:hAnsi="Times New Roman" w:cs="Times New Roman"/>
                <w:sz w:val="28"/>
                <w:szCs w:val="28"/>
              </w:rPr>
              <w:t>успешность каждого обучающегося на основе критериально-уровневого подхода в оценивании образовательных результатов.</w:t>
            </w:r>
            <w:r w:rsidRPr="00743CEC">
              <w:rPr>
                <w:rFonts w:ascii="Times New Roman" w:hAnsi="Times New Roman" w:cs="Times New Roman"/>
                <w:sz w:val="28"/>
                <w:szCs w:val="28"/>
              </w:rPr>
              <w:t xml:space="preserve"> Обоснование</w:t>
            </w:r>
            <w:r w:rsidRPr="0029218A">
              <w:rPr>
                <w:rFonts w:ascii="Times New Roman" w:hAnsi="Times New Roman" w:cs="Times New Roman"/>
                <w:sz w:val="28"/>
                <w:szCs w:val="28"/>
              </w:rPr>
              <w:t xml:space="preserve"> </w:t>
            </w:r>
            <w:r>
              <w:rPr>
                <w:rFonts w:ascii="Times New Roman" w:hAnsi="Times New Roman" w:cs="Times New Roman"/>
                <w:sz w:val="28"/>
                <w:szCs w:val="28"/>
              </w:rPr>
              <w:t>возможности использования критериально-уровневого подхода в оценивании образовательных результатов как ресурса в обеспечении учебной успешности каждого обучающегося</w:t>
            </w:r>
          </w:p>
        </w:tc>
      </w:tr>
      <w:tr w:rsidR="0029218A" w14:paraId="635C059F" w14:textId="77777777" w:rsidTr="0029218A">
        <w:tc>
          <w:tcPr>
            <w:tcW w:w="628" w:type="dxa"/>
          </w:tcPr>
          <w:p w14:paraId="3234E2CC" w14:textId="587A4E1A" w:rsidR="0029218A" w:rsidRDefault="0029218A" w:rsidP="0029218A">
            <w:pPr>
              <w:spacing w:after="120"/>
              <w:jc w:val="center"/>
              <w:rPr>
                <w:rFonts w:ascii="Times New Roman" w:hAnsi="Times New Roman" w:cs="Times New Roman"/>
                <w:sz w:val="28"/>
                <w:szCs w:val="28"/>
              </w:rPr>
            </w:pPr>
            <w:r>
              <w:rPr>
                <w:rFonts w:ascii="Times New Roman" w:hAnsi="Times New Roman" w:cs="Times New Roman"/>
                <w:sz w:val="28"/>
                <w:szCs w:val="28"/>
              </w:rPr>
              <w:t>7</w:t>
            </w:r>
          </w:p>
        </w:tc>
        <w:tc>
          <w:tcPr>
            <w:tcW w:w="3729" w:type="dxa"/>
          </w:tcPr>
          <w:p w14:paraId="0934AC0D" w14:textId="77777777" w:rsidR="0074487E" w:rsidRDefault="0029218A" w:rsidP="0029218A">
            <w:pPr>
              <w:rPr>
                <w:rFonts w:ascii="Times New Roman" w:hAnsi="Times New Roman" w:cs="Times New Roman"/>
                <w:sz w:val="28"/>
                <w:szCs w:val="28"/>
              </w:rPr>
            </w:pPr>
            <w:r w:rsidRPr="0029218A">
              <w:rPr>
                <w:rFonts w:ascii="Times New Roman" w:hAnsi="Times New Roman" w:cs="Times New Roman"/>
                <w:sz w:val="28"/>
                <w:szCs w:val="28"/>
              </w:rPr>
              <w:t>Организация работы творческих групп по</w:t>
            </w:r>
            <w:r w:rsidR="0074487E">
              <w:rPr>
                <w:rFonts w:ascii="Times New Roman" w:hAnsi="Times New Roman" w:cs="Times New Roman"/>
                <w:sz w:val="28"/>
                <w:szCs w:val="28"/>
              </w:rPr>
              <w:t>:</w:t>
            </w:r>
          </w:p>
          <w:p w14:paraId="0DC38BCE" w14:textId="6EB305F3" w:rsidR="0074487E" w:rsidRDefault="0074487E" w:rsidP="0074487E">
            <w:pPr>
              <w:pStyle w:val="a3"/>
              <w:numPr>
                <w:ilvl w:val="0"/>
                <w:numId w:val="19"/>
              </w:numPr>
              <w:ind w:left="364" w:hanging="284"/>
              <w:rPr>
                <w:rFonts w:ascii="Times New Roman" w:hAnsi="Times New Roman" w:cs="Times New Roman"/>
                <w:sz w:val="28"/>
                <w:szCs w:val="28"/>
              </w:rPr>
            </w:pPr>
            <w:r>
              <w:rPr>
                <w:rFonts w:ascii="Times New Roman" w:hAnsi="Times New Roman" w:cs="Times New Roman"/>
                <w:sz w:val="28"/>
                <w:szCs w:val="28"/>
              </w:rPr>
              <w:t xml:space="preserve">разработке алгоритма деятельности учителя по применению критериально-уровневого подхода в оценивании </w:t>
            </w:r>
            <w:r>
              <w:rPr>
                <w:rFonts w:ascii="Times New Roman" w:hAnsi="Times New Roman" w:cs="Times New Roman"/>
                <w:sz w:val="28"/>
                <w:szCs w:val="28"/>
              </w:rPr>
              <w:lastRenderedPageBreak/>
              <w:t>образовательных результатов;</w:t>
            </w:r>
          </w:p>
          <w:p w14:paraId="64F82D17" w14:textId="0B395B91" w:rsidR="0074487E" w:rsidRDefault="0074487E" w:rsidP="0074487E">
            <w:pPr>
              <w:pStyle w:val="a3"/>
              <w:numPr>
                <w:ilvl w:val="0"/>
                <w:numId w:val="19"/>
              </w:numPr>
              <w:ind w:left="364" w:hanging="284"/>
              <w:rPr>
                <w:rFonts w:ascii="Times New Roman" w:hAnsi="Times New Roman" w:cs="Times New Roman"/>
                <w:sz w:val="28"/>
                <w:szCs w:val="28"/>
              </w:rPr>
            </w:pPr>
            <w:r>
              <w:rPr>
                <w:rFonts w:ascii="Times New Roman" w:hAnsi="Times New Roman" w:cs="Times New Roman"/>
                <w:sz w:val="28"/>
                <w:szCs w:val="28"/>
              </w:rPr>
              <w:t>разработке алгоритма деятельности обучающихся, обеспечивающего их учебную успешность;</w:t>
            </w:r>
          </w:p>
          <w:p w14:paraId="31ED75C4" w14:textId="20436A65" w:rsidR="0029218A" w:rsidRPr="0074487E" w:rsidRDefault="0074487E" w:rsidP="0074487E">
            <w:pPr>
              <w:pStyle w:val="a3"/>
              <w:numPr>
                <w:ilvl w:val="0"/>
                <w:numId w:val="19"/>
              </w:numPr>
              <w:ind w:left="364" w:hanging="284"/>
              <w:rPr>
                <w:rFonts w:ascii="Times New Roman" w:hAnsi="Times New Roman" w:cs="Times New Roman"/>
                <w:sz w:val="28"/>
                <w:szCs w:val="28"/>
              </w:rPr>
            </w:pPr>
            <w:r>
              <w:rPr>
                <w:rFonts w:ascii="Times New Roman" w:hAnsi="Times New Roman" w:cs="Times New Roman"/>
                <w:sz w:val="28"/>
                <w:szCs w:val="28"/>
              </w:rPr>
              <w:t>разработка инструментария, позволяющего оценить учебную успешность обучающихся</w:t>
            </w:r>
          </w:p>
        </w:tc>
        <w:tc>
          <w:tcPr>
            <w:tcW w:w="1832" w:type="dxa"/>
          </w:tcPr>
          <w:p w14:paraId="7DCBA8E1" w14:textId="677D69DA" w:rsidR="0029218A" w:rsidRDefault="0029218A" w:rsidP="0029218A">
            <w:pPr>
              <w:spacing w:after="120"/>
              <w:jc w:val="both"/>
              <w:rPr>
                <w:rFonts w:ascii="Times New Roman" w:hAnsi="Times New Roman" w:cs="Times New Roman"/>
                <w:sz w:val="28"/>
                <w:szCs w:val="28"/>
              </w:rPr>
            </w:pPr>
            <w:r w:rsidRPr="0029218A">
              <w:rPr>
                <w:rFonts w:ascii="Times New Roman" w:hAnsi="Times New Roman" w:cs="Times New Roman"/>
                <w:sz w:val="28"/>
                <w:szCs w:val="28"/>
              </w:rPr>
              <w:lastRenderedPageBreak/>
              <w:t>Август 202</w:t>
            </w:r>
            <w:r w:rsidR="0074487E">
              <w:rPr>
                <w:rFonts w:ascii="Times New Roman" w:hAnsi="Times New Roman" w:cs="Times New Roman"/>
                <w:sz w:val="28"/>
                <w:szCs w:val="28"/>
              </w:rPr>
              <w:t>5</w:t>
            </w:r>
            <w:r w:rsidRPr="0029218A">
              <w:rPr>
                <w:rFonts w:ascii="Times New Roman" w:hAnsi="Times New Roman" w:cs="Times New Roman"/>
                <w:sz w:val="28"/>
                <w:szCs w:val="28"/>
              </w:rPr>
              <w:t>г.-февраль 202</w:t>
            </w:r>
            <w:r w:rsidR="0074487E">
              <w:rPr>
                <w:rFonts w:ascii="Times New Roman" w:hAnsi="Times New Roman" w:cs="Times New Roman"/>
                <w:sz w:val="28"/>
                <w:szCs w:val="28"/>
              </w:rPr>
              <w:t>6</w:t>
            </w:r>
            <w:r w:rsidRPr="0029218A">
              <w:rPr>
                <w:rFonts w:ascii="Times New Roman" w:hAnsi="Times New Roman" w:cs="Times New Roman"/>
                <w:sz w:val="28"/>
                <w:szCs w:val="28"/>
              </w:rPr>
              <w:t>г.</w:t>
            </w:r>
          </w:p>
        </w:tc>
        <w:tc>
          <w:tcPr>
            <w:tcW w:w="3948" w:type="dxa"/>
          </w:tcPr>
          <w:p w14:paraId="091AC74A" w14:textId="45F534D3" w:rsidR="0029218A" w:rsidRDefault="00B1361B" w:rsidP="0029218A">
            <w:pPr>
              <w:spacing w:after="120"/>
              <w:jc w:val="both"/>
              <w:rPr>
                <w:rFonts w:ascii="Times New Roman" w:hAnsi="Times New Roman" w:cs="Times New Roman"/>
                <w:sz w:val="28"/>
                <w:szCs w:val="28"/>
              </w:rPr>
            </w:pPr>
            <w:r>
              <w:rPr>
                <w:rFonts w:ascii="Times New Roman" w:hAnsi="Times New Roman" w:cs="Times New Roman"/>
                <w:sz w:val="28"/>
                <w:szCs w:val="28"/>
              </w:rPr>
              <w:t>Р</w:t>
            </w:r>
            <w:r w:rsidR="0074487E">
              <w:rPr>
                <w:rFonts w:ascii="Times New Roman" w:hAnsi="Times New Roman" w:cs="Times New Roman"/>
                <w:sz w:val="28"/>
                <w:szCs w:val="28"/>
              </w:rPr>
              <w:t xml:space="preserve">азработка алгоритма деятельности учителя по применению критериально-уровневого подхода в оценке образовательных результатов; разработка алгоритма деятельности обучающихся по обеспечению своей учебной </w:t>
            </w:r>
            <w:r w:rsidR="0074487E">
              <w:rPr>
                <w:rFonts w:ascii="Times New Roman" w:hAnsi="Times New Roman" w:cs="Times New Roman"/>
                <w:sz w:val="28"/>
                <w:szCs w:val="28"/>
              </w:rPr>
              <w:lastRenderedPageBreak/>
              <w:t>успешности; разработка инструментария оценки учебной успешности обучающихся,</w:t>
            </w:r>
          </w:p>
        </w:tc>
      </w:tr>
      <w:tr w:rsidR="00790B57" w14:paraId="75F068E5" w14:textId="77777777" w:rsidTr="0029218A">
        <w:tc>
          <w:tcPr>
            <w:tcW w:w="628" w:type="dxa"/>
          </w:tcPr>
          <w:p w14:paraId="5C509740" w14:textId="74AA3D3D" w:rsidR="00790B57" w:rsidRDefault="00790B57" w:rsidP="0029218A">
            <w:pPr>
              <w:spacing w:after="120"/>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3729" w:type="dxa"/>
          </w:tcPr>
          <w:p w14:paraId="1AC76112" w14:textId="18F84512" w:rsidR="00790B57" w:rsidRDefault="00790B57" w:rsidP="0029218A">
            <w:pPr>
              <w:spacing w:after="120"/>
              <w:jc w:val="both"/>
              <w:rPr>
                <w:rFonts w:ascii="Times New Roman" w:hAnsi="Times New Roman" w:cs="Times New Roman"/>
                <w:sz w:val="28"/>
                <w:szCs w:val="28"/>
              </w:rPr>
            </w:pPr>
            <w:r>
              <w:rPr>
                <w:rFonts w:ascii="Times New Roman" w:hAnsi="Times New Roman" w:cs="Times New Roman"/>
                <w:sz w:val="28"/>
                <w:szCs w:val="28"/>
              </w:rPr>
              <w:t>Апробация разработанных алгоритмов и инструментария</w:t>
            </w:r>
          </w:p>
        </w:tc>
        <w:tc>
          <w:tcPr>
            <w:tcW w:w="1832" w:type="dxa"/>
          </w:tcPr>
          <w:p w14:paraId="6DE3BBD0" w14:textId="0F47F955" w:rsidR="00790B57" w:rsidRDefault="00790B57" w:rsidP="0029218A">
            <w:pPr>
              <w:spacing w:after="120"/>
              <w:jc w:val="both"/>
              <w:rPr>
                <w:rFonts w:ascii="Times New Roman" w:hAnsi="Times New Roman" w:cs="Times New Roman"/>
                <w:sz w:val="28"/>
                <w:szCs w:val="28"/>
              </w:rPr>
            </w:pPr>
            <w:r>
              <w:rPr>
                <w:rFonts w:ascii="Times New Roman" w:hAnsi="Times New Roman" w:cs="Times New Roman"/>
                <w:sz w:val="28"/>
                <w:szCs w:val="28"/>
              </w:rPr>
              <w:t>Январь 2026г – февраль 2027 г.</w:t>
            </w:r>
          </w:p>
        </w:tc>
        <w:tc>
          <w:tcPr>
            <w:tcW w:w="3948" w:type="dxa"/>
            <w:vMerge w:val="restart"/>
          </w:tcPr>
          <w:p w14:paraId="0ADDC080" w14:textId="77777777" w:rsidR="00790B57" w:rsidRDefault="00790B57" w:rsidP="0029218A">
            <w:pPr>
              <w:spacing w:after="120"/>
              <w:jc w:val="both"/>
              <w:rPr>
                <w:rFonts w:ascii="Times New Roman" w:hAnsi="Times New Roman" w:cs="Times New Roman"/>
                <w:sz w:val="28"/>
                <w:szCs w:val="28"/>
              </w:rPr>
            </w:pPr>
            <w:r>
              <w:rPr>
                <w:rFonts w:ascii="Times New Roman" w:hAnsi="Times New Roman" w:cs="Times New Roman"/>
                <w:sz w:val="28"/>
                <w:szCs w:val="28"/>
              </w:rPr>
              <w:t>О</w:t>
            </w:r>
            <w:r w:rsidRPr="00E4123C">
              <w:rPr>
                <w:rFonts w:ascii="Times New Roman" w:hAnsi="Times New Roman" w:cs="Times New Roman"/>
                <w:sz w:val="28"/>
                <w:szCs w:val="28"/>
              </w:rPr>
              <w:t>беспечение устойчивого взаимодействия внутри коллектива по теме проекта;</w:t>
            </w:r>
          </w:p>
          <w:p w14:paraId="54A91751" w14:textId="2B891572" w:rsidR="00790B57" w:rsidRDefault="00790B57" w:rsidP="0029218A">
            <w:pPr>
              <w:spacing w:after="120"/>
              <w:jc w:val="both"/>
              <w:rPr>
                <w:rFonts w:ascii="Times New Roman" w:hAnsi="Times New Roman" w:cs="Times New Roman"/>
                <w:sz w:val="28"/>
                <w:szCs w:val="28"/>
              </w:rPr>
            </w:pPr>
            <w:r>
              <w:rPr>
                <w:rFonts w:ascii="Times New Roman" w:hAnsi="Times New Roman" w:cs="Times New Roman"/>
                <w:sz w:val="28"/>
                <w:szCs w:val="28"/>
              </w:rPr>
              <w:t>внедрение разработанных алгоритмов деятельности учителя и обучающихся, инструментария оценки учебной успешности</w:t>
            </w:r>
          </w:p>
        </w:tc>
      </w:tr>
      <w:tr w:rsidR="00790B57" w14:paraId="1895A131" w14:textId="77777777" w:rsidTr="0029218A">
        <w:tc>
          <w:tcPr>
            <w:tcW w:w="628" w:type="dxa"/>
          </w:tcPr>
          <w:p w14:paraId="22F51DAB" w14:textId="45087D5F" w:rsidR="00790B57" w:rsidRDefault="00790B57" w:rsidP="0029218A">
            <w:pPr>
              <w:spacing w:after="120"/>
              <w:jc w:val="center"/>
              <w:rPr>
                <w:rFonts w:ascii="Times New Roman" w:hAnsi="Times New Roman" w:cs="Times New Roman"/>
                <w:sz w:val="28"/>
                <w:szCs w:val="28"/>
              </w:rPr>
            </w:pPr>
            <w:r>
              <w:rPr>
                <w:rFonts w:ascii="Times New Roman" w:hAnsi="Times New Roman" w:cs="Times New Roman"/>
                <w:sz w:val="28"/>
                <w:szCs w:val="28"/>
              </w:rPr>
              <w:t>9</w:t>
            </w:r>
          </w:p>
        </w:tc>
        <w:tc>
          <w:tcPr>
            <w:tcW w:w="3729" w:type="dxa"/>
          </w:tcPr>
          <w:p w14:paraId="307FE1FE" w14:textId="06D2C71F" w:rsidR="00790B57" w:rsidRDefault="00790B57" w:rsidP="0029218A">
            <w:pPr>
              <w:spacing w:after="120"/>
              <w:jc w:val="both"/>
              <w:rPr>
                <w:rFonts w:ascii="Times New Roman" w:hAnsi="Times New Roman" w:cs="Times New Roman"/>
                <w:sz w:val="28"/>
                <w:szCs w:val="28"/>
              </w:rPr>
            </w:pPr>
            <w:r w:rsidRPr="00B1361B">
              <w:rPr>
                <w:rFonts w:ascii="Times New Roman" w:hAnsi="Times New Roman" w:cs="Times New Roman"/>
                <w:sz w:val="28"/>
                <w:szCs w:val="28"/>
              </w:rPr>
              <w:t>Проведение индивидуальных консультаций для учителей по проблемам</w:t>
            </w:r>
            <w:r>
              <w:rPr>
                <w:rFonts w:ascii="Times New Roman" w:hAnsi="Times New Roman" w:cs="Times New Roman"/>
                <w:sz w:val="28"/>
                <w:szCs w:val="28"/>
              </w:rPr>
              <w:t xml:space="preserve"> применения алгоритмов деятельности учителя и обучающихся, инструментария оценки учебной успешности</w:t>
            </w:r>
          </w:p>
        </w:tc>
        <w:tc>
          <w:tcPr>
            <w:tcW w:w="1832" w:type="dxa"/>
          </w:tcPr>
          <w:p w14:paraId="350DA1F2" w14:textId="21D10363" w:rsidR="00790B57" w:rsidRDefault="00790B57" w:rsidP="0029218A">
            <w:pPr>
              <w:spacing w:after="120"/>
              <w:jc w:val="both"/>
              <w:rPr>
                <w:rFonts w:ascii="Times New Roman" w:hAnsi="Times New Roman" w:cs="Times New Roman"/>
                <w:sz w:val="28"/>
                <w:szCs w:val="28"/>
              </w:rPr>
            </w:pPr>
            <w:r>
              <w:rPr>
                <w:rFonts w:ascii="Times New Roman" w:hAnsi="Times New Roman" w:cs="Times New Roman"/>
                <w:sz w:val="28"/>
                <w:szCs w:val="28"/>
              </w:rPr>
              <w:t>В течение всего периода</w:t>
            </w:r>
          </w:p>
        </w:tc>
        <w:tc>
          <w:tcPr>
            <w:tcW w:w="3948" w:type="dxa"/>
            <w:vMerge/>
          </w:tcPr>
          <w:p w14:paraId="670A7E21" w14:textId="77777777" w:rsidR="00790B57" w:rsidRDefault="00790B57" w:rsidP="0029218A">
            <w:pPr>
              <w:spacing w:after="120"/>
              <w:jc w:val="both"/>
              <w:rPr>
                <w:rFonts w:ascii="Times New Roman" w:hAnsi="Times New Roman" w:cs="Times New Roman"/>
                <w:sz w:val="28"/>
                <w:szCs w:val="28"/>
              </w:rPr>
            </w:pPr>
          </w:p>
        </w:tc>
      </w:tr>
      <w:tr w:rsidR="0029218A" w14:paraId="62E73A17" w14:textId="77777777" w:rsidTr="0029218A">
        <w:tc>
          <w:tcPr>
            <w:tcW w:w="628" w:type="dxa"/>
          </w:tcPr>
          <w:p w14:paraId="3F55892D" w14:textId="4C12B60B" w:rsidR="0029218A" w:rsidRDefault="00790B57" w:rsidP="0029218A">
            <w:pPr>
              <w:spacing w:after="120"/>
              <w:jc w:val="center"/>
              <w:rPr>
                <w:rFonts w:ascii="Times New Roman" w:hAnsi="Times New Roman" w:cs="Times New Roman"/>
                <w:sz w:val="28"/>
                <w:szCs w:val="28"/>
              </w:rPr>
            </w:pPr>
            <w:r>
              <w:rPr>
                <w:rFonts w:ascii="Times New Roman" w:hAnsi="Times New Roman" w:cs="Times New Roman"/>
                <w:sz w:val="28"/>
                <w:szCs w:val="28"/>
              </w:rPr>
              <w:t>10</w:t>
            </w:r>
          </w:p>
        </w:tc>
        <w:tc>
          <w:tcPr>
            <w:tcW w:w="3729" w:type="dxa"/>
          </w:tcPr>
          <w:p w14:paraId="4F7C5BEA" w14:textId="6B8CD278" w:rsidR="0029218A" w:rsidRDefault="00790B57" w:rsidP="0029218A">
            <w:pPr>
              <w:spacing w:after="120"/>
              <w:jc w:val="both"/>
              <w:rPr>
                <w:rFonts w:ascii="Times New Roman" w:hAnsi="Times New Roman" w:cs="Times New Roman"/>
                <w:sz w:val="28"/>
                <w:szCs w:val="28"/>
              </w:rPr>
            </w:pPr>
            <w:r w:rsidRPr="00790B57">
              <w:rPr>
                <w:rFonts w:ascii="Times New Roman" w:hAnsi="Times New Roman" w:cs="Times New Roman"/>
                <w:sz w:val="28"/>
                <w:szCs w:val="28"/>
              </w:rPr>
              <w:t xml:space="preserve">Организация работы </w:t>
            </w:r>
            <w:r>
              <w:rPr>
                <w:rFonts w:ascii="Times New Roman" w:hAnsi="Times New Roman" w:cs="Times New Roman"/>
                <w:sz w:val="28"/>
                <w:szCs w:val="28"/>
              </w:rPr>
              <w:t>на предметных кафедрах</w:t>
            </w:r>
            <w:r w:rsidRPr="00790B57">
              <w:rPr>
                <w:rFonts w:ascii="Times New Roman" w:hAnsi="Times New Roman" w:cs="Times New Roman"/>
                <w:sz w:val="28"/>
                <w:szCs w:val="28"/>
              </w:rPr>
              <w:t xml:space="preserve"> по разработк</w:t>
            </w:r>
            <w:r>
              <w:rPr>
                <w:rFonts w:ascii="Times New Roman" w:hAnsi="Times New Roman" w:cs="Times New Roman"/>
                <w:sz w:val="28"/>
                <w:szCs w:val="28"/>
              </w:rPr>
              <w:t>е</w:t>
            </w:r>
            <w:r w:rsidRPr="00790B57">
              <w:rPr>
                <w:rFonts w:ascii="Times New Roman" w:hAnsi="Times New Roman" w:cs="Times New Roman"/>
                <w:sz w:val="28"/>
                <w:szCs w:val="28"/>
              </w:rPr>
              <w:t xml:space="preserve"> и апробаци</w:t>
            </w:r>
            <w:r>
              <w:rPr>
                <w:rFonts w:ascii="Times New Roman" w:hAnsi="Times New Roman" w:cs="Times New Roman"/>
                <w:sz w:val="28"/>
                <w:szCs w:val="28"/>
              </w:rPr>
              <w:t>и</w:t>
            </w:r>
            <w:r w:rsidRPr="00790B57">
              <w:rPr>
                <w:rFonts w:ascii="Times New Roman" w:hAnsi="Times New Roman" w:cs="Times New Roman"/>
                <w:sz w:val="28"/>
                <w:szCs w:val="28"/>
              </w:rPr>
              <w:t xml:space="preserve"> учебно-методического обеспечения критериально-уровневого подхода в оценивании образовательных результатов обучения: оценочные средства, дидактические материалы, разработки комплексов уроков и т.п.</w:t>
            </w:r>
          </w:p>
        </w:tc>
        <w:tc>
          <w:tcPr>
            <w:tcW w:w="1832" w:type="dxa"/>
          </w:tcPr>
          <w:p w14:paraId="70DEEE4E" w14:textId="44C1A5DF" w:rsidR="0029218A" w:rsidRDefault="00790B57" w:rsidP="0029218A">
            <w:pPr>
              <w:spacing w:after="120"/>
              <w:jc w:val="both"/>
              <w:rPr>
                <w:rFonts w:ascii="Times New Roman" w:hAnsi="Times New Roman" w:cs="Times New Roman"/>
                <w:sz w:val="28"/>
                <w:szCs w:val="28"/>
              </w:rPr>
            </w:pPr>
            <w:r>
              <w:rPr>
                <w:rFonts w:ascii="Times New Roman" w:hAnsi="Times New Roman" w:cs="Times New Roman"/>
                <w:sz w:val="28"/>
                <w:szCs w:val="28"/>
              </w:rPr>
              <w:t>Март 2026 г. – май 2027 г.</w:t>
            </w:r>
          </w:p>
        </w:tc>
        <w:tc>
          <w:tcPr>
            <w:tcW w:w="3948" w:type="dxa"/>
          </w:tcPr>
          <w:p w14:paraId="33691F6C" w14:textId="14DEC3B6" w:rsidR="0029218A" w:rsidRDefault="006F414B" w:rsidP="0029218A">
            <w:pPr>
              <w:spacing w:after="120"/>
              <w:jc w:val="both"/>
              <w:rPr>
                <w:rFonts w:ascii="Times New Roman" w:hAnsi="Times New Roman" w:cs="Times New Roman"/>
                <w:sz w:val="28"/>
                <w:szCs w:val="28"/>
              </w:rPr>
            </w:pPr>
            <w:r>
              <w:rPr>
                <w:rFonts w:ascii="Times New Roman" w:hAnsi="Times New Roman" w:cs="Times New Roman"/>
                <w:sz w:val="28"/>
                <w:szCs w:val="28"/>
              </w:rPr>
              <w:t>Разработка и внедрение учебно-методического обеспечения критериально-уровневого подхода в оценивании образовательных результатов обучения</w:t>
            </w:r>
          </w:p>
        </w:tc>
      </w:tr>
      <w:tr w:rsidR="006F414B" w14:paraId="060148EB" w14:textId="77777777" w:rsidTr="0029218A">
        <w:tc>
          <w:tcPr>
            <w:tcW w:w="628" w:type="dxa"/>
          </w:tcPr>
          <w:p w14:paraId="6F77AC5C" w14:textId="79C763B8" w:rsidR="006F414B" w:rsidRDefault="006F414B" w:rsidP="006F414B">
            <w:pPr>
              <w:spacing w:after="120"/>
              <w:jc w:val="center"/>
              <w:rPr>
                <w:rFonts w:ascii="Times New Roman" w:hAnsi="Times New Roman" w:cs="Times New Roman"/>
                <w:sz w:val="28"/>
                <w:szCs w:val="28"/>
              </w:rPr>
            </w:pPr>
            <w:r>
              <w:rPr>
                <w:rFonts w:ascii="Times New Roman" w:hAnsi="Times New Roman" w:cs="Times New Roman"/>
                <w:sz w:val="28"/>
                <w:szCs w:val="28"/>
              </w:rPr>
              <w:t>11</w:t>
            </w:r>
          </w:p>
        </w:tc>
        <w:tc>
          <w:tcPr>
            <w:tcW w:w="3729" w:type="dxa"/>
          </w:tcPr>
          <w:p w14:paraId="5D1C4852" w14:textId="0E00C073" w:rsidR="006F414B" w:rsidRDefault="006F414B" w:rsidP="006F414B">
            <w:pPr>
              <w:spacing w:after="120"/>
              <w:jc w:val="both"/>
              <w:rPr>
                <w:rFonts w:ascii="Times New Roman" w:hAnsi="Times New Roman" w:cs="Times New Roman"/>
                <w:sz w:val="28"/>
                <w:szCs w:val="28"/>
              </w:rPr>
            </w:pPr>
            <w:r w:rsidRPr="006F414B">
              <w:rPr>
                <w:rFonts w:ascii="Times New Roman" w:hAnsi="Times New Roman" w:cs="Times New Roman"/>
                <w:sz w:val="28"/>
                <w:szCs w:val="28"/>
              </w:rPr>
              <w:t>Подготовка публикаций учителей по теме инновационного проекта в педагогических журналах, интернет-изданиях</w:t>
            </w:r>
          </w:p>
        </w:tc>
        <w:tc>
          <w:tcPr>
            <w:tcW w:w="1832" w:type="dxa"/>
          </w:tcPr>
          <w:p w14:paraId="210F5838" w14:textId="78EC25ED" w:rsidR="006F414B" w:rsidRDefault="006F414B" w:rsidP="006F414B">
            <w:pPr>
              <w:spacing w:after="120"/>
              <w:jc w:val="both"/>
              <w:rPr>
                <w:rFonts w:ascii="Times New Roman" w:hAnsi="Times New Roman" w:cs="Times New Roman"/>
                <w:sz w:val="28"/>
                <w:szCs w:val="28"/>
              </w:rPr>
            </w:pPr>
            <w:r w:rsidRPr="006F414B">
              <w:rPr>
                <w:rFonts w:ascii="Times New Roman" w:hAnsi="Times New Roman" w:cs="Times New Roman"/>
                <w:sz w:val="28"/>
                <w:szCs w:val="28"/>
              </w:rPr>
              <w:t>Октябрь 202</w:t>
            </w:r>
            <w:r>
              <w:rPr>
                <w:rFonts w:ascii="Times New Roman" w:hAnsi="Times New Roman" w:cs="Times New Roman"/>
                <w:sz w:val="28"/>
                <w:szCs w:val="28"/>
              </w:rPr>
              <w:t>5</w:t>
            </w:r>
            <w:r w:rsidRPr="006F414B">
              <w:rPr>
                <w:rFonts w:ascii="Times New Roman" w:hAnsi="Times New Roman" w:cs="Times New Roman"/>
                <w:sz w:val="28"/>
                <w:szCs w:val="28"/>
              </w:rPr>
              <w:t>г.- июнь 202</w:t>
            </w:r>
            <w:r>
              <w:rPr>
                <w:rFonts w:ascii="Times New Roman" w:hAnsi="Times New Roman" w:cs="Times New Roman"/>
                <w:sz w:val="28"/>
                <w:szCs w:val="28"/>
              </w:rPr>
              <w:t>7</w:t>
            </w:r>
            <w:r w:rsidRPr="006F414B">
              <w:rPr>
                <w:rFonts w:ascii="Times New Roman" w:hAnsi="Times New Roman" w:cs="Times New Roman"/>
                <w:sz w:val="28"/>
                <w:szCs w:val="28"/>
              </w:rPr>
              <w:t>г.</w:t>
            </w:r>
          </w:p>
        </w:tc>
        <w:tc>
          <w:tcPr>
            <w:tcW w:w="3948" w:type="dxa"/>
          </w:tcPr>
          <w:p w14:paraId="64B81B6E" w14:textId="421A6173" w:rsidR="006F414B" w:rsidRDefault="006F414B" w:rsidP="006F414B">
            <w:pPr>
              <w:spacing w:after="120"/>
              <w:jc w:val="both"/>
              <w:rPr>
                <w:rFonts w:ascii="Times New Roman" w:hAnsi="Times New Roman" w:cs="Times New Roman"/>
                <w:sz w:val="28"/>
                <w:szCs w:val="28"/>
              </w:rPr>
            </w:pPr>
            <w:r w:rsidRPr="006F414B">
              <w:rPr>
                <w:rFonts w:ascii="Times New Roman" w:hAnsi="Times New Roman" w:cs="Times New Roman"/>
                <w:sz w:val="28"/>
                <w:szCs w:val="28"/>
              </w:rPr>
              <w:t xml:space="preserve">Диссеминация опыта создания образовательной среды, обеспечивающей </w:t>
            </w:r>
            <w:r>
              <w:rPr>
                <w:rFonts w:ascii="Times New Roman" w:hAnsi="Times New Roman" w:cs="Times New Roman"/>
                <w:sz w:val="28"/>
                <w:szCs w:val="28"/>
              </w:rPr>
              <w:t>учебную успешность</w:t>
            </w:r>
            <w:r w:rsidRPr="006F414B">
              <w:rPr>
                <w:rFonts w:ascii="Times New Roman" w:hAnsi="Times New Roman" w:cs="Times New Roman"/>
                <w:sz w:val="28"/>
                <w:szCs w:val="28"/>
              </w:rPr>
              <w:t xml:space="preserve"> обучающихся</w:t>
            </w:r>
          </w:p>
        </w:tc>
      </w:tr>
      <w:tr w:rsidR="006F414B" w14:paraId="6C08DC59" w14:textId="77777777" w:rsidTr="0029218A">
        <w:tc>
          <w:tcPr>
            <w:tcW w:w="628" w:type="dxa"/>
          </w:tcPr>
          <w:p w14:paraId="129AD589" w14:textId="29F0DB2D" w:rsidR="006F414B" w:rsidRDefault="006F414B" w:rsidP="006F414B">
            <w:pPr>
              <w:spacing w:after="120"/>
              <w:jc w:val="center"/>
              <w:rPr>
                <w:rFonts w:ascii="Times New Roman" w:hAnsi="Times New Roman" w:cs="Times New Roman"/>
                <w:sz w:val="28"/>
                <w:szCs w:val="28"/>
              </w:rPr>
            </w:pPr>
            <w:r>
              <w:rPr>
                <w:rFonts w:ascii="Times New Roman" w:hAnsi="Times New Roman" w:cs="Times New Roman"/>
                <w:sz w:val="28"/>
                <w:szCs w:val="28"/>
              </w:rPr>
              <w:t>12</w:t>
            </w:r>
          </w:p>
        </w:tc>
        <w:tc>
          <w:tcPr>
            <w:tcW w:w="3729" w:type="dxa"/>
          </w:tcPr>
          <w:p w14:paraId="58FE94AD" w14:textId="543BA726" w:rsidR="006F414B" w:rsidRDefault="006F414B" w:rsidP="006F414B">
            <w:pPr>
              <w:spacing w:after="120"/>
              <w:jc w:val="both"/>
              <w:rPr>
                <w:rFonts w:ascii="Times New Roman" w:hAnsi="Times New Roman" w:cs="Times New Roman"/>
                <w:sz w:val="28"/>
                <w:szCs w:val="28"/>
              </w:rPr>
            </w:pPr>
            <w:r w:rsidRPr="006F414B">
              <w:rPr>
                <w:rFonts w:ascii="Times New Roman" w:hAnsi="Times New Roman" w:cs="Times New Roman"/>
                <w:sz w:val="28"/>
                <w:szCs w:val="28"/>
              </w:rPr>
              <w:t xml:space="preserve">Организация работы творческих групп по </w:t>
            </w:r>
            <w:r w:rsidRPr="006F414B">
              <w:rPr>
                <w:rFonts w:ascii="Times New Roman" w:hAnsi="Times New Roman" w:cs="Times New Roman"/>
                <w:sz w:val="28"/>
                <w:szCs w:val="28"/>
              </w:rPr>
              <w:lastRenderedPageBreak/>
              <w:t>разработке программ стажировок для педагогических и руководящих работников по теме инновационного проекта</w:t>
            </w:r>
          </w:p>
        </w:tc>
        <w:tc>
          <w:tcPr>
            <w:tcW w:w="1832" w:type="dxa"/>
          </w:tcPr>
          <w:p w14:paraId="399A9B9F" w14:textId="1AEA16FD" w:rsidR="006F414B" w:rsidRDefault="006F414B" w:rsidP="006F414B">
            <w:pPr>
              <w:spacing w:after="120"/>
              <w:jc w:val="both"/>
              <w:rPr>
                <w:rFonts w:ascii="Times New Roman" w:hAnsi="Times New Roman" w:cs="Times New Roman"/>
                <w:sz w:val="28"/>
                <w:szCs w:val="28"/>
              </w:rPr>
            </w:pPr>
            <w:r w:rsidRPr="006F414B">
              <w:rPr>
                <w:rFonts w:ascii="Times New Roman" w:hAnsi="Times New Roman" w:cs="Times New Roman"/>
                <w:sz w:val="28"/>
                <w:szCs w:val="28"/>
              </w:rPr>
              <w:lastRenderedPageBreak/>
              <w:t>С октября 202</w:t>
            </w:r>
            <w:r>
              <w:rPr>
                <w:rFonts w:ascii="Times New Roman" w:hAnsi="Times New Roman" w:cs="Times New Roman"/>
                <w:sz w:val="28"/>
                <w:szCs w:val="28"/>
              </w:rPr>
              <w:t>5</w:t>
            </w:r>
            <w:r w:rsidRPr="006F414B">
              <w:rPr>
                <w:rFonts w:ascii="Times New Roman" w:hAnsi="Times New Roman" w:cs="Times New Roman"/>
                <w:sz w:val="28"/>
                <w:szCs w:val="28"/>
              </w:rPr>
              <w:t xml:space="preserve"> в </w:t>
            </w:r>
            <w:r w:rsidRPr="006F414B">
              <w:rPr>
                <w:rFonts w:ascii="Times New Roman" w:hAnsi="Times New Roman" w:cs="Times New Roman"/>
                <w:sz w:val="28"/>
                <w:szCs w:val="28"/>
              </w:rPr>
              <w:lastRenderedPageBreak/>
              <w:t xml:space="preserve">течение всего периода </w:t>
            </w:r>
          </w:p>
        </w:tc>
        <w:tc>
          <w:tcPr>
            <w:tcW w:w="3948" w:type="dxa"/>
          </w:tcPr>
          <w:p w14:paraId="769415E5" w14:textId="77777777" w:rsidR="006F414B" w:rsidRPr="006F414B" w:rsidRDefault="006F414B" w:rsidP="006F414B">
            <w:pPr>
              <w:rPr>
                <w:rFonts w:ascii="Times New Roman" w:hAnsi="Times New Roman" w:cs="Times New Roman"/>
                <w:sz w:val="28"/>
                <w:szCs w:val="28"/>
              </w:rPr>
            </w:pPr>
            <w:r w:rsidRPr="006F414B">
              <w:rPr>
                <w:rFonts w:ascii="Times New Roman" w:hAnsi="Times New Roman" w:cs="Times New Roman"/>
                <w:sz w:val="28"/>
                <w:szCs w:val="28"/>
              </w:rPr>
              <w:lastRenderedPageBreak/>
              <w:t xml:space="preserve">Программы стажировок для педагогических и </w:t>
            </w:r>
            <w:r w:rsidRPr="006F414B">
              <w:rPr>
                <w:rFonts w:ascii="Times New Roman" w:hAnsi="Times New Roman" w:cs="Times New Roman"/>
                <w:sz w:val="28"/>
                <w:szCs w:val="28"/>
              </w:rPr>
              <w:lastRenderedPageBreak/>
              <w:t xml:space="preserve">руководящих работников по теме инновационного проекта </w:t>
            </w:r>
          </w:p>
          <w:p w14:paraId="7B50F661" w14:textId="322CF392" w:rsidR="006F414B" w:rsidRDefault="006F414B" w:rsidP="006F414B">
            <w:pPr>
              <w:spacing w:after="120"/>
              <w:jc w:val="both"/>
              <w:rPr>
                <w:rFonts w:ascii="Times New Roman" w:hAnsi="Times New Roman" w:cs="Times New Roman"/>
                <w:sz w:val="28"/>
                <w:szCs w:val="28"/>
              </w:rPr>
            </w:pPr>
            <w:r w:rsidRPr="006F414B">
              <w:rPr>
                <w:rFonts w:ascii="Times New Roman" w:hAnsi="Times New Roman" w:cs="Times New Roman"/>
                <w:sz w:val="28"/>
                <w:szCs w:val="28"/>
              </w:rPr>
              <w:t xml:space="preserve">Диссеминация опыта создания образовательной среды, обеспечивающей </w:t>
            </w:r>
            <w:r>
              <w:rPr>
                <w:rFonts w:ascii="Times New Roman" w:hAnsi="Times New Roman" w:cs="Times New Roman"/>
                <w:sz w:val="28"/>
                <w:szCs w:val="28"/>
              </w:rPr>
              <w:t>учебную успешность</w:t>
            </w:r>
            <w:r w:rsidRPr="006F414B">
              <w:rPr>
                <w:rFonts w:ascii="Times New Roman" w:hAnsi="Times New Roman" w:cs="Times New Roman"/>
                <w:sz w:val="28"/>
                <w:szCs w:val="28"/>
              </w:rPr>
              <w:t xml:space="preserve"> обучающихся </w:t>
            </w:r>
          </w:p>
        </w:tc>
      </w:tr>
      <w:tr w:rsidR="006F414B" w14:paraId="1678A295" w14:textId="77777777" w:rsidTr="0029218A">
        <w:tc>
          <w:tcPr>
            <w:tcW w:w="628" w:type="dxa"/>
          </w:tcPr>
          <w:p w14:paraId="1A2DAE1D" w14:textId="51B771CB" w:rsidR="006F414B" w:rsidRDefault="006F414B" w:rsidP="006F414B">
            <w:pPr>
              <w:spacing w:after="120"/>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3729" w:type="dxa"/>
          </w:tcPr>
          <w:p w14:paraId="657D5591" w14:textId="1B3471B6" w:rsidR="006F414B" w:rsidRDefault="006F414B" w:rsidP="006F414B">
            <w:pPr>
              <w:spacing w:after="120"/>
              <w:jc w:val="both"/>
              <w:rPr>
                <w:rFonts w:ascii="Times New Roman" w:hAnsi="Times New Roman" w:cs="Times New Roman"/>
                <w:sz w:val="28"/>
                <w:szCs w:val="28"/>
              </w:rPr>
            </w:pPr>
            <w:r w:rsidRPr="006F414B">
              <w:rPr>
                <w:rFonts w:ascii="Times New Roman" w:hAnsi="Times New Roman" w:cs="Times New Roman"/>
                <w:sz w:val="28"/>
                <w:szCs w:val="28"/>
              </w:rPr>
              <w:t>Проведение стажировок для педагогических и руководящих работников по теме инновационного проекта</w:t>
            </w:r>
          </w:p>
        </w:tc>
        <w:tc>
          <w:tcPr>
            <w:tcW w:w="1832" w:type="dxa"/>
          </w:tcPr>
          <w:p w14:paraId="14487D03" w14:textId="7DC9C10C" w:rsidR="006F414B" w:rsidRDefault="006F414B" w:rsidP="006F414B">
            <w:pPr>
              <w:spacing w:after="120"/>
              <w:jc w:val="both"/>
              <w:rPr>
                <w:rFonts w:ascii="Times New Roman" w:hAnsi="Times New Roman" w:cs="Times New Roman"/>
                <w:sz w:val="28"/>
                <w:szCs w:val="28"/>
              </w:rPr>
            </w:pPr>
            <w:r w:rsidRPr="006F414B">
              <w:rPr>
                <w:rFonts w:ascii="Times New Roman" w:hAnsi="Times New Roman" w:cs="Times New Roman"/>
                <w:sz w:val="28"/>
                <w:szCs w:val="28"/>
              </w:rPr>
              <w:t>С октября 202</w:t>
            </w:r>
            <w:r>
              <w:rPr>
                <w:rFonts w:ascii="Times New Roman" w:hAnsi="Times New Roman" w:cs="Times New Roman"/>
                <w:sz w:val="28"/>
                <w:szCs w:val="28"/>
              </w:rPr>
              <w:t>5</w:t>
            </w:r>
            <w:r w:rsidRPr="006F414B">
              <w:rPr>
                <w:rFonts w:ascii="Times New Roman" w:hAnsi="Times New Roman" w:cs="Times New Roman"/>
                <w:sz w:val="28"/>
                <w:szCs w:val="28"/>
              </w:rPr>
              <w:t xml:space="preserve"> в течение всего периода</w:t>
            </w:r>
          </w:p>
        </w:tc>
        <w:tc>
          <w:tcPr>
            <w:tcW w:w="3948" w:type="dxa"/>
          </w:tcPr>
          <w:p w14:paraId="3BF08DB1" w14:textId="58162CE4" w:rsidR="006F414B" w:rsidRDefault="006F414B" w:rsidP="006F414B">
            <w:pPr>
              <w:spacing w:after="120"/>
              <w:jc w:val="both"/>
              <w:rPr>
                <w:rFonts w:ascii="Times New Roman" w:hAnsi="Times New Roman" w:cs="Times New Roman"/>
                <w:sz w:val="28"/>
                <w:szCs w:val="28"/>
              </w:rPr>
            </w:pPr>
            <w:r w:rsidRPr="006F414B">
              <w:rPr>
                <w:rFonts w:ascii="Times New Roman" w:hAnsi="Times New Roman" w:cs="Times New Roman"/>
                <w:sz w:val="28"/>
                <w:szCs w:val="28"/>
              </w:rPr>
              <w:t xml:space="preserve">Диссеминация опыта создания образовательной среды, обеспечивающей </w:t>
            </w:r>
            <w:r>
              <w:rPr>
                <w:rFonts w:ascii="Times New Roman" w:hAnsi="Times New Roman" w:cs="Times New Roman"/>
                <w:sz w:val="28"/>
                <w:szCs w:val="28"/>
              </w:rPr>
              <w:t>учебную успешность обучающихся</w:t>
            </w:r>
          </w:p>
        </w:tc>
      </w:tr>
      <w:tr w:rsidR="006F414B" w14:paraId="5BA91F27" w14:textId="77777777" w:rsidTr="0029218A">
        <w:tc>
          <w:tcPr>
            <w:tcW w:w="628" w:type="dxa"/>
          </w:tcPr>
          <w:p w14:paraId="1845198C" w14:textId="4C7CD6F1" w:rsidR="006F414B" w:rsidRDefault="006F414B" w:rsidP="006F414B">
            <w:pPr>
              <w:spacing w:after="120"/>
              <w:jc w:val="center"/>
              <w:rPr>
                <w:rFonts w:ascii="Times New Roman" w:hAnsi="Times New Roman" w:cs="Times New Roman"/>
                <w:sz w:val="28"/>
                <w:szCs w:val="28"/>
              </w:rPr>
            </w:pPr>
            <w:r>
              <w:rPr>
                <w:rFonts w:ascii="Times New Roman" w:hAnsi="Times New Roman" w:cs="Times New Roman"/>
                <w:sz w:val="28"/>
                <w:szCs w:val="28"/>
              </w:rPr>
              <w:t>14</w:t>
            </w:r>
          </w:p>
        </w:tc>
        <w:tc>
          <w:tcPr>
            <w:tcW w:w="3729" w:type="dxa"/>
          </w:tcPr>
          <w:p w14:paraId="2DF1D039" w14:textId="787BF9CD" w:rsidR="006F414B" w:rsidRDefault="006F414B" w:rsidP="006F414B">
            <w:pPr>
              <w:spacing w:after="120"/>
              <w:jc w:val="both"/>
              <w:rPr>
                <w:rFonts w:ascii="Times New Roman" w:hAnsi="Times New Roman" w:cs="Times New Roman"/>
                <w:sz w:val="28"/>
                <w:szCs w:val="28"/>
              </w:rPr>
            </w:pPr>
            <w:r w:rsidRPr="006F414B">
              <w:rPr>
                <w:rFonts w:ascii="Times New Roman" w:hAnsi="Times New Roman" w:cs="Times New Roman"/>
                <w:sz w:val="28"/>
                <w:szCs w:val="28"/>
              </w:rPr>
              <w:t xml:space="preserve">Диагностика </w:t>
            </w:r>
            <w:r>
              <w:rPr>
                <w:rFonts w:ascii="Times New Roman" w:hAnsi="Times New Roman" w:cs="Times New Roman"/>
                <w:sz w:val="28"/>
                <w:szCs w:val="28"/>
              </w:rPr>
              <w:t>учебной успешности обучающихся</w:t>
            </w:r>
          </w:p>
        </w:tc>
        <w:tc>
          <w:tcPr>
            <w:tcW w:w="1832" w:type="dxa"/>
          </w:tcPr>
          <w:p w14:paraId="30CDF5AC" w14:textId="3608BEEE" w:rsidR="006F414B" w:rsidRDefault="006F414B" w:rsidP="006F414B">
            <w:pPr>
              <w:spacing w:after="120"/>
              <w:jc w:val="both"/>
              <w:rPr>
                <w:rFonts w:ascii="Times New Roman" w:hAnsi="Times New Roman" w:cs="Times New Roman"/>
                <w:sz w:val="28"/>
                <w:szCs w:val="28"/>
              </w:rPr>
            </w:pPr>
            <w:r w:rsidRPr="006F414B">
              <w:rPr>
                <w:rFonts w:ascii="Times New Roman" w:hAnsi="Times New Roman" w:cs="Times New Roman"/>
                <w:sz w:val="28"/>
                <w:szCs w:val="28"/>
              </w:rPr>
              <w:t>В течение всего периода</w:t>
            </w:r>
          </w:p>
        </w:tc>
        <w:tc>
          <w:tcPr>
            <w:tcW w:w="3948" w:type="dxa"/>
          </w:tcPr>
          <w:p w14:paraId="68568E97" w14:textId="08917254" w:rsidR="006F414B" w:rsidRDefault="006F414B" w:rsidP="006F414B">
            <w:pPr>
              <w:spacing w:after="120"/>
              <w:jc w:val="both"/>
              <w:rPr>
                <w:rFonts w:ascii="Times New Roman" w:hAnsi="Times New Roman" w:cs="Times New Roman"/>
                <w:sz w:val="28"/>
                <w:szCs w:val="28"/>
              </w:rPr>
            </w:pPr>
            <w:r w:rsidRPr="006F414B">
              <w:rPr>
                <w:rFonts w:ascii="Times New Roman" w:hAnsi="Times New Roman" w:cs="Times New Roman"/>
                <w:sz w:val="28"/>
                <w:szCs w:val="28"/>
              </w:rPr>
              <w:t>Контроль результативности реализации проекта</w:t>
            </w:r>
          </w:p>
        </w:tc>
      </w:tr>
      <w:tr w:rsidR="00FA74BC" w14:paraId="0C128FB3" w14:textId="77777777" w:rsidTr="008064C9">
        <w:tc>
          <w:tcPr>
            <w:tcW w:w="10137" w:type="dxa"/>
            <w:gridSpan w:val="4"/>
          </w:tcPr>
          <w:p w14:paraId="6641F9A1" w14:textId="7167A350" w:rsidR="00FA74BC" w:rsidRPr="00FA74BC" w:rsidRDefault="00FA74BC" w:rsidP="00FA74BC">
            <w:pPr>
              <w:spacing w:after="120"/>
              <w:jc w:val="center"/>
              <w:rPr>
                <w:rFonts w:ascii="Times New Roman" w:hAnsi="Times New Roman" w:cs="Times New Roman"/>
                <w:i/>
                <w:iCs/>
                <w:sz w:val="28"/>
                <w:szCs w:val="28"/>
              </w:rPr>
            </w:pPr>
            <w:r w:rsidRPr="00FA74BC">
              <w:rPr>
                <w:rFonts w:ascii="Times New Roman" w:hAnsi="Times New Roman" w:cs="Times New Roman"/>
                <w:i/>
                <w:iCs/>
                <w:sz w:val="28"/>
                <w:szCs w:val="28"/>
              </w:rPr>
              <w:t>Результативно-обобщающий этап</w:t>
            </w:r>
          </w:p>
        </w:tc>
      </w:tr>
      <w:tr w:rsidR="00FA74BC" w14:paraId="324ED681" w14:textId="77777777" w:rsidTr="0029218A">
        <w:tc>
          <w:tcPr>
            <w:tcW w:w="628" w:type="dxa"/>
          </w:tcPr>
          <w:p w14:paraId="74804BBF" w14:textId="4FF98E48" w:rsidR="00FA74BC" w:rsidRDefault="00FA74BC" w:rsidP="00FA74BC">
            <w:pPr>
              <w:spacing w:after="120"/>
              <w:jc w:val="center"/>
              <w:rPr>
                <w:rFonts w:ascii="Times New Roman" w:hAnsi="Times New Roman" w:cs="Times New Roman"/>
                <w:sz w:val="28"/>
                <w:szCs w:val="28"/>
              </w:rPr>
            </w:pPr>
            <w:r>
              <w:rPr>
                <w:rFonts w:ascii="Times New Roman" w:hAnsi="Times New Roman" w:cs="Times New Roman"/>
                <w:sz w:val="28"/>
                <w:szCs w:val="28"/>
              </w:rPr>
              <w:t>15</w:t>
            </w:r>
          </w:p>
        </w:tc>
        <w:tc>
          <w:tcPr>
            <w:tcW w:w="3729" w:type="dxa"/>
          </w:tcPr>
          <w:p w14:paraId="4EF3ECCD" w14:textId="77777777" w:rsidR="00FA74BC" w:rsidRDefault="00FA74BC" w:rsidP="00FA74BC">
            <w:pPr>
              <w:spacing w:after="120"/>
              <w:jc w:val="both"/>
              <w:rPr>
                <w:rFonts w:ascii="Times New Roman" w:hAnsi="Times New Roman" w:cs="Times New Roman"/>
                <w:sz w:val="28"/>
                <w:szCs w:val="28"/>
              </w:rPr>
            </w:pPr>
            <w:r w:rsidRPr="00FA74BC">
              <w:rPr>
                <w:rFonts w:ascii="Times New Roman" w:hAnsi="Times New Roman" w:cs="Times New Roman"/>
                <w:sz w:val="28"/>
                <w:szCs w:val="28"/>
              </w:rPr>
              <w:t>Анализ результативности реализации проекта.</w:t>
            </w:r>
          </w:p>
          <w:p w14:paraId="78E6D093" w14:textId="2CADF9FA" w:rsidR="00FA74BC" w:rsidRDefault="00FA74BC" w:rsidP="00FA74BC">
            <w:pPr>
              <w:spacing w:after="120"/>
              <w:jc w:val="both"/>
              <w:rPr>
                <w:rFonts w:ascii="Times New Roman" w:hAnsi="Times New Roman" w:cs="Times New Roman"/>
                <w:sz w:val="28"/>
                <w:szCs w:val="28"/>
              </w:rPr>
            </w:pPr>
            <w:r>
              <w:rPr>
                <w:rFonts w:ascii="Times New Roman" w:hAnsi="Times New Roman" w:cs="Times New Roman"/>
                <w:sz w:val="28"/>
                <w:szCs w:val="28"/>
              </w:rPr>
              <w:t>Проведение педагогического совета по теме инновационного проекта</w:t>
            </w:r>
            <w:r w:rsidRPr="00FA74BC">
              <w:rPr>
                <w:rFonts w:ascii="Times New Roman" w:hAnsi="Times New Roman" w:cs="Times New Roman"/>
                <w:sz w:val="28"/>
                <w:szCs w:val="28"/>
              </w:rPr>
              <w:t xml:space="preserve"> </w:t>
            </w:r>
          </w:p>
        </w:tc>
        <w:tc>
          <w:tcPr>
            <w:tcW w:w="1832" w:type="dxa"/>
          </w:tcPr>
          <w:p w14:paraId="49DC90B6" w14:textId="3B06C0B6" w:rsidR="00FA74BC" w:rsidRDefault="00FA74BC" w:rsidP="00FA74BC">
            <w:pPr>
              <w:spacing w:after="120"/>
              <w:jc w:val="both"/>
              <w:rPr>
                <w:rFonts w:ascii="Times New Roman" w:hAnsi="Times New Roman" w:cs="Times New Roman"/>
                <w:sz w:val="28"/>
                <w:szCs w:val="28"/>
              </w:rPr>
            </w:pPr>
            <w:r w:rsidRPr="00FA74BC">
              <w:rPr>
                <w:rFonts w:ascii="Times New Roman" w:hAnsi="Times New Roman" w:cs="Times New Roman"/>
                <w:sz w:val="28"/>
                <w:szCs w:val="28"/>
              </w:rPr>
              <w:t>Август-ноябрь 2023</w:t>
            </w:r>
          </w:p>
        </w:tc>
        <w:tc>
          <w:tcPr>
            <w:tcW w:w="3948" w:type="dxa"/>
          </w:tcPr>
          <w:p w14:paraId="2DA872F4" w14:textId="0D1BE042" w:rsidR="00FA74BC" w:rsidRDefault="00FA74BC" w:rsidP="00FA74BC">
            <w:pPr>
              <w:spacing w:after="120"/>
              <w:jc w:val="both"/>
              <w:rPr>
                <w:rFonts w:ascii="Times New Roman" w:hAnsi="Times New Roman" w:cs="Times New Roman"/>
                <w:sz w:val="28"/>
                <w:szCs w:val="28"/>
              </w:rPr>
            </w:pPr>
            <w:r w:rsidRPr="00FA74BC">
              <w:rPr>
                <w:rFonts w:ascii="Times New Roman" w:hAnsi="Times New Roman" w:cs="Times New Roman"/>
                <w:sz w:val="28"/>
                <w:szCs w:val="28"/>
              </w:rPr>
              <w:t>Публичный отчет о результатах реализации проекта</w:t>
            </w:r>
          </w:p>
        </w:tc>
      </w:tr>
      <w:tr w:rsidR="00FA74BC" w14:paraId="38C8FDC6" w14:textId="77777777" w:rsidTr="0029218A">
        <w:tc>
          <w:tcPr>
            <w:tcW w:w="628" w:type="dxa"/>
          </w:tcPr>
          <w:p w14:paraId="1DC40D5A" w14:textId="713A4C5D" w:rsidR="00FA74BC" w:rsidRDefault="00FA74BC" w:rsidP="00FA74BC">
            <w:pPr>
              <w:spacing w:after="120"/>
              <w:jc w:val="center"/>
              <w:rPr>
                <w:rFonts w:ascii="Times New Roman" w:hAnsi="Times New Roman" w:cs="Times New Roman"/>
                <w:sz w:val="28"/>
                <w:szCs w:val="28"/>
              </w:rPr>
            </w:pPr>
            <w:r>
              <w:rPr>
                <w:rFonts w:ascii="Times New Roman" w:hAnsi="Times New Roman" w:cs="Times New Roman"/>
                <w:sz w:val="28"/>
                <w:szCs w:val="28"/>
              </w:rPr>
              <w:t>16</w:t>
            </w:r>
          </w:p>
        </w:tc>
        <w:tc>
          <w:tcPr>
            <w:tcW w:w="3729" w:type="dxa"/>
          </w:tcPr>
          <w:p w14:paraId="0540FC82" w14:textId="36336954" w:rsidR="00FA74BC" w:rsidRDefault="00FA74BC" w:rsidP="00FA74BC">
            <w:pPr>
              <w:spacing w:after="120"/>
              <w:jc w:val="both"/>
              <w:rPr>
                <w:rFonts w:ascii="Times New Roman" w:hAnsi="Times New Roman" w:cs="Times New Roman"/>
                <w:sz w:val="28"/>
                <w:szCs w:val="28"/>
              </w:rPr>
            </w:pPr>
            <w:r w:rsidRPr="00FA74BC">
              <w:rPr>
                <w:rFonts w:ascii="Times New Roman" w:hAnsi="Times New Roman" w:cs="Times New Roman"/>
                <w:sz w:val="28"/>
                <w:szCs w:val="28"/>
              </w:rPr>
              <w:t>Обобщение и тиражирование результатов деятельности в рамках реализации проекта</w:t>
            </w:r>
          </w:p>
        </w:tc>
        <w:tc>
          <w:tcPr>
            <w:tcW w:w="1832" w:type="dxa"/>
          </w:tcPr>
          <w:p w14:paraId="2923AD4B" w14:textId="6D5C955A" w:rsidR="00FA74BC" w:rsidRDefault="00FA74BC" w:rsidP="00FA74BC">
            <w:pPr>
              <w:spacing w:after="120"/>
              <w:jc w:val="both"/>
              <w:rPr>
                <w:rFonts w:ascii="Times New Roman" w:hAnsi="Times New Roman" w:cs="Times New Roman"/>
                <w:sz w:val="28"/>
                <w:szCs w:val="28"/>
              </w:rPr>
            </w:pPr>
            <w:r w:rsidRPr="00FA74BC">
              <w:rPr>
                <w:rFonts w:ascii="Times New Roman" w:hAnsi="Times New Roman" w:cs="Times New Roman"/>
                <w:sz w:val="28"/>
                <w:szCs w:val="28"/>
              </w:rPr>
              <w:t>В течение всего периода</w:t>
            </w:r>
          </w:p>
        </w:tc>
        <w:tc>
          <w:tcPr>
            <w:tcW w:w="3948" w:type="dxa"/>
          </w:tcPr>
          <w:p w14:paraId="58BBD436" w14:textId="13DA95BC" w:rsidR="00FA74BC" w:rsidRDefault="00FA74BC" w:rsidP="00FA74BC">
            <w:pPr>
              <w:spacing w:after="120"/>
              <w:jc w:val="both"/>
              <w:rPr>
                <w:rFonts w:ascii="Times New Roman" w:hAnsi="Times New Roman" w:cs="Times New Roman"/>
                <w:sz w:val="28"/>
                <w:szCs w:val="28"/>
              </w:rPr>
            </w:pPr>
            <w:r w:rsidRPr="00FA74BC">
              <w:rPr>
                <w:rFonts w:ascii="Times New Roman" w:hAnsi="Times New Roman" w:cs="Times New Roman"/>
                <w:sz w:val="28"/>
                <w:szCs w:val="28"/>
              </w:rPr>
              <w:t>Стажировки, вебинары, выступления педагогов на конференциях, публикации по теме проекта</w:t>
            </w:r>
          </w:p>
        </w:tc>
      </w:tr>
    </w:tbl>
    <w:p w14:paraId="5BAC659C" w14:textId="77777777" w:rsidR="00AB1F09" w:rsidRDefault="00AB1F09" w:rsidP="00CB01B7">
      <w:pPr>
        <w:spacing w:after="120"/>
        <w:jc w:val="both"/>
        <w:rPr>
          <w:rFonts w:ascii="Times New Roman" w:hAnsi="Times New Roman" w:cs="Times New Roman"/>
          <w:sz w:val="28"/>
          <w:szCs w:val="28"/>
        </w:rPr>
      </w:pPr>
    </w:p>
    <w:p w14:paraId="7FC30907" w14:textId="77777777" w:rsidR="00AB1F09" w:rsidRDefault="00AB1F09" w:rsidP="00AB1F09">
      <w:pPr>
        <w:spacing w:after="120"/>
        <w:jc w:val="center"/>
        <w:rPr>
          <w:rFonts w:ascii="Times New Roman" w:hAnsi="Times New Roman" w:cs="Times New Roman"/>
          <w:b/>
          <w:bCs/>
          <w:sz w:val="28"/>
          <w:szCs w:val="28"/>
        </w:rPr>
      </w:pPr>
      <w:r>
        <w:rPr>
          <w:rFonts w:ascii="Times New Roman" w:hAnsi="Times New Roman" w:cs="Times New Roman"/>
          <w:b/>
          <w:bCs/>
          <w:sz w:val="28"/>
          <w:szCs w:val="28"/>
        </w:rPr>
        <w:t>4. Предложения по распространению и внедрению результатов проекта в массовую практику</w:t>
      </w:r>
    </w:p>
    <w:p w14:paraId="783E5F4E" w14:textId="254C345C" w:rsidR="00AB1F09" w:rsidRPr="0053545A" w:rsidRDefault="00AB1F09" w:rsidP="00AB1F09">
      <w:pPr>
        <w:spacing w:after="120"/>
        <w:jc w:val="both"/>
        <w:rPr>
          <w:rFonts w:ascii="Times New Roman" w:hAnsi="Times New Roman" w:cs="Times New Roman"/>
          <w:b/>
          <w:bCs/>
          <w:sz w:val="28"/>
          <w:szCs w:val="28"/>
        </w:rPr>
      </w:pPr>
      <w:r w:rsidRPr="0053545A">
        <w:rPr>
          <w:rFonts w:ascii="Times New Roman" w:hAnsi="Times New Roman" w:cs="Times New Roman"/>
          <w:b/>
          <w:bCs/>
          <w:sz w:val="28"/>
          <w:szCs w:val="28"/>
        </w:rPr>
        <w:t>4.1. Предложения по распространению и внедрению (предложения по возможному распространению и внедрению результатов инновационного проекта (программы) в систему образования Свердловской области).</w:t>
      </w:r>
    </w:p>
    <w:p w14:paraId="6D665CAC" w14:textId="77777777" w:rsidR="0053545A" w:rsidRPr="00322BD9" w:rsidRDefault="0053545A" w:rsidP="0053545A">
      <w:pPr>
        <w:pStyle w:val="a8"/>
        <w:rPr>
          <w:rFonts w:ascii="Times New Roman" w:eastAsiaTheme="minorHAnsi" w:hAnsi="Times New Roman"/>
          <w:sz w:val="28"/>
          <w:szCs w:val="28"/>
          <w:lang w:eastAsia="en-US"/>
        </w:rPr>
      </w:pPr>
      <w:r w:rsidRPr="00322BD9">
        <w:rPr>
          <w:rFonts w:ascii="Times New Roman" w:eastAsiaTheme="minorHAnsi" w:hAnsi="Times New Roman"/>
          <w:sz w:val="28"/>
          <w:szCs w:val="28"/>
          <w:lang w:eastAsia="en-US"/>
        </w:rPr>
        <w:t>Распространение и внедрение результатов проекта может осуществляться через:</w:t>
      </w:r>
    </w:p>
    <w:p w14:paraId="0AFE24C1" w14:textId="77777777" w:rsidR="0053545A" w:rsidRPr="00322BD9" w:rsidRDefault="0053545A" w:rsidP="0053545A">
      <w:pPr>
        <w:widowControl w:val="0"/>
        <w:numPr>
          <w:ilvl w:val="0"/>
          <w:numId w:val="13"/>
        </w:numPr>
        <w:autoSpaceDE w:val="0"/>
        <w:autoSpaceDN w:val="0"/>
        <w:adjustRightInd w:val="0"/>
        <w:ind w:left="317" w:hanging="283"/>
        <w:jc w:val="both"/>
        <w:rPr>
          <w:rFonts w:ascii="Times New Roman" w:hAnsi="Times New Roman" w:cs="Times New Roman"/>
          <w:sz w:val="28"/>
          <w:szCs w:val="28"/>
        </w:rPr>
      </w:pPr>
      <w:r w:rsidRPr="00322BD9">
        <w:rPr>
          <w:rFonts w:ascii="Times New Roman" w:hAnsi="Times New Roman" w:cs="Times New Roman"/>
          <w:sz w:val="28"/>
          <w:szCs w:val="28"/>
        </w:rPr>
        <w:t>проведение стажировок для педагогических и руководящих работников по теме инновационного проекта на базе МАОУ «Гимназия» и других образовательных организаций (по запросу)</w:t>
      </w:r>
      <w:r>
        <w:rPr>
          <w:rFonts w:ascii="Times New Roman" w:hAnsi="Times New Roman" w:cs="Times New Roman"/>
          <w:sz w:val="28"/>
          <w:szCs w:val="28"/>
        </w:rPr>
        <w:t>, в том числе с использованием дистанционных форм</w:t>
      </w:r>
      <w:r w:rsidRPr="00322BD9">
        <w:rPr>
          <w:rFonts w:ascii="Times New Roman" w:hAnsi="Times New Roman" w:cs="Times New Roman"/>
          <w:sz w:val="28"/>
          <w:szCs w:val="28"/>
        </w:rPr>
        <w:t>;</w:t>
      </w:r>
    </w:p>
    <w:p w14:paraId="52D4B3BD" w14:textId="77777777" w:rsidR="0053545A" w:rsidRPr="00322BD9" w:rsidRDefault="0053545A" w:rsidP="0053545A">
      <w:pPr>
        <w:widowControl w:val="0"/>
        <w:numPr>
          <w:ilvl w:val="0"/>
          <w:numId w:val="13"/>
        </w:numPr>
        <w:autoSpaceDE w:val="0"/>
        <w:autoSpaceDN w:val="0"/>
        <w:adjustRightInd w:val="0"/>
        <w:ind w:left="317" w:hanging="283"/>
        <w:jc w:val="both"/>
        <w:rPr>
          <w:rFonts w:ascii="Times New Roman" w:hAnsi="Times New Roman" w:cs="Times New Roman"/>
          <w:sz w:val="28"/>
          <w:szCs w:val="28"/>
        </w:rPr>
      </w:pPr>
      <w:r w:rsidRPr="00322BD9">
        <w:rPr>
          <w:rFonts w:ascii="Times New Roman" w:hAnsi="Times New Roman" w:cs="Times New Roman"/>
          <w:sz w:val="28"/>
          <w:szCs w:val="28"/>
        </w:rPr>
        <w:t xml:space="preserve">проведение </w:t>
      </w:r>
      <w:r>
        <w:rPr>
          <w:rFonts w:ascii="Times New Roman" w:hAnsi="Times New Roman" w:cs="Times New Roman"/>
          <w:sz w:val="28"/>
          <w:szCs w:val="28"/>
        </w:rPr>
        <w:t xml:space="preserve">интерактивных </w:t>
      </w:r>
      <w:r w:rsidRPr="00322BD9">
        <w:rPr>
          <w:rFonts w:ascii="Times New Roman" w:hAnsi="Times New Roman" w:cs="Times New Roman"/>
          <w:sz w:val="28"/>
          <w:szCs w:val="28"/>
        </w:rPr>
        <w:t>обучающих вебинаров</w:t>
      </w:r>
      <w:r>
        <w:rPr>
          <w:rFonts w:ascii="Times New Roman" w:hAnsi="Times New Roman" w:cs="Times New Roman"/>
          <w:sz w:val="28"/>
          <w:szCs w:val="28"/>
        </w:rPr>
        <w:t xml:space="preserve"> и семинаров</w:t>
      </w:r>
      <w:r w:rsidRPr="00322BD9">
        <w:rPr>
          <w:rFonts w:ascii="Times New Roman" w:hAnsi="Times New Roman" w:cs="Times New Roman"/>
          <w:sz w:val="28"/>
          <w:szCs w:val="28"/>
        </w:rPr>
        <w:t>;</w:t>
      </w:r>
    </w:p>
    <w:p w14:paraId="45003945" w14:textId="77777777" w:rsidR="0053545A" w:rsidRPr="00322BD9" w:rsidRDefault="0053545A" w:rsidP="0053545A">
      <w:pPr>
        <w:widowControl w:val="0"/>
        <w:numPr>
          <w:ilvl w:val="0"/>
          <w:numId w:val="13"/>
        </w:numPr>
        <w:autoSpaceDE w:val="0"/>
        <w:autoSpaceDN w:val="0"/>
        <w:adjustRightInd w:val="0"/>
        <w:ind w:left="317" w:hanging="283"/>
        <w:jc w:val="both"/>
        <w:rPr>
          <w:rFonts w:ascii="Times New Roman" w:hAnsi="Times New Roman" w:cs="Times New Roman"/>
          <w:sz w:val="28"/>
          <w:szCs w:val="28"/>
        </w:rPr>
      </w:pPr>
      <w:r>
        <w:rPr>
          <w:rFonts w:ascii="Times New Roman" w:hAnsi="Times New Roman" w:cs="Times New Roman"/>
          <w:sz w:val="28"/>
          <w:szCs w:val="28"/>
        </w:rPr>
        <w:t>проведение мастер-классов, открытых уроков, образовательных событий педагогами гимназии</w:t>
      </w:r>
      <w:r w:rsidRPr="00322BD9">
        <w:rPr>
          <w:rFonts w:ascii="Times New Roman" w:hAnsi="Times New Roman" w:cs="Times New Roman"/>
          <w:sz w:val="28"/>
          <w:szCs w:val="28"/>
        </w:rPr>
        <w:t>;</w:t>
      </w:r>
    </w:p>
    <w:p w14:paraId="34A1DD37" w14:textId="77777777" w:rsidR="0053545A" w:rsidRDefault="0053545A" w:rsidP="0053545A">
      <w:pPr>
        <w:widowControl w:val="0"/>
        <w:numPr>
          <w:ilvl w:val="0"/>
          <w:numId w:val="13"/>
        </w:numPr>
        <w:autoSpaceDE w:val="0"/>
        <w:autoSpaceDN w:val="0"/>
        <w:adjustRightInd w:val="0"/>
        <w:ind w:left="317" w:hanging="283"/>
        <w:jc w:val="both"/>
        <w:rPr>
          <w:rFonts w:ascii="Times New Roman" w:hAnsi="Times New Roman" w:cs="Times New Roman"/>
          <w:sz w:val="28"/>
          <w:szCs w:val="28"/>
        </w:rPr>
      </w:pPr>
      <w:r w:rsidRPr="00322BD9">
        <w:rPr>
          <w:rFonts w:ascii="Times New Roman" w:hAnsi="Times New Roman" w:cs="Times New Roman"/>
          <w:sz w:val="28"/>
          <w:szCs w:val="28"/>
        </w:rPr>
        <w:t xml:space="preserve">публикацию </w:t>
      </w:r>
      <w:r>
        <w:rPr>
          <w:rFonts w:ascii="Times New Roman" w:hAnsi="Times New Roman" w:cs="Times New Roman"/>
          <w:sz w:val="28"/>
          <w:szCs w:val="28"/>
        </w:rPr>
        <w:t>материалов</w:t>
      </w:r>
      <w:r w:rsidRPr="00322BD9">
        <w:rPr>
          <w:rFonts w:ascii="Times New Roman" w:hAnsi="Times New Roman" w:cs="Times New Roman"/>
          <w:sz w:val="28"/>
          <w:szCs w:val="28"/>
        </w:rPr>
        <w:t>, разработанных по результатам реализации инновационного проекта</w:t>
      </w:r>
      <w:r>
        <w:rPr>
          <w:rFonts w:ascii="Times New Roman" w:hAnsi="Times New Roman" w:cs="Times New Roman"/>
          <w:sz w:val="28"/>
          <w:szCs w:val="28"/>
        </w:rPr>
        <w:t xml:space="preserve"> (в печатных и электронных изданиях</w:t>
      </w:r>
      <w:r w:rsidRPr="00322BD9">
        <w:rPr>
          <w:rFonts w:ascii="Times New Roman" w:hAnsi="Times New Roman" w:cs="Times New Roman"/>
          <w:sz w:val="28"/>
          <w:szCs w:val="28"/>
        </w:rPr>
        <w:t>;</w:t>
      </w:r>
    </w:p>
    <w:p w14:paraId="778184EF" w14:textId="40B055F5" w:rsidR="0053545A" w:rsidRDefault="0053545A" w:rsidP="0053545A">
      <w:pPr>
        <w:spacing w:after="120"/>
        <w:jc w:val="both"/>
        <w:rPr>
          <w:rFonts w:ascii="Times New Roman" w:hAnsi="Times New Roman" w:cs="Times New Roman"/>
          <w:sz w:val="28"/>
          <w:szCs w:val="28"/>
        </w:rPr>
      </w:pPr>
      <w:r w:rsidRPr="00322BD9">
        <w:rPr>
          <w:rFonts w:ascii="Times New Roman" w:hAnsi="Times New Roman" w:cs="Times New Roman"/>
          <w:sz w:val="28"/>
          <w:szCs w:val="28"/>
        </w:rPr>
        <w:lastRenderedPageBreak/>
        <w:t>выступления педагогов гимназии по теме проекта на научно-практических конференциях, педагогических форумах и т.п.</w:t>
      </w:r>
    </w:p>
    <w:p w14:paraId="0BDB26A7" w14:textId="47DE5CB7" w:rsidR="00AB1F09" w:rsidRDefault="00AB1F09" w:rsidP="00AB1F09">
      <w:pPr>
        <w:spacing w:after="120"/>
        <w:jc w:val="both"/>
        <w:rPr>
          <w:rFonts w:ascii="Times New Roman" w:hAnsi="Times New Roman" w:cs="Times New Roman"/>
          <w:sz w:val="28"/>
          <w:szCs w:val="28"/>
        </w:rPr>
      </w:pPr>
      <w:r w:rsidRPr="00697CB0">
        <w:rPr>
          <w:rFonts w:ascii="Times New Roman" w:hAnsi="Times New Roman" w:cs="Times New Roman"/>
          <w:sz w:val="28"/>
          <w:szCs w:val="28"/>
        </w:rPr>
        <w:t>4.2. Ссылка (актуальный режим доступа) на страницу официального сайта организации, открывающая утвержденный инновационный проект (программу).</w:t>
      </w:r>
      <w:bookmarkStart w:id="0" w:name="_GoBack"/>
      <w:bookmarkEnd w:id="0"/>
    </w:p>
    <w:p w14:paraId="3897A19C" w14:textId="77777777" w:rsidR="0053545A" w:rsidRDefault="0053545A" w:rsidP="00AB1F09">
      <w:pPr>
        <w:spacing w:after="120"/>
        <w:jc w:val="both"/>
        <w:rPr>
          <w:rFonts w:ascii="Times New Roman" w:hAnsi="Times New Roman" w:cs="Times New Roman"/>
          <w:sz w:val="28"/>
          <w:szCs w:val="28"/>
        </w:rPr>
      </w:pPr>
    </w:p>
    <w:p w14:paraId="71669D1F" w14:textId="77777777" w:rsidR="00AB1F09" w:rsidRDefault="00AB1F09" w:rsidP="00AB1F09">
      <w:pPr>
        <w:spacing w:after="120"/>
        <w:jc w:val="center"/>
        <w:rPr>
          <w:rFonts w:ascii="Times New Roman" w:hAnsi="Times New Roman" w:cs="Times New Roman"/>
          <w:b/>
          <w:bCs/>
          <w:sz w:val="28"/>
          <w:szCs w:val="28"/>
        </w:rPr>
      </w:pPr>
      <w:r>
        <w:rPr>
          <w:rFonts w:ascii="Times New Roman" w:hAnsi="Times New Roman" w:cs="Times New Roman"/>
          <w:b/>
          <w:bCs/>
          <w:sz w:val="28"/>
          <w:szCs w:val="28"/>
        </w:rPr>
        <w:t>5. Устойчивость результатов проекта (программы)</w:t>
      </w:r>
    </w:p>
    <w:p w14:paraId="08A6A0E8" w14:textId="77777777" w:rsidR="00AB1F09" w:rsidRDefault="00AB1F09" w:rsidP="00AB1F09">
      <w:pPr>
        <w:spacing w:after="120"/>
        <w:jc w:val="both"/>
        <w:rPr>
          <w:rFonts w:ascii="Times New Roman" w:hAnsi="Times New Roman" w:cs="Times New Roman"/>
          <w:sz w:val="28"/>
          <w:szCs w:val="28"/>
        </w:rPr>
      </w:pPr>
      <w:r>
        <w:rPr>
          <w:rFonts w:ascii="Times New Roman" w:hAnsi="Times New Roman" w:cs="Times New Roman"/>
          <w:sz w:val="28"/>
          <w:szCs w:val="28"/>
        </w:rPr>
        <w:t>5.1. Обоснование возможности реализации результатов проекта (программы) после окончания его реализации.</w:t>
      </w:r>
    </w:p>
    <w:p w14:paraId="69BBEBC4" w14:textId="77777777" w:rsidR="0053545A" w:rsidRDefault="0053545A" w:rsidP="0053545A">
      <w:pPr>
        <w:spacing w:after="120"/>
        <w:ind w:firstLine="708"/>
        <w:jc w:val="both"/>
        <w:rPr>
          <w:rFonts w:ascii="Times New Roman" w:hAnsi="Times New Roman" w:cs="Times New Roman"/>
          <w:sz w:val="28"/>
          <w:szCs w:val="28"/>
        </w:rPr>
      </w:pPr>
      <w:r>
        <w:rPr>
          <w:rFonts w:ascii="Times New Roman" w:hAnsi="Times New Roman" w:cs="Times New Roman"/>
          <w:sz w:val="28"/>
          <w:szCs w:val="28"/>
        </w:rPr>
        <w:t xml:space="preserve">Устойчивость результатов инновационного проекта после его окончания может быть обеспечена через различные формы их внедрения в массовую практику (стажировки, семинары, вебинары, выступления на конференциях, публикации и т.п.). Востребованность результатов проекта обеспечивается их актуальностью, возможностью тиражирования в любом общеобразовательном учреждении. </w:t>
      </w:r>
    </w:p>
    <w:p w14:paraId="6950AA79" w14:textId="77777777" w:rsidR="0053545A" w:rsidRDefault="0053545A" w:rsidP="0053545A">
      <w:pPr>
        <w:spacing w:after="120"/>
        <w:ind w:firstLine="708"/>
        <w:jc w:val="both"/>
        <w:rPr>
          <w:rFonts w:ascii="Times New Roman" w:hAnsi="Times New Roman" w:cs="Times New Roman"/>
          <w:sz w:val="28"/>
          <w:szCs w:val="28"/>
        </w:rPr>
      </w:pPr>
      <w:r>
        <w:rPr>
          <w:rFonts w:ascii="Times New Roman" w:hAnsi="Times New Roman" w:cs="Times New Roman"/>
          <w:sz w:val="28"/>
          <w:szCs w:val="28"/>
        </w:rPr>
        <w:t>Для организации работы по внедрению результатов инновационного проекта у гимназии имеются все необходимые ресурсы. В первую очередь, это высококвалифицированный педагогический коллектив, имеющий положительный опыт реализации инновационных проектов в рамках двух региональных инновационных площадок: в 2018-2020 годах и в 2020-2023 годах. Результаты промежуточной работы и итоговые результаты реализации этих проектов были представлены на муниципальных, федеральных конференциях, а также на областных конференциях с участием региональных инновационных площадок, на стажировках различного уровня (от муниципальных до федеральных). Дважды стажировки проводились для руководящих и педагогических работников школ Свердловской области в рамках регионального проекта «Образовательный тур». Организация и содержание стажировок получили высокую оценку стажеров.</w:t>
      </w:r>
    </w:p>
    <w:p w14:paraId="7B779475" w14:textId="77777777" w:rsidR="00AB1F09" w:rsidRDefault="00AB1F09" w:rsidP="00AB1F09">
      <w:pPr>
        <w:spacing w:after="120"/>
        <w:jc w:val="both"/>
        <w:rPr>
          <w:rFonts w:ascii="Times New Roman" w:hAnsi="Times New Roman" w:cs="Times New Roman"/>
          <w:sz w:val="28"/>
          <w:szCs w:val="28"/>
        </w:rPr>
      </w:pPr>
    </w:p>
    <w:p w14:paraId="358744D7" w14:textId="77777777" w:rsidR="00AB1F09" w:rsidRDefault="00AB1F09" w:rsidP="00AB1F09">
      <w:pPr>
        <w:spacing w:after="120"/>
        <w:jc w:val="both"/>
        <w:rPr>
          <w:rFonts w:ascii="Times New Roman" w:hAnsi="Times New Roman" w:cs="Times New Roman"/>
          <w:sz w:val="28"/>
          <w:szCs w:val="28"/>
        </w:rPr>
      </w:pPr>
    </w:p>
    <w:p w14:paraId="2168BB28" w14:textId="77777777" w:rsidR="00AB1F09" w:rsidRDefault="003E64F3" w:rsidP="00AB1F09">
      <w:pPr>
        <w:spacing w:after="120"/>
        <w:jc w:val="both"/>
        <w:rPr>
          <w:rFonts w:ascii="Times New Roman" w:hAnsi="Times New Roman" w:cs="Times New Roman"/>
          <w:sz w:val="28"/>
          <w:szCs w:val="28"/>
        </w:rPr>
      </w:pPr>
      <w:r>
        <w:rPr>
          <w:rFonts w:ascii="Times New Roman" w:hAnsi="Times New Roman" w:cs="Times New Roman"/>
          <w:sz w:val="28"/>
          <w:szCs w:val="28"/>
        </w:rPr>
        <w:t>Руководитель (ответственный исполнитель) инновационного проекта</w:t>
      </w:r>
    </w:p>
    <w:p w14:paraId="49E0B935" w14:textId="77777777" w:rsidR="003E64F3" w:rsidRPr="00AB1F09" w:rsidRDefault="003E64F3" w:rsidP="00AB1F09">
      <w:pPr>
        <w:spacing w:after="120"/>
        <w:jc w:val="both"/>
        <w:rPr>
          <w:rFonts w:ascii="Times New Roman" w:hAnsi="Times New Roman" w:cs="Times New Roman"/>
          <w:sz w:val="28"/>
          <w:szCs w:val="28"/>
        </w:rPr>
      </w:pPr>
      <w:r>
        <w:rPr>
          <w:rFonts w:ascii="Times New Roman" w:hAnsi="Times New Roman" w:cs="Times New Roman"/>
          <w:sz w:val="28"/>
          <w:szCs w:val="28"/>
        </w:rPr>
        <w:t>__________________________  Ваганова Алла Витальевна</w:t>
      </w:r>
    </w:p>
    <w:sectPr w:rsidR="003E64F3" w:rsidRPr="00AB1F09" w:rsidSect="003C4CE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Sans">
    <w:altName w:val="Corbel"/>
    <w:charset w:val="CC"/>
    <w:family w:val="swiss"/>
    <w:pitch w:val="variable"/>
    <w:sig w:usb0="00000001" w:usb1="5000204B" w:usb2="00000020" w:usb3="00000000" w:csb0="00000097"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E7E"/>
    <w:multiLevelType w:val="hybridMultilevel"/>
    <w:tmpl w:val="9642D3CA"/>
    <w:lvl w:ilvl="0" w:tplc="4AF60E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4E7DE7"/>
    <w:multiLevelType w:val="hybridMultilevel"/>
    <w:tmpl w:val="DBD8B0BC"/>
    <w:lvl w:ilvl="0" w:tplc="BE0434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D15F33"/>
    <w:multiLevelType w:val="hybridMultilevel"/>
    <w:tmpl w:val="ECC27778"/>
    <w:lvl w:ilvl="0" w:tplc="4AF60E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DE7B86"/>
    <w:multiLevelType w:val="hybridMultilevel"/>
    <w:tmpl w:val="1ACEAF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7F382D"/>
    <w:multiLevelType w:val="hybridMultilevel"/>
    <w:tmpl w:val="C41E6346"/>
    <w:lvl w:ilvl="0" w:tplc="4AF60E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F22CCC"/>
    <w:multiLevelType w:val="hybridMultilevel"/>
    <w:tmpl w:val="B4F6DDCA"/>
    <w:lvl w:ilvl="0" w:tplc="4AF60E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A066AA"/>
    <w:multiLevelType w:val="hybridMultilevel"/>
    <w:tmpl w:val="C34A6B3E"/>
    <w:lvl w:ilvl="0" w:tplc="BE0434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E12409"/>
    <w:multiLevelType w:val="hybridMultilevel"/>
    <w:tmpl w:val="3118B404"/>
    <w:lvl w:ilvl="0" w:tplc="C722FDE8">
      <w:start w:val="1"/>
      <w:numFmt w:val="bullet"/>
      <w:lvlText w:val="–"/>
      <w:lvlJc w:val="left"/>
      <w:pPr>
        <w:ind w:left="720" w:hanging="360"/>
      </w:pPr>
      <w:rPr>
        <w:rFonts w:ascii="Times New Roman" w:hAnsi="Times New Roman" w:hint="default"/>
      </w:rPr>
    </w:lvl>
    <w:lvl w:ilvl="1" w:tplc="BC5A504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BC62DA"/>
    <w:multiLevelType w:val="hybridMultilevel"/>
    <w:tmpl w:val="0D9EAFF0"/>
    <w:lvl w:ilvl="0" w:tplc="4AF60E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303D5C"/>
    <w:multiLevelType w:val="hybridMultilevel"/>
    <w:tmpl w:val="7E18E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F5001C"/>
    <w:multiLevelType w:val="hybridMultilevel"/>
    <w:tmpl w:val="D31A3D44"/>
    <w:lvl w:ilvl="0" w:tplc="4AF60E0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44886456"/>
    <w:multiLevelType w:val="hybridMultilevel"/>
    <w:tmpl w:val="8B84AB8E"/>
    <w:lvl w:ilvl="0" w:tplc="0DC82172">
      <w:start w:val="1"/>
      <w:numFmt w:val="decimal"/>
      <w:lvlText w:val="%1."/>
      <w:lvlJc w:val="left"/>
      <w:pPr>
        <w:ind w:left="1065" w:hanging="39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2" w15:restartNumberingAfterBreak="0">
    <w:nsid w:val="4C2C0183"/>
    <w:multiLevelType w:val="hybridMultilevel"/>
    <w:tmpl w:val="5FF013C6"/>
    <w:lvl w:ilvl="0" w:tplc="BE0434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B13A9B"/>
    <w:multiLevelType w:val="hybridMultilevel"/>
    <w:tmpl w:val="17F8F724"/>
    <w:lvl w:ilvl="0" w:tplc="4AF60E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ED3845"/>
    <w:multiLevelType w:val="hybridMultilevel"/>
    <w:tmpl w:val="BD364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197FF2"/>
    <w:multiLevelType w:val="hybridMultilevel"/>
    <w:tmpl w:val="5D2CF9A8"/>
    <w:lvl w:ilvl="0" w:tplc="BE0434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027A3B"/>
    <w:multiLevelType w:val="hybridMultilevel"/>
    <w:tmpl w:val="D598CC4A"/>
    <w:lvl w:ilvl="0" w:tplc="4AF60E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452291"/>
    <w:multiLevelType w:val="hybridMultilevel"/>
    <w:tmpl w:val="7AC8E354"/>
    <w:lvl w:ilvl="0" w:tplc="4AF60E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BA1762"/>
    <w:multiLevelType w:val="hybridMultilevel"/>
    <w:tmpl w:val="C3B2FC3A"/>
    <w:lvl w:ilvl="0" w:tplc="BE0434FE">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9" w15:restartNumberingAfterBreak="0">
    <w:nsid w:val="6A951D12"/>
    <w:multiLevelType w:val="hybridMultilevel"/>
    <w:tmpl w:val="C1B28578"/>
    <w:lvl w:ilvl="0" w:tplc="BE0434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415952"/>
    <w:multiLevelType w:val="multilevel"/>
    <w:tmpl w:val="49C0E3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B6663C8"/>
    <w:multiLevelType w:val="hybridMultilevel"/>
    <w:tmpl w:val="92487214"/>
    <w:lvl w:ilvl="0" w:tplc="C722FDE8">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813332C"/>
    <w:multiLevelType w:val="hybridMultilevel"/>
    <w:tmpl w:val="BE8802C2"/>
    <w:lvl w:ilvl="0" w:tplc="4AF60E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21"/>
  </w:num>
  <w:num w:numId="4">
    <w:abstractNumId w:val="1"/>
  </w:num>
  <w:num w:numId="5">
    <w:abstractNumId w:val="7"/>
  </w:num>
  <w:num w:numId="6">
    <w:abstractNumId w:val="12"/>
  </w:num>
  <w:num w:numId="7">
    <w:abstractNumId w:val="14"/>
  </w:num>
  <w:num w:numId="8">
    <w:abstractNumId w:val="9"/>
  </w:num>
  <w:num w:numId="9">
    <w:abstractNumId w:val="10"/>
  </w:num>
  <w:num w:numId="10">
    <w:abstractNumId w:val="11"/>
  </w:num>
  <w:num w:numId="11">
    <w:abstractNumId w:val="18"/>
  </w:num>
  <w:num w:numId="12">
    <w:abstractNumId w:val="8"/>
  </w:num>
  <w:num w:numId="13">
    <w:abstractNumId w:val="19"/>
  </w:num>
  <w:num w:numId="14">
    <w:abstractNumId w:val="0"/>
  </w:num>
  <w:num w:numId="15">
    <w:abstractNumId w:val="13"/>
  </w:num>
  <w:num w:numId="16">
    <w:abstractNumId w:val="15"/>
  </w:num>
  <w:num w:numId="17">
    <w:abstractNumId w:val="4"/>
  </w:num>
  <w:num w:numId="18">
    <w:abstractNumId w:val="5"/>
  </w:num>
  <w:num w:numId="19">
    <w:abstractNumId w:val="16"/>
  </w:num>
  <w:num w:numId="20">
    <w:abstractNumId w:val="17"/>
  </w:num>
  <w:num w:numId="21">
    <w:abstractNumId w:val="3"/>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EF"/>
    <w:rsid w:val="001B03E9"/>
    <w:rsid w:val="001B3B9A"/>
    <w:rsid w:val="001E7723"/>
    <w:rsid w:val="001F53FD"/>
    <w:rsid w:val="002069CE"/>
    <w:rsid w:val="00225506"/>
    <w:rsid w:val="00234847"/>
    <w:rsid w:val="002577C7"/>
    <w:rsid w:val="00267D25"/>
    <w:rsid w:val="00280555"/>
    <w:rsid w:val="0029218A"/>
    <w:rsid w:val="00296CA9"/>
    <w:rsid w:val="002A7A56"/>
    <w:rsid w:val="002D7672"/>
    <w:rsid w:val="00322BD9"/>
    <w:rsid w:val="00323478"/>
    <w:rsid w:val="00346B79"/>
    <w:rsid w:val="003A34DB"/>
    <w:rsid w:val="003C4CEF"/>
    <w:rsid w:val="003E64F3"/>
    <w:rsid w:val="00433138"/>
    <w:rsid w:val="004413B8"/>
    <w:rsid w:val="00455955"/>
    <w:rsid w:val="004734D0"/>
    <w:rsid w:val="004922AD"/>
    <w:rsid w:val="00492F2C"/>
    <w:rsid w:val="00497756"/>
    <w:rsid w:val="004D1566"/>
    <w:rsid w:val="004D35D9"/>
    <w:rsid w:val="004D7F90"/>
    <w:rsid w:val="004F3430"/>
    <w:rsid w:val="00506593"/>
    <w:rsid w:val="00510ED7"/>
    <w:rsid w:val="005256F4"/>
    <w:rsid w:val="0053545A"/>
    <w:rsid w:val="005458ED"/>
    <w:rsid w:val="00584FB6"/>
    <w:rsid w:val="005D2E5A"/>
    <w:rsid w:val="00613AA6"/>
    <w:rsid w:val="006617F4"/>
    <w:rsid w:val="0067322A"/>
    <w:rsid w:val="006821EC"/>
    <w:rsid w:val="00696494"/>
    <w:rsid w:val="00697CB0"/>
    <w:rsid w:val="006B747C"/>
    <w:rsid w:val="006C50EC"/>
    <w:rsid w:val="006D49BE"/>
    <w:rsid w:val="006F414B"/>
    <w:rsid w:val="00701DF6"/>
    <w:rsid w:val="00706FCC"/>
    <w:rsid w:val="0072794D"/>
    <w:rsid w:val="00743CEC"/>
    <w:rsid w:val="0074487E"/>
    <w:rsid w:val="007663BB"/>
    <w:rsid w:val="00790B57"/>
    <w:rsid w:val="007A079F"/>
    <w:rsid w:val="007E0EAA"/>
    <w:rsid w:val="007F46FA"/>
    <w:rsid w:val="008258EE"/>
    <w:rsid w:val="00857CBE"/>
    <w:rsid w:val="008A4E75"/>
    <w:rsid w:val="008A546F"/>
    <w:rsid w:val="008C7275"/>
    <w:rsid w:val="009119BE"/>
    <w:rsid w:val="00922483"/>
    <w:rsid w:val="00922C6D"/>
    <w:rsid w:val="0094187F"/>
    <w:rsid w:val="009728BA"/>
    <w:rsid w:val="00985EE3"/>
    <w:rsid w:val="009B671A"/>
    <w:rsid w:val="009C4994"/>
    <w:rsid w:val="009E3257"/>
    <w:rsid w:val="00A270AC"/>
    <w:rsid w:val="00A53F0D"/>
    <w:rsid w:val="00AA1ED1"/>
    <w:rsid w:val="00AB1F09"/>
    <w:rsid w:val="00AB5406"/>
    <w:rsid w:val="00AD406E"/>
    <w:rsid w:val="00AF19FA"/>
    <w:rsid w:val="00AF21E3"/>
    <w:rsid w:val="00B04891"/>
    <w:rsid w:val="00B1361B"/>
    <w:rsid w:val="00B5229F"/>
    <w:rsid w:val="00B56C66"/>
    <w:rsid w:val="00B652D9"/>
    <w:rsid w:val="00B7269F"/>
    <w:rsid w:val="00B77AA5"/>
    <w:rsid w:val="00C02514"/>
    <w:rsid w:val="00C16208"/>
    <w:rsid w:val="00C26FB1"/>
    <w:rsid w:val="00C31680"/>
    <w:rsid w:val="00C31925"/>
    <w:rsid w:val="00C46A99"/>
    <w:rsid w:val="00C52248"/>
    <w:rsid w:val="00C74433"/>
    <w:rsid w:val="00CA0842"/>
    <w:rsid w:val="00CA2E32"/>
    <w:rsid w:val="00CA3C0A"/>
    <w:rsid w:val="00CB01B7"/>
    <w:rsid w:val="00CB0B75"/>
    <w:rsid w:val="00D63CAD"/>
    <w:rsid w:val="00D927B6"/>
    <w:rsid w:val="00DC597E"/>
    <w:rsid w:val="00DD5B49"/>
    <w:rsid w:val="00DE4268"/>
    <w:rsid w:val="00E4123C"/>
    <w:rsid w:val="00E677B9"/>
    <w:rsid w:val="00E7026B"/>
    <w:rsid w:val="00EA15E8"/>
    <w:rsid w:val="00EB43E4"/>
    <w:rsid w:val="00EC5F61"/>
    <w:rsid w:val="00EE75BA"/>
    <w:rsid w:val="00EF273A"/>
    <w:rsid w:val="00F02015"/>
    <w:rsid w:val="00F14992"/>
    <w:rsid w:val="00F40F56"/>
    <w:rsid w:val="00F91335"/>
    <w:rsid w:val="00F91C4B"/>
    <w:rsid w:val="00FA74BC"/>
    <w:rsid w:val="00FB1EF2"/>
    <w:rsid w:val="00FC5830"/>
    <w:rsid w:val="00FE0AF0"/>
    <w:rsid w:val="00FE53FB"/>
    <w:rsid w:val="00FE7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0C20"/>
  <w15:docId w15:val="{D252E307-9B4D-4364-9FE6-BD992C75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46F"/>
  </w:style>
  <w:style w:type="paragraph" w:styleId="1">
    <w:name w:val="heading 1"/>
    <w:basedOn w:val="a"/>
    <w:next w:val="a"/>
    <w:link w:val="10"/>
    <w:uiPriority w:val="99"/>
    <w:qFormat/>
    <w:rsid w:val="00CA0842"/>
    <w:pPr>
      <w:widowControl w:val="0"/>
      <w:autoSpaceDE w:val="0"/>
      <w:autoSpaceDN w:val="0"/>
      <w:adjustRightInd w:val="0"/>
      <w:spacing w:before="108" w:after="108"/>
      <w:jc w:val="center"/>
      <w:outlineLvl w:val="0"/>
    </w:pPr>
    <w:rPr>
      <w:rFonts w:ascii="Arial" w:eastAsia="Times New Roman" w:hAnsi="Arial" w:cs="Times New Roman"/>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CEF"/>
    <w:pPr>
      <w:ind w:left="720"/>
      <w:contextualSpacing/>
    </w:pPr>
  </w:style>
  <w:style w:type="table" w:styleId="a4">
    <w:name w:val="Table Grid"/>
    <w:basedOn w:val="a1"/>
    <w:uiPriority w:val="39"/>
    <w:rsid w:val="00AB1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F21E3"/>
    <w:rPr>
      <w:color w:val="0563C1" w:themeColor="hyperlink"/>
      <w:u w:val="single"/>
    </w:rPr>
  </w:style>
  <w:style w:type="character" w:customStyle="1" w:styleId="11">
    <w:name w:val="Неразрешенное упоминание1"/>
    <w:basedOn w:val="a0"/>
    <w:uiPriority w:val="99"/>
    <w:semiHidden/>
    <w:unhideWhenUsed/>
    <w:rsid w:val="00FE53FB"/>
    <w:rPr>
      <w:color w:val="605E5C"/>
      <w:shd w:val="clear" w:color="auto" w:fill="E1DFDD"/>
    </w:rPr>
  </w:style>
  <w:style w:type="paragraph" w:styleId="a6">
    <w:name w:val="Normal (Web)"/>
    <w:basedOn w:val="a"/>
    <w:uiPriority w:val="99"/>
    <w:unhideWhenUsed/>
    <w:rsid w:val="00492F2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basedOn w:val="a"/>
    <w:rsid w:val="00492F2C"/>
    <w:pPr>
      <w:spacing w:before="100" w:beforeAutospacing="1" w:after="100" w:afterAutospacing="1"/>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7F46FA"/>
    <w:rPr>
      <w:color w:val="954F72" w:themeColor="followedHyperlink"/>
      <w:u w:val="single"/>
    </w:rPr>
  </w:style>
  <w:style w:type="character" w:customStyle="1" w:styleId="10">
    <w:name w:val="Заголовок 1 Знак"/>
    <w:basedOn w:val="a0"/>
    <w:link w:val="1"/>
    <w:uiPriority w:val="99"/>
    <w:rsid w:val="00CA0842"/>
    <w:rPr>
      <w:rFonts w:ascii="Arial" w:eastAsia="Times New Roman" w:hAnsi="Arial" w:cs="Times New Roman"/>
      <w:b/>
      <w:bCs/>
      <w:color w:val="26282F"/>
      <w:sz w:val="24"/>
      <w:szCs w:val="24"/>
      <w:lang w:eastAsia="ru-RU"/>
    </w:rPr>
  </w:style>
  <w:style w:type="paragraph" w:customStyle="1" w:styleId="a8">
    <w:name w:val="Нормальный (таблица)"/>
    <w:basedOn w:val="a"/>
    <w:next w:val="a"/>
    <w:uiPriority w:val="99"/>
    <w:rsid w:val="00322BD9"/>
    <w:pPr>
      <w:widowControl w:val="0"/>
      <w:autoSpaceDE w:val="0"/>
      <w:autoSpaceDN w:val="0"/>
      <w:adjustRightInd w:val="0"/>
      <w:jc w:val="both"/>
    </w:pPr>
    <w:rPr>
      <w:rFonts w:ascii="Arial" w:eastAsia="Times New Roman" w:hAnsi="Arial" w:cs="Times New Roman"/>
      <w:sz w:val="24"/>
      <w:szCs w:val="24"/>
      <w:lang w:eastAsia="ru-RU"/>
    </w:rPr>
  </w:style>
  <w:style w:type="character" w:customStyle="1" w:styleId="UnresolvedMention">
    <w:name w:val="Unresolved Mention"/>
    <w:basedOn w:val="a0"/>
    <w:uiPriority w:val="99"/>
    <w:semiHidden/>
    <w:unhideWhenUsed/>
    <w:rsid w:val="00661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amental-research.ru/ru/article/view?id=34575" TargetMode="External"/><Relationship Id="rId13" Type="http://schemas.openxmlformats.org/officeDocument/2006/relationships/hyperlink" Target="https://cyberleninka.ru/article/n/k-voprosu-o-kriteriyah-i-pokazatelyah-uspeshnosti-obucheniya-uchaschihsya?ysclid=lwj1yy87jt767293297" TargetMode="External"/><Relationship Id="rId3" Type="http://schemas.openxmlformats.org/officeDocument/2006/relationships/styles" Target="styles.xml"/><Relationship Id="rId7" Type="http://schemas.openxmlformats.org/officeDocument/2006/relationships/hyperlink" Target="https://cyberleninka.ru/article/n/uspeshnost-obucheniya-zadachi-i-problemy/viewer" TargetMode="External"/><Relationship Id="rId12" Type="http://schemas.openxmlformats.org/officeDocument/2006/relationships/hyperlink" Target="https://cyberleninka.ru/article/n/sistema-otsenki-obrazovatelnyh-rezultatov-na-osnove-kompleksnogo-i-kriterialno-urovnevogo-podhod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soo.ru/wp-content/uploads/2023/08/&#1040;&#1085;&#1072;&#1083;&#1080;&#1090;&#1080;&#1095;&#1077;&#1089;&#1082;&#1080;&#1081;-&#1076;&#1086;&#1082;&#1083;&#1072;&#1076;-&#1058;&#1080;&#1087;&#1086;&#1074;&#1099;&#1077;%20&#1082;&#1088;&#1080;&#1090;&#1077;&#1088;&#1080;&#1080;.pdf" TargetMode="External"/><Relationship Id="rId11" Type="http://schemas.openxmlformats.org/officeDocument/2006/relationships/hyperlink" Target="https://new-disser.ru/_avtoreferats/0100675758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p.bntu.by/bitstream/handle/data/62409/107109.pdf?sequence=1&amp;isAllowed=y" TargetMode="External"/><Relationship Id="rId4" Type="http://schemas.openxmlformats.org/officeDocument/2006/relationships/settings" Target="settings.xml"/><Relationship Id="rId9" Type="http://schemas.openxmlformats.org/officeDocument/2006/relationships/hyperlink" Target="https://cyberleninka.ru/article/n/uchebnaya-uspeshnost-kak-protsess-i-rezultat-pedagogicheskogo-vzaimodeystviya?ysclid=lwizj9i1ue82998338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A09B-6871-4B10-9CAE-5306F4A6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5554</Words>
  <Characters>31660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 Залецкая</dc:creator>
  <cp:keywords/>
  <dc:description/>
  <cp:lastModifiedBy>АВ</cp:lastModifiedBy>
  <cp:revision>5</cp:revision>
  <dcterms:created xsi:type="dcterms:W3CDTF">2024-05-23T19:51:00Z</dcterms:created>
  <dcterms:modified xsi:type="dcterms:W3CDTF">2024-05-24T04:04:00Z</dcterms:modified>
</cp:coreProperties>
</file>