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AF" w:rsidRDefault="00644DAF" w:rsidP="004775E5">
      <w:pPr>
        <w:spacing w:before="100" w:beforeAutospacing="1" w:after="100" w:afterAutospacing="1" w:line="240" w:lineRule="auto"/>
        <w:jc w:val="both"/>
      </w:pPr>
      <w:r w:rsidRPr="0017390B">
        <w:rPr>
          <w:rFonts w:ascii="Times New Roman" w:eastAsia="Times New Roman" w:hAnsi="Times New Roman" w:cs="Times New Roman"/>
          <w:sz w:val="28"/>
          <w:szCs w:val="28"/>
        </w:rPr>
        <w:t xml:space="preserve">В 2024 году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Pr="0017390B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 № 5 присвоен статус РИП в номинации «Развитие воспитательной среды образовательной организации для достижения воспитательного результата»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44DAF">
        <w:t xml:space="preserve"> </w:t>
      </w:r>
    </w:p>
    <w:p w:rsidR="00644DAF" w:rsidRDefault="00644DAF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4DA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реализации проекта</w:t>
      </w:r>
      <w:r w:rsidRPr="00644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«Духовно-нравственное и гражданско-патриотическое воспитание школьников в условиях современной гимназической среды»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44DAF" w:rsidRPr="00644DAF" w:rsidRDefault="00644DAF" w:rsidP="00644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«Музей истории гимназии – мой музей!»;</w:t>
      </w:r>
    </w:p>
    <w:p w:rsidR="00644DAF" w:rsidRPr="00644DAF" w:rsidRDefault="00644DAF" w:rsidP="00644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«Создание условий для формирования и развития экологической культуры гимназистов»;</w:t>
      </w:r>
    </w:p>
    <w:p w:rsidR="00644DAF" w:rsidRPr="00644DAF" w:rsidRDefault="00644DAF" w:rsidP="00644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«Духовно-нравственное воспитание школьников в урочной и внеурочной      деятельности»;</w:t>
      </w:r>
    </w:p>
    <w:p w:rsidR="00644DAF" w:rsidRPr="00644DAF" w:rsidRDefault="00644DAF" w:rsidP="00644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64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«Библиотека как место силы»</w:t>
      </w:r>
    </w:p>
    <w:p w:rsidR="00027E32" w:rsidRDefault="00027E32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СТРАНИЦА МБОУ гимназии № 5  на сайте ИРО – портале «Навигатор инновационных практик»  </w:t>
      </w:r>
      <w:r w:rsidRPr="00027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https://rnp.irro.ru/projects_education/20572/</w:t>
      </w:r>
    </w:p>
    <w:p w:rsidR="004775E5" w:rsidRP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апреля 2025 года </w:t>
      </w:r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163 </w:t>
      </w:r>
      <w:proofErr w:type="gramStart"/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нашей гимназии вместе с классными руководителями посетили Музейный комплекс боевой техники в Верхней Пышме. Экскурсия была организована в рамках образовательной программы, направленной на ознакомление школьников с историей военной техники и её значением в истории страны (</w:t>
      </w:r>
      <w:hyperlink r:id="rId7" w:tgtFrame="_blank" w:history="1">
        <w:r w:rsidRPr="004775E5">
          <w:rPr>
            <w:rFonts w:ascii="Times New Roman" w:eastAsia="Times New Roman" w:hAnsi="Times New Roman" w:cs="Times New Roman"/>
            <w:color w:val="0070F0"/>
            <w:sz w:val="28"/>
            <w:szCs w:val="28"/>
            <w:u w:val="single"/>
            <w:shd w:val="clear" w:color="auto" w:fill="FFFFFF"/>
            <w:lang w:eastAsia="ru-RU"/>
          </w:rPr>
          <w:t>https://vk.com/wall-217078300_2385)</w:t>
        </w:r>
      </w:hyperlink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775E5" w:rsidRPr="004775E5" w:rsidRDefault="004775E5" w:rsidP="004775E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апреля 2025 года 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гимназия № 5 стала закрытой площадкой для проведения Тотального диктанта -2025. В нем приняли участие обучающиеся 6, 9-11 классов, выпускники гимназии разных лет, родители обучающихся и учителя; всего 47 человек (</w:t>
      </w:r>
      <w:hyperlink r:id="rId8" w:tgtFrame="_blank" w:history="1">
        <w:r w:rsidRPr="004775E5">
          <w:rPr>
            <w:rFonts w:ascii="Times New Roman" w:eastAsia="Times New Roman" w:hAnsi="Times New Roman" w:cs="Times New Roman"/>
            <w:color w:val="0070F0"/>
            <w:sz w:val="28"/>
            <w:szCs w:val="28"/>
            <w:u w:val="single"/>
            <w:shd w:val="clear" w:color="auto" w:fill="FFFFFF"/>
            <w:lang w:eastAsia="ru-RU"/>
          </w:rPr>
          <w:t>https://vk.com/wall-217078300_2384)</w:t>
        </w:r>
      </w:hyperlink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Чтецами в этом году на площадке гимназии 5 стали корреспонденты </w:t>
      </w:r>
      <w:proofErr w:type="gramStart"/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</w:t>
      </w:r>
      <w:proofErr w:type="gramEnd"/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Бажанов Кирилл (выпускник гимназии 5) и Баранова Полина. Перейдя по ссылке </w:t>
      </w:r>
      <w:hyperlink r:id="rId9" w:tgtFrame="_blank" w:history="1">
        <w:r w:rsidRPr="004775E5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www.obltv.ru/news/okolo...</w:t>
        </w:r>
      </w:hyperlink>
      <w:r w:rsidRPr="00477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вы можете увидеть запись репортажа.</w:t>
      </w:r>
    </w:p>
    <w:p w:rsidR="004775E5" w:rsidRP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 2025 года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МБОУ гимназии № 5 (онлайн) состоялся практикум «Выбор оптимальных методов и подходов при взаимодействии </w:t>
      </w:r>
      <w:proofErr w:type="gram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родителями».</w:t>
      </w:r>
      <w:r w:rsidR="0013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практикума </w:t>
      </w:r>
      <w:proofErr w:type="spell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Тактуева</w:t>
      </w:r>
      <w:proofErr w:type="spell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Ю.Г., педагог-психолог гимназии№ 5 представила психологический портрет современной семьи и особенности воспитательного потенциала семей. Были  рассмотрены основные потребности родителей при обращении к специалистам образовательных организаций. Участники практикума изучили основные принципы взаимодействия с родителями и применили полученные знания в решении профессиональных кейсов. Участники повысили психологическую компетентность в вопросах организации и проведения мероприятий для родителей в рамках образовательных организаций.  </w:t>
      </w:r>
    </w:p>
    <w:p w:rsidR="004775E5" w:rsidRP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26 марта 2024 года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мастер-классе (очно) </w:t>
      </w:r>
      <w:proofErr w:type="spell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Талюкиной</w:t>
      </w:r>
      <w:proofErr w:type="spell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представлен анализ запросов субъектов образовательных отношений: ученик, учитель, родитель на развитие классного коллектива (хотите ли вы, чтобы в школе расширяли образовательное пространство за счет посещения музеев, театров, экскурсий, встреч с интересными людьми и т.п.; почему). Группе слушателей был задан вопрос: «Оцените наиболее значимые направления по развитию потенциала </w:t>
      </w:r>
      <w:proofErr w:type="gram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может реализовать учитель-предметник (классный руководитель)»? «Какое время считаете наиболее удачным для реализации этих направлений и проведения мероприятий по плану»? Затем группа слушателей практикума озвучила свои предложения из собственного опыта работы. Были отмечены некоторые сходные позиции, методы и подходы по мотивации детей на познавательную деятельность. На основе общего мнения слушателей составлена матрица направлений деятельности классного </w:t>
      </w:r>
      <w:proofErr w:type="gram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proofErr w:type="gram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познавательных интересов обучающихся (эстетическое, литературно-историческое, гражданско-патриотическое, спортивно-развлекательное, производственное).  Например, из опыта гимназии № 5 производственное направление представлено поездками на колокольный завод «Пятков и</w:t>
      </w:r>
      <w:proofErr w:type="gram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(город Каменск-Уральский), на «СКБ Контур» (занимается разработкой программного обеспечения), экскурсией на стройплощадку университетского   кампуса  в </w:t>
      </w:r>
      <w:proofErr w:type="spell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Новокольцовском</w:t>
      </w:r>
      <w:proofErr w:type="spell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Коллеги из школ города Ревды, Екатеринбурга отметили высокий познавательный интерес к посещению данных объектов и поделились впечатлениями от посещения со своими воспитанниками природных маршрутов: Кунгурская ледяная пещера, поездка «За акульими зубами», «Старая линза» в п. Шабры. Расстановка акцентов в алгоритме реализации представленной технологии в форме вопрос – ответ на практикуме  «Система работы классного руководителя по развитию познавательных интересов обучающихся» привела к созданию  матрицы, отражающей спектр направлений по развитию познавательного интереса.  Эмоциональный отклик на представленный опыт работы отражен в виде цветной матрицы. Группа слушателей откликалась на вопросы спикера позитивно, эмоционально, активно. Полученные результаты  представлены в виде фото по ссылке </w:t>
      </w:r>
      <w:hyperlink r:id="rId10" w:history="1">
        <w:r w:rsidRPr="004775E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https://disk.yandex.ru/d/1c7DKAo3p9DHbg</w:t>
        </w:r>
      </w:hyperlink>
    </w:p>
    <w:p w:rsidR="004775E5" w:rsidRP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марта 2025 года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педагог-библиотекарь гимназии 5 приняла участие в IV областном педагогическом фестивале "Три стихии природы с чтением". Орехова Е.А. провела мастер-класс "Вместо тысячи слов". Как читать, понимать и сочинять хокку (</w:t>
      </w:r>
      <w:hyperlink r:id="rId11" w:tgtFrame="_blank" w:history="1">
        <w:r w:rsidRPr="004775E5">
          <w:rPr>
            <w:rFonts w:ascii="Times New Roman" w:eastAsia="Times New Roman" w:hAnsi="Times New Roman" w:cs="Times New Roman"/>
            <w:color w:val="0070F0"/>
            <w:sz w:val="28"/>
            <w:szCs w:val="28"/>
            <w:u w:val="single"/>
            <w:shd w:val="clear" w:color="auto" w:fill="FFFFFF"/>
            <w:lang w:eastAsia="ru-RU"/>
          </w:rPr>
          <w:t>https://vk.com/wall-217078300_2342)</w:t>
        </w:r>
      </w:hyperlink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44DAF" w:rsidRDefault="00BC36EF" w:rsidP="004775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2990">
        <w:rPr>
          <w:rStyle w:val="a4"/>
          <w:rFonts w:ascii="Times New Roman" w:hAnsi="Times New Roman" w:cs="Times New Roman"/>
          <w:color w:val="000000"/>
          <w:sz w:val="27"/>
          <w:szCs w:val="27"/>
        </w:rPr>
        <w:t>В феврале - марте 2025 года</w:t>
      </w:r>
      <w:r w:rsidRPr="00802990">
        <w:rPr>
          <w:rFonts w:ascii="Times New Roman" w:hAnsi="Times New Roman" w:cs="Times New Roman"/>
          <w:color w:val="000000"/>
          <w:sz w:val="27"/>
          <w:szCs w:val="27"/>
        </w:rPr>
        <w:t xml:space="preserve"> МБОУ гимназия № 5  участвовала в  Областном конкурсе музеев образовательных организаций. Руководителем двух проектов в направлении "Самореклама музея ОО" и "Поисково-собирательная деятельность" стала Доронина Е.В., руководитель музея истории школы. Актив музея в составе: Габдуллина Алина, </w:t>
      </w:r>
      <w:proofErr w:type="spellStart"/>
      <w:r w:rsidRPr="00802990">
        <w:rPr>
          <w:rFonts w:ascii="Times New Roman" w:hAnsi="Times New Roman" w:cs="Times New Roman"/>
          <w:color w:val="000000"/>
          <w:sz w:val="27"/>
          <w:szCs w:val="27"/>
        </w:rPr>
        <w:t>Кисеев</w:t>
      </w:r>
      <w:proofErr w:type="spellEnd"/>
      <w:r w:rsidRPr="00802990">
        <w:rPr>
          <w:rFonts w:ascii="Times New Roman" w:hAnsi="Times New Roman" w:cs="Times New Roman"/>
          <w:color w:val="000000"/>
          <w:sz w:val="27"/>
          <w:szCs w:val="27"/>
        </w:rPr>
        <w:t xml:space="preserve"> Матвей, Панова Маргарита, </w:t>
      </w:r>
      <w:r w:rsidRPr="00802990">
        <w:rPr>
          <w:rFonts w:ascii="Times New Roman" w:hAnsi="Times New Roman" w:cs="Times New Roman"/>
          <w:color w:val="000000"/>
          <w:sz w:val="27"/>
          <w:szCs w:val="27"/>
        </w:rPr>
        <w:lastRenderedPageBreak/>
        <w:t>Сидоренко Мария, Фирсова Дарья (8 класс) работал над проектами "Музей истории гимназии № 5 в год 80-летия Великой Победы" и "Герои и подвиги". По итогам работы конкурсной комиссии МБОУ гимназия № 5 стала призером Областного конкурса образовательных организаций, посвященного годовщине Победы, в направлении "Поисково-собирательная деятельность". Награждение призеров будет проведено 06.06.2025 г. на Форуме музеев образовательных орг</w:t>
      </w:r>
      <w:bookmarkStart w:id="0" w:name="_GoBack"/>
      <w:bookmarkEnd w:id="0"/>
      <w:r w:rsidRPr="00802990">
        <w:rPr>
          <w:rFonts w:ascii="Times New Roman" w:hAnsi="Times New Roman" w:cs="Times New Roman"/>
          <w:color w:val="000000"/>
          <w:sz w:val="27"/>
          <w:szCs w:val="27"/>
        </w:rPr>
        <w:t>анизаций.</w:t>
      </w:r>
    </w:p>
    <w:p w:rsidR="009016BE" w:rsidRPr="002E4A23" w:rsidRDefault="009016BE" w:rsidP="004775E5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color w:val="4D4D4D"/>
          <w:sz w:val="28"/>
          <w:szCs w:val="28"/>
          <w:shd w:val="clear" w:color="auto" w:fill="FFFFFF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44DAF">
        <w:rPr>
          <w:rStyle w:val="a4"/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С 13 февраля по 21 марта 2025 года </w:t>
      </w:r>
      <w:r w:rsidRPr="00644DAF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обучающиеся 9-10 классов прошли обучение по научно-образовательной программе "Социальные практики и профессиональные пробы" по </w:t>
      </w:r>
      <w:proofErr w:type="gramStart"/>
      <w:r w:rsidRPr="00644DAF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естественно-научным</w:t>
      </w:r>
      <w:proofErr w:type="gramEnd"/>
      <w:r w:rsidRPr="00644DAF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дисциплинам и социально экономическим направлениям в лабораториях </w:t>
      </w:r>
      <w:proofErr w:type="spellStart"/>
      <w:r w:rsidRPr="00644DAF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УрГЭУ</w:t>
      </w:r>
      <w:proofErr w:type="spellEnd"/>
      <w:r w:rsidRPr="00644DAF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в рамках «Инженерной школы». Участники выполняли задания  прикладного и исследовательского характера. В торжественной обстановке 23 марта 2025 г. были награждены сертификатами участников научно-образовательной программы.</w:t>
      </w:r>
    </w:p>
    <w:p w:rsidR="005D6E24" w:rsidRPr="005D6E24" w:rsidRDefault="005D6E24" w:rsidP="004775E5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D6E24">
        <w:rPr>
          <w:rStyle w:val="a4"/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В феврале 2025 года </w:t>
      </w:r>
      <w:r w:rsidRPr="005D6E2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учителя гимназии № 5 приняли участие в </w:t>
      </w:r>
      <w:r w:rsidRPr="005D6E24">
        <w:rPr>
          <w:rStyle w:val="a4"/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ко</w:t>
      </w:r>
      <w:r w:rsidRPr="005D6E24">
        <w:rPr>
          <w:rFonts w:ascii="Times New Roman" w:hAnsi="Times New Roman" w:cs="Times New Roman"/>
          <w:b/>
          <w:bCs/>
          <w:color w:val="4D4D4D"/>
          <w:sz w:val="28"/>
          <w:szCs w:val="28"/>
          <w:shd w:val="clear" w:color="auto" w:fill="FFFFFF"/>
        </w:rPr>
        <w:t>нкурсе воспитательных практик образовательных организаций ИРО</w:t>
      </w:r>
      <w:r w:rsidRPr="005D6E2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 в рамках фестиваля «Успешные практики воспитательной работы в образовательной организации». На конкурс представили свои работы </w:t>
      </w:r>
      <w:proofErr w:type="spellStart"/>
      <w:r w:rsidRPr="005D6E2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Мингалимова</w:t>
      </w:r>
      <w:proofErr w:type="spellEnd"/>
      <w:r w:rsidRPr="005D6E2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О.А., Батуева А.Н., Панфилова Н.Р., </w:t>
      </w:r>
      <w:proofErr w:type="spellStart"/>
      <w:r w:rsidRPr="005D6E2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Тактуева</w:t>
      </w:r>
      <w:proofErr w:type="spellEnd"/>
      <w:r w:rsidRPr="005D6E2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Ю.Г. (https://vk.com/wall-217078300_2350). </w:t>
      </w:r>
      <w:r w:rsidRPr="005D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гимназии № 5 Неля Панфилова и педагог-психолог Юлия </w:t>
      </w:r>
      <w:proofErr w:type="spellStart"/>
      <w:r w:rsidRPr="005D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Тактуева</w:t>
      </w:r>
      <w:proofErr w:type="spellEnd"/>
      <w:r w:rsidRPr="005D6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названы лауреатами III степени. Первая из них в рамках конкурса рассказала о проектной деятельности как о средстве воспитания экологической культуры гимназистов, вторая – о работе психологического клуба «Контакт» </w:t>
      </w:r>
      <w:r w:rsidRPr="005D6E24">
        <w:rPr>
          <w:rFonts w:ascii="Times New Roman" w:hAnsi="Times New Roman" w:cs="Times New Roman"/>
          <w:color w:val="4D4D4D"/>
          <w:sz w:val="28"/>
          <w:szCs w:val="28"/>
        </w:rPr>
        <w:t>https://www.irro.ru/iro/dep/cent/vido/events/fest/2025/kvp.php</w:t>
      </w:r>
    </w:p>
    <w:p w:rsidR="00A01247" w:rsidRPr="002E4A23" w:rsidRDefault="00A01247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A23">
        <w:rPr>
          <w:rStyle w:val="a4"/>
          <w:rFonts w:ascii="Times New Roman" w:hAnsi="Times New Roman" w:cs="Times New Roman"/>
          <w:color w:val="000000"/>
          <w:sz w:val="27"/>
          <w:szCs w:val="27"/>
        </w:rPr>
        <w:t>28 января 2025 года </w:t>
      </w:r>
      <w:r w:rsidRPr="002E4A23">
        <w:rPr>
          <w:rFonts w:ascii="Times New Roman" w:hAnsi="Times New Roman" w:cs="Times New Roman"/>
          <w:color w:val="000000"/>
          <w:sz w:val="27"/>
          <w:szCs w:val="27"/>
        </w:rPr>
        <w:t>состоялся телемост с ГУО школой № 207 г. Минска и МБОУ гимназией № 5 г. Екатеринбурга.  Знакомство с историей и традициями прошло в онлайн-формате успешно.</w:t>
      </w:r>
    </w:p>
    <w:p w:rsidR="004775E5" w:rsidRP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31 октября 2024 года: </w:t>
      </w:r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гимназии в едином методическом дне «Воспитание, социализация и саморазвитие обучающихся в современных условиях». Выступление с докладом (</w:t>
      </w:r>
      <w:proofErr w:type="spellStart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Берсенева</w:t>
      </w:r>
      <w:proofErr w:type="spellEnd"/>
      <w:r w:rsidRPr="0047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Доронина Е.В., Демина Н.Д.; </w:t>
      </w:r>
      <w:hyperlink r:id="rId12" w:history="1">
        <w:r w:rsidRPr="004775E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https://disk.yandex.ru/d/ueDwMZiD349Xzg)</w:t>
        </w:r>
      </w:hyperlink>
    </w:p>
    <w:p w:rsid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E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15 ноября 2024 года </w:t>
      </w:r>
      <w:r w:rsidRPr="004775E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 организована встреча </w:t>
      </w:r>
      <w:r w:rsidR="00524747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международной </w:t>
      </w:r>
      <w:r w:rsidR="0013351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делегации – директоров школ г.</w:t>
      </w:r>
      <w:r w:rsidR="002E4A23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13351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Минска из Белоруссии</w:t>
      </w:r>
      <w:r w:rsidRPr="004775E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активистами “Движения Первых”.  Приветственное слово директора МБОУ гимназии № 5. </w:t>
      </w:r>
      <w:proofErr w:type="gramStart"/>
      <w:r w:rsidRPr="004775E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Представление Портретной галереи “Заслуженные учителя РФ” в гимназии № 5 руководителем музея истории гимназии № 5 Дорониной Е.В. Презентация выставки “У Победы наши лица”, посвященной 70-летию Победы учителем истории, выпускницей гимназии № 5 Деминой Н.Д..</w:t>
      </w:r>
      <w:r w:rsidR="0013351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4775E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Торжественная линейка “80-летию Победы посвящается”: запуск проекта “Великой Победе посвящается…” и вручение  поисковых заданий ученикам 9 классов активистами совета музея.</w:t>
      </w:r>
      <w:proofErr w:type="gramEnd"/>
      <w:r w:rsidRPr="004775E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Активисты и руководитель музея истории гимназии познакомили гостей с удивительной историей школы и показали видеофильм “105 лет с веком наравне!”. На память все гости получили альбомы на трех языках об истории школы.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4775E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Сделано памятное фото у Почетного знамени. Внесена запись в книгу гостей в память о встрече (</w:t>
      </w:r>
      <w:hyperlink r:id="rId13" w:history="1">
        <w:r w:rsidRPr="004775E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https://disk.yandex.ru/d/FxKndDTHZRef7g)</w:t>
        </w:r>
      </w:hyperlink>
    </w:p>
    <w:p w:rsidR="004775E5" w:rsidRDefault="004775E5" w:rsidP="004775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Подгружены файлы: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14" o:title=""/>
          </v:shape>
          <w:control r:id="rId15" w:name="DefaultOcxName14" w:shapeid="_x0000_i1072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оптимальных методов и подходов при взаимодействии с родителями.pdf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20.25pt;height:18pt" o:ole="">
            <v:imagedata r:id="rId14" o:title=""/>
          </v:shape>
          <w:control r:id="rId16" w:name="DefaultOcxName13" w:shapeid="_x0000_i1075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деятельности РИП за 3-4 квартал 2024 5 гимназия ЕКАТЕРИНБУРГА.pdf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8" type="#_x0000_t75" style="width:20.25pt;height:18pt" o:ole="">
            <v:imagedata r:id="rId14" o:title=""/>
          </v:shape>
          <w:control r:id="rId17" w:name="DefaultOcxName21" w:shapeid="_x0000_i1078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Гимназия 5 (31.10.2024).pdf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1" type="#_x0000_t75" style="width:20.25pt;height:18pt" o:ole="">
            <v:imagedata r:id="rId14" o:title=""/>
          </v:shape>
          <w:control r:id="rId18" w:name="DefaultOcxName31" w:shapeid="_x0000_i1081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Орехова Е.А. 2025.pdf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20.25pt;height:18pt" o:ole="">
            <v:imagedata r:id="rId14" o:title=""/>
          </v:shape>
          <w:control r:id="rId19" w:name="DefaultOcxName41" w:shapeid="_x0000_i1084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26.03.2025 Программа Педагогического фестиваля</w:t>
      </w:r>
      <w:proofErr w:type="gram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стихии природы с чтением (доклад Ореховой Е.А.) .</w:t>
      </w:r>
      <w:proofErr w:type="spell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20.25pt;height:18pt" o:ole="">
            <v:imagedata r:id="rId14" o:title=""/>
          </v:shape>
          <w:control r:id="rId20" w:name="DefaultOcxName5" w:shapeid="_x0000_i1087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Смагина АА-</w:t>
      </w:r>
      <w:proofErr w:type="spell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</w:t>
      </w:r>
      <w:proofErr w:type="spellEnd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публикации РИП.pdf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0" type="#_x0000_t75" style="width:20.25pt;height:18pt" o:ole="">
            <v:imagedata r:id="rId14" o:title=""/>
          </v:shape>
          <w:control r:id="rId21" w:name="DefaultOcxName6" w:shapeid="_x0000_i1090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Смагина.pdf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20.25pt;height:18pt" o:ole="">
            <v:imagedata r:id="rId14" o:title=""/>
          </v:shape>
          <w:control r:id="rId22" w:name="DefaultOcxName7" w:shapeid="_x0000_i1093"/>
        </w:object>
      </w:r>
      <w:proofErr w:type="spell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Сарапулова</w:t>
      </w:r>
      <w:proofErr w:type="spellEnd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.</w:t>
      </w:r>
      <w:proofErr w:type="spell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20.25pt;height:18pt" o:ole="">
            <v:imagedata r:id="rId14" o:title=""/>
          </v:shape>
          <w:control r:id="rId23" w:name="DefaultOcxName8" w:shapeid="_x0000_i1096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РМИ.pdf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20.25pt;height:18pt" o:ole="">
            <v:imagedata r:id="rId14" o:title=""/>
          </v:shape>
          <w:control r:id="rId24" w:name="DefaultOcxName9" w:shapeid="_x0000_i1099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УГГУ 5.pdf</w:t>
      </w:r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20.25pt;height:18pt" o:ole="">
            <v:imagedata r:id="rId14" o:title=""/>
          </v:shape>
          <w:control r:id="rId25" w:name="DefaultOcxName10" w:shapeid="_x0000_i1102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БП НПК </w:t>
      </w:r>
      <w:proofErr w:type="spell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Тактуева</w:t>
      </w:r>
      <w:proofErr w:type="spellEnd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Ю.Г..</w:t>
      </w:r>
      <w:proofErr w:type="spellStart"/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</w:p>
    <w:p w:rsidR="008B07BD" w:rsidRPr="008B07BD" w:rsidRDefault="008B07BD" w:rsidP="008B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20.25pt;height:18pt" o:ole="">
            <v:imagedata r:id="rId14" o:title=""/>
          </v:shape>
          <w:control r:id="rId26" w:name="DefaultOcxName11" w:shapeid="_x0000_i1105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РИП.pdf</w:t>
      </w:r>
    </w:p>
    <w:p w:rsidR="008B07BD" w:rsidRDefault="008B07BD" w:rsidP="008B0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7B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20.25pt;height:18pt" o:ole="">
            <v:imagedata r:id="rId14" o:title=""/>
          </v:shape>
          <w:control r:id="rId27" w:name="DefaultOcxName12" w:shapeid="_x0000_i1108"/>
        </w:object>
      </w:r>
      <w:r w:rsidRPr="008B07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ТЕЛЕМОСТ 28.01.2025 5 гимназия 207 школа Минска.pdf</w:t>
      </w:r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20.25pt;height:18pt" o:ole="">
            <v:imagedata r:id="rId14" o:title=""/>
          </v:shape>
          <w:control r:id="rId28" w:name="DefaultOcxName" w:shapeid="_x0000_i1111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Областного конкурса музеев ОО 2024-25 уч.г..</w:t>
      </w:r>
      <w:proofErr w:type="spellStart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4" type="#_x0000_t75" style="width:20.25pt;height:18pt" o:ole="">
            <v:imagedata r:id="rId14" o:title=""/>
          </v:shape>
          <w:control r:id="rId29" w:name="DefaultOcxName1" w:shapeid="_x0000_i1114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М. МБОУ гимназия № 5 Екатеринбург АА.pdf</w:t>
      </w:r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20.25pt;height:18pt" o:ole="">
            <v:imagedata r:id="rId14" o:title=""/>
          </v:shape>
          <w:control r:id="rId30" w:name="DefaultOcxName2" w:shapeid="_x0000_i1117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Фирсова</w:t>
      </w:r>
      <w:proofErr w:type="gramStart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гимназия № 5 Екатеринбург АА.pdf</w:t>
      </w:r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20.25pt;height:18pt" o:ole="">
            <v:imagedata r:id="rId14" o:title=""/>
          </v:shape>
          <w:control r:id="rId31" w:name="DefaultOcxName3" w:shapeid="_x0000_i1120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Панова М. МБОУ гимназия № 5 Екатеринбург АА.pdf</w:t>
      </w:r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20.25pt;height:18pt" o:ole="">
            <v:imagedata r:id="rId14" o:title=""/>
          </v:shape>
          <w:control r:id="rId32" w:name="DefaultOcxName4" w:shapeid="_x0000_i1123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Габдуллина</w:t>
      </w:r>
      <w:proofErr w:type="gramStart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гимназия № 5 Екатеринбург АА.pdf</w:t>
      </w:r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6" type="#_x0000_t75" style="width:20.25pt;height:18pt" o:ole="">
            <v:imagedata r:id="rId14" o:title=""/>
          </v:shape>
          <w:control r:id="rId33" w:name="DefaultOcxName51" w:shapeid="_x0000_i1126"/>
        </w:object>
      </w:r>
      <w:proofErr w:type="spellStart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Кисеев</w:t>
      </w:r>
      <w:proofErr w:type="spellEnd"/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МБОУ гимназия № 5 Екатеринбург АА.pdf</w:t>
      </w:r>
    </w:p>
    <w:p w:rsidR="00C2723F" w:rsidRPr="00C2723F" w:rsidRDefault="00C2723F" w:rsidP="00C27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0.25pt;height:18pt" o:ole="">
            <v:imagedata r:id="rId14" o:title=""/>
          </v:shape>
          <w:control r:id="rId34" w:name="DefaultOcxName61" w:shapeid="_x0000_i1129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Доронина Е.В. МБОУ гимназия № 5 Екатеринбург АА.pdf</w:t>
      </w:r>
    </w:p>
    <w:p w:rsidR="00C2723F" w:rsidRDefault="00C2723F" w:rsidP="00C27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3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723F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25pt;height:18pt" o:ole="">
            <v:imagedata r:id="rId14" o:title=""/>
          </v:shape>
          <w:control r:id="rId35" w:name="DefaultOcxName71" w:shapeid="_x0000_i1132"/>
        </w:object>
      </w:r>
      <w:r w:rsidRPr="00C27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Доронина Е.В. МБОУ гимназия № 5 Екатеринбург.pdf</w:t>
      </w:r>
    </w:p>
    <w:p w:rsidR="00C144D4" w:rsidRDefault="00C144D4" w:rsidP="00C2723F">
      <w:pPr>
        <w:spacing w:before="100" w:beforeAutospacing="1" w:after="100" w:afterAutospacing="1" w:line="240" w:lineRule="auto"/>
        <w:jc w:val="both"/>
      </w:pPr>
      <w:r>
        <w:object w:dxaOrig="1440" w:dyaOrig="1440">
          <v:shape id="_x0000_i1135" type="#_x0000_t75" style="width:20.25pt;height:18pt" o:ole="">
            <v:imagedata r:id="rId14" o:title=""/>
          </v:shape>
          <w:control r:id="rId36" w:name="DefaultOcxName15" w:shapeid="_x0000_i1135"/>
        </w:object>
      </w:r>
      <w:r>
        <w:t>3 место МБОУ гимназия № 5 Екатеринбург.pdf</w:t>
      </w:r>
    </w:p>
    <w:p w:rsidR="00A87E8F" w:rsidRDefault="00A87E8F" w:rsidP="00C27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object w:dxaOrig="1440" w:dyaOrig="1440">
          <v:shape id="_x0000_i1138" type="#_x0000_t75" style="width:20.25pt;height:18pt" o:ole="">
            <v:imagedata r:id="rId14" o:title=""/>
          </v:shape>
          <w:control r:id="rId37" w:name="DefaultOcxName16" w:shapeid="_x0000_i1138"/>
        </w:object>
      </w:r>
      <w:proofErr w:type="spellStart"/>
      <w:r>
        <w:t>УрГУ</w:t>
      </w:r>
      <w:proofErr w:type="spellEnd"/>
      <w:r>
        <w:t xml:space="preserve"> ПРОФпробы.pdf</w:t>
      </w:r>
    </w:p>
    <w:sectPr w:rsidR="00A87E8F" w:rsidSect="004775E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E5" w:rsidRDefault="004775E5" w:rsidP="004775E5">
      <w:pPr>
        <w:spacing w:after="0" w:line="240" w:lineRule="auto"/>
      </w:pPr>
      <w:r>
        <w:separator/>
      </w:r>
    </w:p>
  </w:endnote>
  <w:endnote w:type="continuationSeparator" w:id="0">
    <w:p w:rsidR="004775E5" w:rsidRDefault="004775E5" w:rsidP="0047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5" w:rsidRDefault="004775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176436"/>
      <w:docPartObj>
        <w:docPartGallery w:val="Page Numbers (Bottom of Page)"/>
        <w:docPartUnique/>
      </w:docPartObj>
    </w:sdtPr>
    <w:sdtEndPr/>
    <w:sdtContent>
      <w:p w:rsidR="004775E5" w:rsidRDefault="004775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AF">
          <w:rPr>
            <w:noProof/>
          </w:rPr>
          <w:t>3</w:t>
        </w:r>
        <w:r>
          <w:fldChar w:fldCharType="end"/>
        </w:r>
      </w:p>
    </w:sdtContent>
  </w:sdt>
  <w:p w:rsidR="004775E5" w:rsidRDefault="004775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5" w:rsidRDefault="004775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E5" w:rsidRDefault="004775E5" w:rsidP="004775E5">
      <w:pPr>
        <w:spacing w:after="0" w:line="240" w:lineRule="auto"/>
      </w:pPr>
      <w:r>
        <w:separator/>
      </w:r>
    </w:p>
  </w:footnote>
  <w:footnote w:type="continuationSeparator" w:id="0">
    <w:p w:rsidR="004775E5" w:rsidRDefault="004775E5" w:rsidP="0047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5" w:rsidRDefault="004775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5" w:rsidRDefault="004775E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E5" w:rsidRDefault="004775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DE"/>
    <w:rsid w:val="00027E32"/>
    <w:rsid w:val="00064C9E"/>
    <w:rsid w:val="00133512"/>
    <w:rsid w:val="001B0E68"/>
    <w:rsid w:val="002E4A23"/>
    <w:rsid w:val="004775E5"/>
    <w:rsid w:val="00501E90"/>
    <w:rsid w:val="00524747"/>
    <w:rsid w:val="005D6E24"/>
    <w:rsid w:val="00644DAF"/>
    <w:rsid w:val="00802990"/>
    <w:rsid w:val="008A2B70"/>
    <w:rsid w:val="008B07BD"/>
    <w:rsid w:val="008D52DE"/>
    <w:rsid w:val="009016BE"/>
    <w:rsid w:val="00A01247"/>
    <w:rsid w:val="00A25858"/>
    <w:rsid w:val="00A87E8F"/>
    <w:rsid w:val="00BC36EF"/>
    <w:rsid w:val="00BD261E"/>
    <w:rsid w:val="00BF6BF0"/>
    <w:rsid w:val="00C144D4"/>
    <w:rsid w:val="00C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5E5"/>
    <w:rPr>
      <w:b/>
      <w:bCs/>
    </w:rPr>
  </w:style>
  <w:style w:type="character" w:styleId="a5">
    <w:name w:val="Hyperlink"/>
    <w:basedOn w:val="a0"/>
    <w:uiPriority w:val="99"/>
    <w:semiHidden/>
    <w:unhideWhenUsed/>
    <w:rsid w:val="004775E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7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5E5"/>
  </w:style>
  <w:style w:type="paragraph" w:styleId="a8">
    <w:name w:val="footer"/>
    <w:basedOn w:val="a"/>
    <w:link w:val="a9"/>
    <w:uiPriority w:val="99"/>
    <w:unhideWhenUsed/>
    <w:rsid w:val="0047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5E5"/>
    <w:rPr>
      <w:b/>
      <w:bCs/>
    </w:rPr>
  </w:style>
  <w:style w:type="character" w:styleId="a5">
    <w:name w:val="Hyperlink"/>
    <w:basedOn w:val="a0"/>
    <w:uiPriority w:val="99"/>
    <w:semiHidden/>
    <w:unhideWhenUsed/>
    <w:rsid w:val="004775E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7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5E5"/>
  </w:style>
  <w:style w:type="paragraph" w:styleId="a8">
    <w:name w:val="footer"/>
    <w:basedOn w:val="a"/>
    <w:link w:val="a9"/>
    <w:uiPriority w:val="99"/>
    <w:unhideWhenUsed/>
    <w:rsid w:val="0047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78300_2384" TargetMode="External"/><Relationship Id="rId13" Type="http://schemas.openxmlformats.org/officeDocument/2006/relationships/hyperlink" Target="https://disk.yandex.ru/d/FxKndDTHZRef7g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12.xm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control" Target="activeX/activeX20.xml"/><Relationship Id="rId42" Type="http://schemas.openxmlformats.org/officeDocument/2006/relationships/header" Target="header3.xml"/><Relationship Id="rId7" Type="http://schemas.openxmlformats.org/officeDocument/2006/relationships/hyperlink" Target="https://vk.com/wall-217078300_2385" TargetMode="External"/><Relationship Id="rId12" Type="http://schemas.openxmlformats.org/officeDocument/2006/relationships/hyperlink" Target="https://disk.yandex.ru/d/ueDwMZiD349Xzg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29" Type="http://schemas.openxmlformats.org/officeDocument/2006/relationships/control" Target="activeX/activeX15.xm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wall-217078300_2342" TargetMode="Externa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10" Type="http://schemas.openxmlformats.org/officeDocument/2006/relationships/hyperlink" Target="https://disk.yandex.ru/d/1c7DKAo3p9DHbg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7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obltv.ru%2Fnews%2Fokolo-4-tysyach-uralcev-prinyali-uchastie-v-totalnom-diktante-25402&amp;utf=1" TargetMode="External"/><Relationship Id="rId14" Type="http://schemas.openxmlformats.org/officeDocument/2006/relationships/image" Target="media/image1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SV</cp:lastModifiedBy>
  <cp:revision>6</cp:revision>
  <cp:lastPrinted>2025-04-14T06:22:00Z</cp:lastPrinted>
  <dcterms:created xsi:type="dcterms:W3CDTF">2025-04-14T06:24:00Z</dcterms:created>
  <dcterms:modified xsi:type="dcterms:W3CDTF">2025-04-25T11:52:00Z</dcterms:modified>
</cp:coreProperties>
</file>