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93" w:rsidRDefault="002D1BBB" w:rsidP="0070719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</w:t>
      </w:r>
      <w:r w:rsidR="00172C77" w:rsidRPr="0070719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Отчет </w:t>
      </w:r>
    </w:p>
    <w:p w:rsidR="00172C77" w:rsidRDefault="00172C77" w:rsidP="0070719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70719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 деятельности региональной инновационной площадки</w:t>
      </w:r>
    </w:p>
    <w:p w:rsidR="00707193" w:rsidRPr="00707193" w:rsidRDefault="00707193" w:rsidP="0070719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72C77" w:rsidRPr="002F376D" w:rsidRDefault="005652A3" w:rsidP="005652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Государственное автономное профессиональное образовательное учреждение Свердловской области «Каменск-Уральский техникум торговли и сервиса»</w:t>
      </w:r>
      <w:r w:rsidR="00172C77" w:rsidRPr="002F37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br/>
      </w:r>
      <w:r w:rsidR="00172C7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(полное наименование организации, осуществляющей образовательную</w:t>
      </w:r>
      <w:r w:rsidR="00172C7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деятельность, и иной действующей в сфере образования организации,</w:t>
      </w:r>
      <w:r w:rsidR="00172C7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расположенной на территории Свердловской области</w:t>
      </w:r>
      <w:r w:rsidR="00172C7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(далее - образовательная орга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низация))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F37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«</w:t>
      </w:r>
      <w:proofErr w:type="spellStart"/>
      <w:r w:rsidRPr="002F37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Инновационно</w:t>
      </w:r>
      <w:proofErr w:type="spellEnd"/>
      <w:r w:rsidRPr="002F37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-образовательный кластер «Профессиональное  самоопределение детей и подростков»</w:t>
      </w:r>
      <w:r w:rsidRPr="002F37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  <w:r w:rsidR="00172C77" w:rsidRPr="002F37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  <w:r w:rsidR="00172C7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инновационного проекта (программы))</w:t>
      </w:r>
    </w:p>
    <w:p w:rsidR="00172C77" w:rsidRPr="002F376D" w:rsidRDefault="00172C77" w:rsidP="00172C7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172C77" w:rsidRPr="00F763C9" w:rsidRDefault="00172C77" w:rsidP="00172C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</w:pPr>
      <w:r w:rsidRPr="00F763C9"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  <w:t>1. Общая информация об образовательной организации</w:t>
      </w: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819"/>
      </w:tblGrid>
      <w:tr w:rsidR="00172C77" w:rsidRPr="002F376D" w:rsidTr="005652A3">
        <w:trPr>
          <w:trHeight w:val="15"/>
        </w:trPr>
        <w:tc>
          <w:tcPr>
            <w:tcW w:w="5245" w:type="dxa"/>
            <w:hideMark/>
          </w:tcPr>
          <w:p w:rsidR="00172C77" w:rsidRPr="002F376D" w:rsidRDefault="00172C77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hideMark/>
          </w:tcPr>
          <w:p w:rsidR="00172C77" w:rsidRPr="002F376D" w:rsidRDefault="00172C77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77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образовательной организации (по уставу)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753460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</w:t>
            </w:r>
            <w:r w:rsidR="005652A3"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арственное автономное профессио</w:t>
            </w: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нальное образовательное учреждение Свердловской области «Каменск-Уральский техникум торговли и сервиса»</w:t>
            </w:r>
          </w:p>
        </w:tc>
      </w:tr>
      <w:tr w:rsidR="00172C77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Фактический адрес образовательной организации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460" w:rsidRPr="002F376D" w:rsidRDefault="00753460" w:rsidP="0075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Каменск-Уральский,</w:t>
            </w:r>
          </w:p>
          <w:p w:rsidR="00753460" w:rsidRPr="002F376D" w:rsidRDefault="00753460" w:rsidP="0075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4,  ул. </w:t>
            </w:r>
            <w:proofErr w:type="spellStart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О.Кошевого</w:t>
            </w:r>
            <w:proofErr w:type="spellEnd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21, </w:t>
            </w:r>
          </w:p>
          <w:p w:rsidR="00172C77" w:rsidRPr="002F376D" w:rsidRDefault="00753460" w:rsidP="0075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Алюминиевая,7</w:t>
            </w:r>
          </w:p>
        </w:tc>
      </w:tr>
      <w:tr w:rsidR="00172C77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руководителя образовательной организации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753460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Елена Олеговна</w:t>
            </w:r>
          </w:p>
        </w:tc>
      </w:tr>
      <w:tr w:rsidR="00172C77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753460" w:rsidP="0075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2C77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Контактное лицо по вопросам представления заявки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753460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Калиева</w:t>
            </w:r>
            <w:proofErr w:type="spellEnd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Карлга</w:t>
            </w:r>
            <w:proofErr w:type="spellEnd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Асылкановна</w:t>
            </w:r>
            <w:proofErr w:type="spellEnd"/>
          </w:p>
        </w:tc>
      </w:tr>
      <w:tr w:rsidR="00753460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460" w:rsidRPr="002F376D" w:rsidRDefault="00753460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460" w:rsidRPr="002F376D" w:rsidRDefault="00753460" w:rsidP="0031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89530576339</w:t>
            </w:r>
          </w:p>
        </w:tc>
      </w:tr>
      <w:tr w:rsidR="00753460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460" w:rsidRPr="002F376D" w:rsidRDefault="00753460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Телефон/факс образовательной организации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460" w:rsidRPr="002F376D" w:rsidRDefault="00753460" w:rsidP="00B55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8(3439)3</w:t>
            </w:r>
            <w:r w:rsidR="00B55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55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2F3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55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53460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460" w:rsidRPr="002F376D" w:rsidRDefault="00753460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460" w:rsidRPr="002F376D" w:rsidRDefault="007E7492" w:rsidP="00311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53460" w:rsidRPr="002F376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http://kutts.k-uralsk.ru</w:t>
              </w:r>
            </w:hyperlink>
          </w:p>
        </w:tc>
      </w:tr>
      <w:tr w:rsidR="00753460" w:rsidRPr="002F376D" w:rsidTr="005652A3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3460" w:rsidRPr="002F376D" w:rsidRDefault="00753460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53460" w:rsidRPr="002F376D" w:rsidRDefault="007E7492" w:rsidP="00311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753460" w:rsidRPr="002F376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kuttc@mail.ru</w:t>
              </w:r>
            </w:hyperlink>
          </w:p>
        </w:tc>
      </w:tr>
    </w:tbl>
    <w:p w:rsidR="00707193" w:rsidRDefault="00172C77" w:rsidP="00172C7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172C77" w:rsidRPr="002F376D" w:rsidRDefault="00172C77" w:rsidP="00172C7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Руководитель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образовательной организации ____________________ (</w:t>
      </w:r>
      <w:r w:rsidR="00753460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Е.О. Гончаренко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(подпись)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652A3" w:rsidRPr="002F376D" w:rsidRDefault="005652A3" w:rsidP="00172C7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652A3" w:rsidRPr="002F376D" w:rsidRDefault="005652A3" w:rsidP="00172C7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652A3" w:rsidRPr="002F376D" w:rsidRDefault="005652A3" w:rsidP="00172C7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72C77" w:rsidRPr="00F763C9" w:rsidRDefault="00172C77" w:rsidP="00172C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</w:pPr>
      <w:r w:rsidRPr="00F763C9"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  <w:lastRenderedPageBreak/>
        <w:t>2. Выполнение календарного плана реализации инновационного проекта (программы)</w:t>
      </w: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428"/>
        <w:gridCol w:w="1418"/>
        <w:gridCol w:w="1559"/>
        <w:gridCol w:w="1559"/>
        <w:gridCol w:w="1560"/>
        <w:gridCol w:w="1134"/>
      </w:tblGrid>
      <w:tr w:rsidR="00707193" w:rsidRPr="00707193" w:rsidTr="00D95470">
        <w:trPr>
          <w:trHeight w:val="15"/>
        </w:trPr>
        <w:tc>
          <w:tcPr>
            <w:tcW w:w="549" w:type="dxa"/>
            <w:hideMark/>
          </w:tcPr>
          <w:p w:rsidR="00172C77" w:rsidRPr="00707193" w:rsidRDefault="00172C77" w:rsidP="00175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8" w:type="dxa"/>
            <w:hideMark/>
          </w:tcPr>
          <w:p w:rsidR="00172C77" w:rsidRPr="00707193" w:rsidRDefault="00172C77" w:rsidP="00175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172C77" w:rsidRPr="00707193" w:rsidRDefault="00172C77" w:rsidP="00175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172C77" w:rsidRPr="00707193" w:rsidRDefault="00172C77" w:rsidP="00175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172C77" w:rsidRPr="00707193" w:rsidRDefault="00172C77" w:rsidP="00175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hideMark/>
          </w:tcPr>
          <w:p w:rsidR="00172C77" w:rsidRPr="00707193" w:rsidRDefault="00172C77" w:rsidP="00175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172C77" w:rsidRPr="00707193" w:rsidRDefault="00172C77" w:rsidP="00175D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707193" w:rsidRDefault="00172C77" w:rsidP="00C070EA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707193" w:rsidRDefault="00172C7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707193" w:rsidRDefault="00172C7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Плановый срок исполнения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707193" w:rsidRDefault="00172C7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Фактический срок исполнения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707193" w:rsidRDefault="00172C7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Сведения об исполнении 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707193" w:rsidRDefault="00172C7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707193" w:rsidRDefault="00172C7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3460" w:rsidRPr="00707193" w:rsidRDefault="00D95470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3460" w:rsidRPr="00707193" w:rsidRDefault="00753460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Разработка и апробация</w:t>
            </w:r>
          </w:p>
          <w:p w:rsidR="00753460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основного продукта «</w:t>
            </w: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Инновационно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-образовательный кластер «Профессиональное  самоопределение детей и подростков»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3460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</w:t>
            </w:r>
            <w:r w:rsidR="005652A3" w:rsidRPr="007071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3460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3460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3460" w:rsidRPr="00707193" w:rsidRDefault="00753460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53460" w:rsidRPr="00707193" w:rsidRDefault="00753460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3FB7" w:rsidRPr="00707193" w:rsidRDefault="00D95470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3FB7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Формирование команды педагогов, участвующих в разработке и внедрении проекта.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3FB7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2D3FB7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3FB7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2D3FB7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3FB7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3FB7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3FB7" w:rsidRPr="00707193" w:rsidRDefault="002D3FB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49C7" w:rsidRPr="00707193" w:rsidRDefault="00D95470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49C7" w:rsidRPr="00707193" w:rsidRDefault="000549C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с Управлением образования </w:t>
            </w: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аменска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-Уральского и Каменского района   по вопросам раннего профессионального самоопределения в дошкольных и общеобразовательных организациях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49C7" w:rsidRPr="00707193" w:rsidRDefault="000549C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0549C7" w:rsidRPr="00707193" w:rsidRDefault="000549C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49C7" w:rsidRPr="00707193" w:rsidRDefault="000549C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0549C7" w:rsidRPr="00707193" w:rsidRDefault="000549C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49C7" w:rsidRPr="00707193" w:rsidRDefault="000549C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49C7" w:rsidRPr="00707193" w:rsidRDefault="000549C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549C7" w:rsidRPr="00707193" w:rsidRDefault="000549C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D95470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Апробация и корректировка</w:t>
            </w:r>
          </w:p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концепции и рабочей модели</w:t>
            </w:r>
          </w:p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инновационно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образовательного кластера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D95470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07193">
              <w:rPr>
                <w:rFonts w:ascii="Times New Roman" w:eastAsia="Calibri" w:hAnsi="Times New Roman" w:cs="Times New Roman"/>
              </w:rPr>
              <w:t xml:space="preserve">Апробация внедрения профессиональных проб с дошкольного возраста, проведение </w:t>
            </w:r>
            <w:r w:rsidRPr="00707193">
              <w:rPr>
                <w:rFonts w:ascii="Times New Roman" w:eastAsia="Calibri" w:hAnsi="Times New Roman" w:cs="Times New Roman"/>
              </w:rPr>
              <w:lastRenderedPageBreak/>
              <w:t>мониторинга успешности внедрения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07193">
              <w:rPr>
                <w:rFonts w:ascii="Times New Roman" w:eastAsia="Calibri" w:hAnsi="Times New Roman" w:cs="Times New Roman"/>
              </w:rPr>
              <w:lastRenderedPageBreak/>
              <w:t>Январь</w:t>
            </w:r>
          </w:p>
          <w:p w:rsidR="00BF4167" w:rsidRPr="00707193" w:rsidRDefault="00BF4167" w:rsidP="00175D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707193">
              <w:rPr>
                <w:rFonts w:ascii="Times New Roman" w:eastAsia="Calibri" w:hAnsi="Times New Roman" w:cs="Times New Roman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1E203E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Создание сетевого взаимодействия образовательных учреждений ДОУ, МОУ СОШ по профессиональному образованию обучающихся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4167" w:rsidRPr="00707193" w:rsidRDefault="00BF4167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предпрофильной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Проведение рекламной кампании в средствах массовой информации «Куда пойти учиться»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1-2кв.</w:t>
            </w:r>
          </w:p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1-2кв.</w:t>
            </w:r>
          </w:p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7193" w:rsidRPr="00707193" w:rsidTr="001E203E">
        <w:trPr>
          <w:trHeight w:val="3199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Организация выездных "Дней открытых дверей" и информационных встреч в городах и сельских местностях Свердловской области, а также сопредельных областей (Курганской, Челябинской)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Февраль-май</w:t>
            </w:r>
          </w:p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Февраль-май</w:t>
            </w:r>
          </w:p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376D" w:rsidRPr="00707193" w:rsidRDefault="002F376D" w:rsidP="00175D5B">
            <w:pPr>
              <w:tabs>
                <w:tab w:val="left" w:pos="210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Тематическая неделя «Путь к успеху» - семинары, мастер-классы, деловые игры и тренинги.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Участие в ярмарке вакансий ученических мест, организованной службой занятости населения  Свердловской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F763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информации о поступлении в техникум  в выпусках </w:t>
            </w: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газеты «Новый Компас», рекламных блоках телевидения  «</w:t>
            </w: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СмайлТВ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» на каналах «Первый», «СТС»; размещение рекламы на информационных экранах на улицах города,  в социальных сетях, салонах автобусов, торговых центрах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март-август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март-август</w:t>
            </w:r>
          </w:p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Участие в студентов техникума в передаче  «Кулинарная страничка» передаче «Желаем счастья» на телеканале «ГОНГ»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Default="00BF6C51" w:rsidP="00175D5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Сентябрь-июнь</w:t>
            </w:r>
          </w:p>
          <w:p w:rsidR="00BF6C51" w:rsidRPr="00707193" w:rsidRDefault="00BF6C51" w:rsidP="00175D5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BF6C51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Сентябрь-июнь</w:t>
            </w:r>
          </w:p>
          <w:p w:rsidR="00BF6C51" w:rsidRPr="00707193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конкурсов, </w:t>
            </w: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 профессионального мастерства по профессиям и специальностям с участием работодателей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Октябрь,</w:t>
            </w:r>
          </w:p>
          <w:p w:rsidR="00BF6C51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2017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BF6C51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Октябрь,</w:t>
            </w:r>
          </w:p>
          <w:p w:rsidR="00BF6C51" w:rsidRPr="00707193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Февраль 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Участие детей дошкольного возраста в конкурсе рисунков «Кто больше знает о профессии», написание и защита школьниками рефератов и исследовательских работ о профессиях, коллективное творческое дело «Защита профессий».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BF6C51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  <w:p w:rsidR="00BF6C51" w:rsidRPr="00707193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 по профориентации: Родительские собрания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• Профессиональное </w:t>
            </w: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самоопределение.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• Выбор дальнейшего пути: «за» и «против».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Февраль-март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BF6C51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Февраль-март</w:t>
            </w:r>
          </w:p>
          <w:p w:rsidR="00BF6C51" w:rsidRPr="00707193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Создание и организация работы сайта творческих педагогов техникума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 кв.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BF6C51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2 кв.</w:t>
            </w:r>
          </w:p>
          <w:p w:rsidR="00BF6C51" w:rsidRPr="00707193" w:rsidRDefault="00BF6C51" w:rsidP="00BF6C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Апробация внедрения профессиональных проб с дошкольного возраста, проведение мониторинга успешности внедрения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Январь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разработке </w:t>
            </w:r>
            <w:proofErr w:type="gram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про-грамм</w:t>
            </w:r>
            <w:proofErr w:type="gram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дополнитель-ного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«Европейская кухня», «</w:t>
            </w: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Карвинг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 кв.</w:t>
            </w:r>
          </w:p>
          <w:p w:rsidR="00BF6C51" w:rsidRPr="00707193" w:rsidRDefault="00BF6C51" w:rsidP="00175D5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1 кв.</w:t>
            </w:r>
          </w:p>
          <w:p w:rsidR="00BF6C51" w:rsidRPr="00707193" w:rsidRDefault="00BF6C51" w:rsidP="001218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Инновационная поддержка проектов по социально-профессиональному самоопределению личности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Участие обучающихся в конкурсах профессионального мастерства и социальных проектах: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«Молодой предприниматель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Ноябрь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Ноябрь 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новостной информации </w:t>
            </w:r>
            <w:proofErr w:type="gram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Всероссийском </w:t>
            </w:r>
            <w:proofErr w:type="spell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профориентационном</w:t>
            </w:r>
            <w:proofErr w:type="spell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портале</w:t>
            </w:r>
            <w:proofErr w:type="gramEnd"/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 xml:space="preserve"> «Траектория успеха»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4 кв.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4 кв.</w:t>
            </w:r>
          </w:p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мастер-классов в рамках федерального проекта «Живые уроки»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218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C51" w:rsidRPr="00707193" w:rsidTr="00D9547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Организация подготовки, переподготовки и повышения</w:t>
            </w:r>
          </w:p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квалификации граждан по наиболее востребованным профессиям и специальностям в МЦПК в области потребительского рынка и сферы предпринимательства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F6C51">
              <w:rPr>
                <w:rFonts w:ascii="Times New Roman" w:eastAsia="Times New Roman" w:hAnsi="Times New Roman" w:cs="Times New Roman"/>
                <w:lang w:eastAsia="ru-RU"/>
              </w:rPr>
              <w:t>2016-2017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311E7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193">
              <w:rPr>
                <w:rFonts w:ascii="Times New Roman" w:eastAsia="Times New Roman" w:hAnsi="Times New Roman" w:cs="Times New Roman"/>
                <w:lang w:eastAsia="ru-RU"/>
              </w:rPr>
              <w:t>Выполнено на 100%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C51" w:rsidRPr="00707193" w:rsidRDefault="00BF6C51" w:rsidP="00175D5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72C77" w:rsidRPr="002F376D" w:rsidRDefault="00172C77" w:rsidP="00172C7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72C77" w:rsidRPr="00F763C9" w:rsidRDefault="00172C77" w:rsidP="00172C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</w:pPr>
      <w:r w:rsidRPr="00F763C9"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  <w:t>3. Продукты инновационного проекта (программы)</w:t>
      </w: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00"/>
        <w:gridCol w:w="3339"/>
        <w:gridCol w:w="1603"/>
      </w:tblGrid>
      <w:tr w:rsidR="00172C77" w:rsidRPr="002F376D" w:rsidTr="00BF6C51">
        <w:trPr>
          <w:trHeight w:val="15"/>
        </w:trPr>
        <w:tc>
          <w:tcPr>
            <w:tcW w:w="622" w:type="dxa"/>
            <w:hideMark/>
          </w:tcPr>
          <w:p w:rsidR="00172C77" w:rsidRPr="002F376D" w:rsidRDefault="00172C77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hideMark/>
          </w:tcPr>
          <w:p w:rsidR="00172C77" w:rsidRPr="002F376D" w:rsidRDefault="00172C77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hideMark/>
          </w:tcPr>
          <w:p w:rsidR="00172C77" w:rsidRPr="002F376D" w:rsidRDefault="00172C77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hideMark/>
          </w:tcPr>
          <w:p w:rsidR="00172C77" w:rsidRPr="002F376D" w:rsidRDefault="00172C77" w:rsidP="00172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C77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продукта инновационного проекта (программы)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C77" w:rsidRPr="002F376D" w:rsidRDefault="00172C77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B3190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190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190" w:rsidRDefault="009D0CBF" w:rsidP="00CB31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Спецификация мастер-классов</w:t>
            </w:r>
          </w:p>
          <w:p w:rsidR="00BF6C51" w:rsidRPr="002F376D" w:rsidRDefault="00BF6C51" w:rsidP="00CB31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190" w:rsidRPr="002F376D" w:rsidRDefault="009D0CBF" w:rsidP="009D0CB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Используется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B3190" w:rsidRPr="002F376D" w:rsidRDefault="00CB3190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0CBF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311E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Методическая разработка  профессиональных проб  «Приготовление детской фигурной сдобы из дрожжевого теста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9D0CB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Внедрена </w:t>
            </w:r>
          </w:p>
          <w:p w:rsidR="009D0CBF" w:rsidRPr="002F376D" w:rsidRDefault="009D0CBF" w:rsidP="009D0CB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образовательную практику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0CBF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311E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Учебно-методическая разработка по организации мастер-класса «Креативные подходы к изготовлению конфет ручной работы»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 xml:space="preserve">Внедрена </w:t>
            </w:r>
          </w:p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>в образовательную практику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0CBF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311E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Учебно-методическая разработка по организации мастер-класса «Фигурная сдоба»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>Внедрена</w:t>
            </w:r>
          </w:p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практику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0CBF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311E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Учебно-методическая разработка по организации мастер-класса «Слойка с яблоками»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>Внедрена</w:t>
            </w:r>
          </w:p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практику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0CBF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311E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Учебно-методическая разработка по организации мастер-класса «Творожный кекс»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 xml:space="preserve">Внедрена </w:t>
            </w:r>
          </w:p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>в образовательную практику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0CBF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311E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Программа дополнительного образования «</w:t>
            </w:r>
            <w:proofErr w:type="spellStart"/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Карвинг</w:t>
            </w:r>
            <w:proofErr w:type="spellEnd"/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>Внедрена</w:t>
            </w:r>
          </w:p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практику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0CBF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311E7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Программа дополнительного образования «Домашний кондитер»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>Внедрена</w:t>
            </w:r>
          </w:p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практику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D0CBF" w:rsidRPr="002F376D" w:rsidTr="00BF6C5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311E72">
            <w:pPr>
              <w:tabs>
                <w:tab w:val="left" w:pos="930"/>
              </w:tabs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Программа дополнительного образования «Европейская кухня»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>Внедрена</w:t>
            </w:r>
          </w:p>
          <w:p w:rsidR="009D0CBF" w:rsidRPr="002F376D" w:rsidRDefault="009D0CBF" w:rsidP="009D0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D">
              <w:rPr>
                <w:rFonts w:ascii="Times New Roman" w:hAnsi="Times New Roman" w:cs="Times New Roman"/>
                <w:sz w:val="24"/>
                <w:szCs w:val="24"/>
              </w:rPr>
              <w:t>практику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0CBF" w:rsidRPr="002F376D" w:rsidRDefault="009D0CBF" w:rsidP="00172C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72C77" w:rsidRDefault="00172C77" w:rsidP="00172C7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F6C51" w:rsidRDefault="00BF6C51" w:rsidP="00BF6C51">
      <w:pPr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172C77" w:rsidRPr="00F763C9" w:rsidRDefault="00172C77" w:rsidP="00172C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</w:pPr>
      <w:r w:rsidRPr="00F763C9"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  <w:lastRenderedPageBreak/>
        <w:t>4. Аналитическая часть</w:t>
      </w:r>
    </w:p>
    <w:p w:rsidR="00172C77" w:rsidRPr="00F763C9" w:rsidRDefault="00172C77" w:rsidP="0060019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F763C9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1. 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Проект </w:t>
      </w:r>
      <w:proofErr w:type="spell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Инновационно</w:t>
      </w:r>
      <w:proofErr w:type="spell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-образовательный кластер  «Профессиональное самоопределение детей и подростков» направлен на создание образовательной среды, направленной на погружение в профессию и эмоциональное отношение к профессиональному миру, формирование личности, готовой к саморазвитию и личностному самоопределению.</w:t>
      </w:r>
      <w:r w:rsidRPr="002F376D">
        <w:rPr>
          <w:rFonts w:ascii="Times New Roman" w:hAnsi="Times New Roman" w:cs="Times New Roman"/>
          <w:sz w:val="24"/>
          <w:szCs w:val="24"/>
        </w:rPr>
        <w:t xml:space="preserve"> 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Реализуется серия мастер-классов, обеспечивающих погружение в профессию и положительное эмоциональное отношение к трудовой деятельности. Наставники – преподаватели, студенты, выпускники, волонтёры. Результат – высокомотивированные абитуриенты и студенты техникума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Цель проекта — соз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дание модели сетевого взаимодей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ствия образования, науки и бизнеса,  направленного  на профессиональное самоопределение детей и юношества в возрасте до 17 лет,  в рамках концепции </w:t>
      </w:r>
      <w:proofErr w:type="spell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инновационно</w:t>
      </w:r>
      <w:proofErr w:type="spell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-образовательной платформы для успешной социализации и эффективной самореализации молодежи, развитие потенциала молодежи и его использование в интересах инновационного социально-ориентированного развития региона. 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Основными задачами проекта являются: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изучение нормативн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о-правовой базы кластерной поли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тики Российской Фед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ерации, регионального и зарубеж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ного опыта кластерного взаимодействия; 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-определение потенциа</w:t>
      </w:r>
      <w:r w:rsidR="00CB3190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льных участников кластера и раз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работка концепции кластерного взаимодействия;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заключение договоро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о государственно-частном парт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нерстве с работодателями, научными организациями, представителями бизн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еса и образовательными организа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циями;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-создание Базовой 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кафедры как инновационного меха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низма подготовки высококвалифицированных кадров в территории;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-создание эффективных механизмов взаимодействия с заинтересованными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ведомствами и социальными парт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нерами города и округа;</w:t>
      </w:r>
    </w:p>
    <w:p w:rsidR="0060019E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-популяризация клас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терного взаимодействия как меха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низма государственно</w:t>
      </w:r>
      <w:r w:rsidR="006C2479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-частного партнерства, тиражиро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вание опыта и привлечение новых участников через проведение конференций и круглых столов.</w:t>
      </w:r>
    </w:p>
    <w:p w:rsidR="00C070EA" w:rsidRPr="00C070EA" w:rsidRDefault="00C070EA" w:rsidP="00C070E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Реализация проекта включает в себя три этапа: подготовительный, практический и этап  обобщения опыта реализации программы.</w:t>
      </w:r>
    </w:p>
    <w:p w:rsidR="00C070EA" w:rsidRPr="00C070EA" w:rsidRDefault="00C070EA" w:rsidP="00C070E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Подготовительный этап проекта нацелен на подготовку материального оснащения, отбор и создание учебно-методического обеспечения учебного процесса, подбор коллектива педагогов, социальных партнёров, подготовку целевой аудитории к деятельности, включающий предварительное ознакомление с целями и задачами будущей профессиональной деятельности, с условиями деятельности, создание информационного поля проекта, включающего в себя разработку сайта, взаимодействие со СМИ.</w:t>
      </w:r>
    </w:p>
    <w:p w:rsidR="00C070EA" w:rsidRPr="00C070EA" w:rsidRDefault="00C070EA" w:rsidP="00C070E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Практический этап включает в себя расширение информационного поля, популяризацию рабочих профессий в СМИ, построение устойчивой модели связи между образовательными организациями и предприятиями, предварительная психологическая </w:t>
      </w:r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диагностика личностных характеристик с целью выявления способностей, интересов, мотивов каждого участника;  апробация внедрения профессиональных проб для разновозрастных участников, проведение мониторинга успешности внедрения, повышение квалификации педагогов,  прохождение стажировки. </w:t>
      </w:r>
      <w:proofErr w:type="gramEnd"/>
    </w:p>
    <w:p w:rsidR="00C070EA" w:rsidRPr="002F376D" w:rsidRDefault="00C070EA" w:rsidP="00C070E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третьем этапе предполагается обобщение </w:t>
      </w:r>
      <w:proofErr w:type="gramStart"/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опыта реализации модели  профессионального самоопределения молодежи</w:t>
      </w:r>
      <w:proofErr w:type="gramEnd"/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Обобщающий этап связан с анализом мероприятий и проведением психолого-педагогической диагностики, направленной на выявление </w:t>
      </w:r>
      <w:proofErr w:type="spellStart"/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сформированности</w:t>
      </w:r>
      <w:proofErr w:type="spellEnd"/>
      <w:r w:rsidRPr="00C070E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будущей профессиональной направленности обучающихся, размещение результатов деятельности в рамках реализации проекта в СМИ, публикации на сайтах сети Интернет и методических изданиях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172C77" w:rsidRPr="00C070EA" w:rsidRDefault="00172C77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C070E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2. 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60019E" w:rsidRPr="002F376D" w:rsidRDefault="0060019E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Разработанная практика является универсальной, так как  модель взаимодействия может масштабироваться на другие направления деятельности.  В сетевое взаимодействие  могут вовлекаться другие образовательные учреждения и заинтересованные в кадрах </w:t>
      </w:r>
      <w:proofErr w:type="gram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бизнес-структуры</w:t>
      </w:r>
      <w:proofErr w:type="gram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при наличии нормативно-правового регулирования деятельности таких объединений, основанных на учете взаимных интересов образовательных организаций и организаций из сферы бизнеса</w:t>
      </w:r>
    </w:p>
    <w:p w:rsidR="00172C77" w:rsidRPr="00C070EA" w:rsidRDefault="00172C77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C070E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3. Достигнутые результаты (указать, если есть, незапланированные результаты).</w:t>
      </w:r>
    </w:p>
    <w:p w:rsidR="00191514" w:rsidRPr="002F376D" w:rsidRDefault="00191514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ходе реализации программы инновационной площадки на практическом этапе достигнуты следующие результаты:</w:t>
      </w:r>
    </w:p>
    <w:p w:rsidR="00B107BD" w:rsidRPr="002F376D" w:rsidRDefault="00BD1125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-п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овысилась технологическая готовность кадров для работы в условиях </w:t>
      </w:r>
      <w:r w:rsidR="00936C56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инновационной деятельности</w:t>
      </w:r>
      <w:r w:rsidR="00B107BD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 педагогами освоена образовательная технологии современного проектного    обучения;</w:t>
      </w:r>
    </w:p>
    <w:p w:rsidR="00191514" w:rsidRPr="002F376D" w:rsidRDefault="00BD1125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-у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силилась активность учащихся   общеобразовательных  школ, входящих в состав сети: если в 2015 г. доля детей, приявших участие в профессиональных пробах в рамках взаимодействия, составила 10%, то в 2016 она выросла до 31%.</w:t>
      </w:r>
    </w:p>
    <w:p w:rsidR="00191514" w:rsidRPr="002F376D" w:rsidRDefault="00BD1125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-о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хвачено проектной деятельностью 100% </w:t>
      </w:r>
      <w:proofErr w:type="gramStart"/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обучающихся</w:t>
      </w:r>
      <w:proofErr w:type="gramEnd"/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техникума по реализуемым основным профессиональным образовательным программам.</w:t>
      </w:r>
    </w:p>
    <w:p w:rsidR="000374C7" w:rsidRPr="002F376D" w:rsidRDefault="00191514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итогам совместной деятельности с </w:t>
      </w:r>
      <w:r w:rsidR="00936C56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субъектами взаимодействия 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можно </w:t>
      </w:r>
      <w:proofErr w:type="gram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отметить активное сотрудничество дошкольных и общеобразовательных школ города по профессиональному самоопределению детей и подростков План совместных мероприятий на промежуточном этапе выполнен</w:t>
      </w:r>
      <w:proofErr w:type="gram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100%. Отмечается наиболее активная работа по проведению мероприятий профессиональной направленности</w:t>
      </w:r>
      <w:r w:rsidR="00BD1125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среди 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преподавателей и мастеров производственного обучения. </w:t>
      </w:r>
      <w:r w:rsidR="000374C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реализации  проекта  в качестве наставников активное  участие принимают студенты и выпускники техникума  волонтеры-</w:t>
      </w:r>
      <w:proofErr w:type="spellStart"/>
      <w:r w:rsidR="000374C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профориентаторы</w:t>
      </w:r>
      <w:proofErr w:type="spellEnd"/>
      <w:r w:rsidR="000374C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которые  содействуют  профессиональному самоопределению, в том числе для инвалидов и лиц с ограниченными возможностями здоровья. 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191514" w:rsidRPr="002F376D" w:rsidRDefault="00507591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результате реализации проекта в течение двух лет наблюдается увеличение  конкурса при поступлении на профессию «Повар, кондитер» и специальность «Технология продукции  общественного питания».  </w:t>
      </w:r>
      <w:proofErr w:type="gram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Увеличилось количество победителей и призеров различных конкурсов профессиональной направленности среди обучающихся техникума.</w:t>
      </w:r>
      <w:proofErr w:type="gram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Активная вовлеченность студентов в проведение мастер-класса демонстрирует участникам этого мероприятия хороший уровень владения ими 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профессиональными и социокультурными  навыками, что способствует созданию положительного имиджа об образовательной и воспитательной среде техникума. 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Результаты анкетирования, проведенного среди </w:t>
      </w:r>
      <w:r w:rsidR="000374C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детей и подростков</w:t>
      </w:r>
      <w:r w:rsidR="00936C56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показали высокую степень заинтересованности в продолжени</w:t>
      </w:r>
      <w:proofErr w:type="gramStart"/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</w:t>
      </w:r>
      <w:proofErr w:type="gramEnd"/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сотрудничества: 78% детей отметили, что </w:t>
      </w:r>
      <w:r w:rsidR="000374C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профессиональные пробы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повысили интерес к </w:t>
      </w:r>
      <w:r w:rsidR="000374C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будущей профессии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69% </w:t>
      </w:r>
      <w:r w:rsidR="000374C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из числа выпускников школ 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выразили готовность </w:t>
      </w:r>
      <w:r w:rsidR="000374C7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продолжить обучение в </w:t>
      </w:r>
      <w:r w:rsidR="00BD1125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техникуме</w:t>
      </w:r>
      <w:r w:rsidR="00191514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191514" w:rsidRPr="002F376D" w:rsidRDefault="00191514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Повысился уровень востребованности </w:t>
      </w:r>
      <w:r w:rsidR="00BD1125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мастер-классов и профессиональных проб среди различных групп населения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 чем свидетельству</w:t>
      </w:r>
      <w:r w:rsidR="00936C56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т </w:t>
      </w:r>
      <w:r w:rsidR="00936C56"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количества человек с 30 человек до 74 человек.</w:t>
      </w:r>
    </w:p>
    <w:p w:rsidR="00936C56" w:rsidRPr="002F376D" w:rsidRDefault="00936C56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Обобщение опыта и публикация материалов представлено в методических рекомендациях, сборниках докладов и в приложении к ежемесячному, теоретическому и научно-методическому журналу «Среднее профессиональное образование» №5, 2017г.</w:t>
      </w:r>
    </w:p>
    <w:p w:rsidR="00936C56" w:rsidRPr="002F376D" w:rsidRDefault="00936C56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2015 году опубликована статья «Профориентация с детского сада» в журнале «Профессиональное образование и рынок труда» №9-10/2015, </w:t>
      </w:r>
      <w:proofErr w:type="spell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proofErr w:type="gram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.Е</w:t>
      </w:r>
      <w:proofErr w:type="gram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катеринбург</w:t>
      </w:r>
      <w:proofErr w:type="spell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36C56" w:rsidRPr="002F376D" w:rsidRDefault="00936C56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Серия «Творческая лаборатория МЦК». – Выпуск 1 Тюмень 2017</w:t>
      </w:r>
    </w:p>
    <w:p w:rsidR="00507591" w:rsidRPr="002F376D" w:rsidRDefault="00936C56" w:rsidP="00F763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Подготовка кадров по профессиям/ специальностям СПО в области индустрии питания и сферы услуг: опыт, технологии, методики: сборник методических материалов/ под ред. М.А. Галаниной, И.А. Казаковой, Л.М. </w:t>
      </w:r>
      <w:proofErr w:type="spell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Федоряк</w:t>
      </w:r>
      <w:proofErr w:type="spell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О.Ю. Чайкиной. – Тюмень: типография «Маяк», 2017. – 60 с.</w:t>
      </w:r>
    </w:p>
    <w:p w:rsidR="00172C77" w:rsidRPr="00C070EA" w:rsidRDefault="00172C77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C070EA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 Описание методов и критериев мониторинга качества инновационного проекта (программы). Результаты самооценки.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Критериями оценки эффективности проекта могут быть как количественные, так и качественные показатели.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Количественные: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–количество детей и подростков, вовлечённых подростков в мероприятия </w:t>
      </w:r>
      <w:proofErr w:type="spell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профориентационной</w:t>
      </w:r>
      <w:proofErr w:type="spell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направленности;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–процентное соотношение участников проектных мероприятий по плану и по факту;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–количество мероприятий </w:t>
      </w:r>
      <w:proofErr w:type="spellStart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профориентационной</w:t>
      </w:r>
      <w:proofErr w:type="spellEnd"/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направленности;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–количество организаций-партнёров, вовлечённых в реализацию данного проекта анализ работы, письма-обращения договор о сотрудничестве;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–количество разработанных и распространённых информационно-методических материалов (буклеты, листовки, рекламные проспекты, обобщение опыта, методические разработки);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Качественные: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–увеличение количества мотивированных абитуриентов техникума;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–положительный резонанс в городе и привлечение в техникум большого количества заинтересованных лиц;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–создание сети организаций-партнёров по выбранному направлению деятельности; 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–популяризация рабочих профессий и ориентация выбора выпускников школ в пользу учреждений СПО; 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–положительный резонанс и отзыв о мероприятиях проекта, освещение на  сайте техникума, публикации;</w:t>
      </w:r>
    </w:p>
    <w:p w:rsidR="005C488F" w:rsidRPr="002F376D" w:rsidRDefault="005C488F" w:rsidP="00F763C9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–действующая модель профессионального самоопределения детей и подростков, реализующая актуальные задачи для развития экономики города и региона.</w:t>
      </w:r>
    </w:p>
    <w:p w:rsidR="005C488F" w:rsidRPr="002F376D" w:rsidRDefault="006C2479" w:rsidP="00B5596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Анализ результатов мониторинга инновационной деятельности показал положительную динамику показателей реализации программы.</w:t>
      </w:r>
    </w:p>
    <w:p w:rsidR="002F376D" w:rsidRPr="002F376D" w:rsidRDefault="002F376D" w:rsidP="006C24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2835"/>
        <w:gridCol w:w="2092"/>
      </w:tblGrid>
      <w:tr w:rsidR="00597976" w:rsidRPr="002F376D" w:rsidTr="00C070EA">
        <w:trPr>
          <w:trHeight w:val="610"/>
        </w:trPr>
        <w:tc>
          <w:tcPr>
            <w:tcW w:w="4644" w:type="dxa"/>
          </w:tcPr>
          <w:p w:rsidR="00597976" w:rsidRPr="002F376D" w:rsidRDefault="00597976" w:rsidP="00C72AB6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35" w:type="dxa"/>
          </w:tcPr>
          <w:p w:rsidR="008B424D" w:rsidRPr="002F376D" w:rsidRDefault="008B424D" w:rsidP="008B424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Единицы</w:t>
            </w:r>
            <w:r w:rsidR="00F763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измерения</w:t>
            </w:r>
          </w:p>
          <w:p w:rsidR="00597976" w:rsidRPr="002F376D" w:rsidRDefault="008B424D" w:rsidP="00F763C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(%, баллы,</w:t>
            </w:r>
            <w:r w:rsidR="00F763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количество)</w:t>
            </w:r>
          </w:p>
        </w:tc>
        <w:tc>
          <w:tcPr>
            <w:tcW w:w="2092" w:type="dxa"/>
          </w:tcPr>
          <w:p w:rsidR="00597976" w:rsidRPr="002F376D" w:rsidRDefault="00597976" w:rsidP="00F763C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Фактическое</w:t>
            </w:r>
            <w:r w:rsidR="008B424D"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значение</w:t>
            </w:r>
          </w:p>
        </w:tc>
      </w:tr>
      <w:tr w:rsidR="00C72AB6" w:rsidRPr="002F376D" w:rsidTr="00C070EA">
        <w:tc>
          <w:tcPr>
            <w:tcW w:w="4644" w:type="dxa"/>
          </w:tcPr>
          <w:p w:rsidR="00C72AB6" w:rsidRPr="002F376D" w:rsidRDefault="00C72AB6" w:rsidP="00C72A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Наличие программы</w:t>
            </w:r>
          </w:p>
          <w:p w:rsidR="00C72AB6" w:rsidRPr="002F376D" w:rsidRDefault="00C72AB6" w:rsidP="00C72A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инновационной деятельности</w:t>
            </w:r>
          </w:p>
        </w:tc>
        <w:tc>
          <w:tcPr>
            <w:tcW w:w="2835" w:type="dxa"/>
          </w:tcPr>
          <w:p w:rsidR="00C72AB6" w:rsidRPr="002F376D" w:rsidRDefault="00C72AB6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C72AB6" w:rsidRPr="002F376D" w:rsidRDefault="008B424D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наличии</w:t>
            </w:r>
          </w:p>
        </w:tc>
      </w:tr>
      <w:tr w:rsidR="00C72AB6" w:rsidRPr="002F376D" w:rsidTr="00C070EA">
        <w:tc>
          <w:tcPr>
            <w:tcW w:w="4644" w:type="dxa"/>
          </w:tcPr>
          <w:p w:rsidR="00C72AB6" w:rsidRPr="002F376D" w:rsidRDefault="00C72AB6" w:rsidP="00C72A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Наличие методических разработок</w:t>
            </w:r>
          </w:p>
          <w:p w:rsidR="00C72AB6" w:rsidRPr="002F376D" w:rsidRDefault="00C72AB6" w:rsidP="00C72A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практических занятий, конкурсных</w:t>
            </w:r>
          </w:p>
          <w:p w:rsidR="00C72AB6" w:rsidRPr="002F376D" w:rsidRDefault="00C72AB6" w:rsidP="00C72A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835" w:type="dxa"/>
          </w:tcPr>
          <w:p w:rsidR="00C72AB6" w:rsidRPr="002F376D" w:rsidRDefault="00C72AB6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C72AB6" w:rsidRPr="002F376D" w:rsidRDefault="008B424D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наличии</w:t>
            </w:r>
          </w:p>
        </w:tc>
      </w:tr>
      <w:tr w:rsidR="00C72AB6" w:rsidRPr="002F376D" w:rsidTr="00C070EA">
        <w:tc>
          <w:tcPr>
            <w:tcW w:w="4644" w:type="dxa"/>
          </w:tcPr>
          <w:p w:rsidR="00C72AB6" w:rsidRPr="002F376D" w:rsidRDefault="00C72AB6" w:rsidP="00C72A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Уровень удовлетворенности участников</w:t>
            </w:r>
          </w:p>
          <w:p w:rsidR="00C72AB6" w:rsidRPr="002F376D" w:rsidRDefault="00C72AB6" w:rsidP="00C72AB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образовательного процесса</w:t>
            </w:r>
          </w:p>
          <w:p w:rsidR="00C72AB6" w:rsidRPr="002F376D" w:rsidRDefault="00C72AB6" w:rsidP="00AE751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мероприятиями в рамках деятельности</w:t>
            </w:r>
            <w:r w:rsidR="00AE7513"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РИП</w:t>
            </w:r>
          </w:p>
        </w:tc>
        <w:tc>
          <w:tcPr>
            <w:tcW w:w="2835" w:type="dxa"/>
          </w:tcPr>
          <w:p w:rsidR="00C72AB6" w:rsidRPr="002F376D" w:rsidRDefault="008B424D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92" w:type="dxa"/>
          </w:tcPr>
          <w:p w:rsidR="00C72AB6" w:rsidRPr="002F376D" w:rsidRDefault="008B424D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Высокий</w:t>
            </w:r>
          </w:p>
        </w:tc>
      </w:tr>
      <w:tr w:rsidR="00597976" w:rsidRPr="002F376D" w:rsidTr="00C070EA">
        <w:tc>
          <w:tcPr>
            <w:tcW w:w="4644" w:type="dxa"/>
          </w:tcPr>
          <w:p w:rsidR="00597976" w:rsidRPr="002F376D" w:rsidRDefault="00AE7513" w:rsidP="008B424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</w:t>
            </w:r>
            <w:r w:rsidR="008B424D"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оличество участников  мастер-классов</w:t>
            </w: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и профессиональных проб</w:t>
            </w:r>
          </w:p>
        </w:tc>
        <w:tc>
          <w:tcPr>
            <w:tcW w:w="2835" w:type="dxa"/>
          </w:tcPr>
          <w:p w:rsidR="00597976" w:rsidRPr="002F376D" w:rsidRDefault="008B424D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чел</w:t>
            </w:r>
            <w:r w:rsidR="00AE7513"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2092" w:type="dxa"/>
          </w:tcPr>
          <w:p w:rsidR="00597976" w:rsidRPr="002F376D" w:rsidRDefault="00AE7513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330</w:t>
            </w:r>
          </w:p>
        </w:tc>
      </w:tr>
      <w:tr w:rsidR="00597976" w:rsidRPr="002F376D" w:rsidTr="00C070EA">
        <w:tc>
          <w:tcPr>
            <w:tcW w:w="4644" w:type="dxa"/>
          </w:tcPr>
          <w:p w:rsidR="00597976" w:rsidRPr="002F376D" w:rsidRDefault="00AE7513" w:rsidP="008B424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</w:t>
            </w:r>
            <w:r w:rsidR="008B424D"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оличество участников  мастер-классов в рамках  реализации федерального экскурсионно–образовательного проекта «Живые уроки»</w:t>
            </w:r>
          </w:p>
        </w:tc>
        <w:tc>
          <w:tcPr>
            <w:tcW w:w="2835" w:type="dxa"/>
          </w:tcPr>
          <w:p w:rsidR="00597976" w:rsidRPr="002F376D" w:rsidRDefault="00AE7513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92" w:type="dxa"/>
          </w:tcPr>
          <w:p w:rsidR="00597976" w:rsidRPr="002F376D" w:rsidRDefault="00AE7513" w:rsidP="009D0CB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105</w:t>
            </w:r>
          </w:p>
        </w:tc>
      </w:tr>
      <w:tr w:rsidR="002F376D" w:rsidRPr="002F376D" w:rsidTr="00C070EA">
        <w:tc>
          <w:tcPr>
            <w:tcW w:w="4644" w:type="dxa"/>
          </w:tcPr>
          <w:p w:rsidR="00597976" w:rsidRPr="002F376D" w:rsidRDefault="00C070EA" w:rsidP="002F376D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="00C72AB6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оличество организаций-партнёров, вовлечённых в реализац</w:t>
            </w:r>
            <w:r w:rsidR="00AE7513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ию данного проекта</w:t>
            </w:r>
            <w:r w:rsidR="00C72AB6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письма-обращения договор о сотрудничестве</w:t>
            </w:r>
          </w:p>
        </w:tc>
        <w:tc>
          <w:tcPr>
            <w:tcW w:w="2835" w:type="dxa"/>
          </w:tcPr>
          <w:p w:rsidR="00597976" w:rsidRPr="002F376D" w:rsidRDefault="00AE7513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92" w:type="dxa"/>
          </w:tcPr>
          <w:p w:rsidR="00597976" w:rsidRPr="002F376D" w:rsidRDefault="00AE7513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25</w:t>
            </w:r>
          </w:p>
        </w:tc>
      </w:tr>
      <w:tr w:rsidR="002F376D" w:rsidRPr="002F376D" w:rsidTr="00C070EA">
        <w:tc>
          <w:tcPr>
            <w:tcW w:w="4644" w:type="dxa"/>
          </w:tcPr>
          <w:p w:rsidR="00597976" w:rsidRPr="002F376D" w:rsidRDefault="00C070EA" w:rsidP="002F376D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="00C72AB6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оличество разработанных и распространённых информационно-методических материалов (буклеты, листовки, рекламные проспекты, обобщение опыта, методические разработки);</w:t>
            </w:r>
          </w:p>
        </w:tc>
        <w:tc>
          <w:tcPr>
            <w:tcW w:w="2835" w:type="dxa"/>
          </w:tcPr>
          <w:p w:rsidR="00597976" w:rsidRPr="002F376D" w:rsidRDefault="00AE7513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092" w:type="dxa"/>
          </w:tcPr>
          <w:p w:rsidR="00597976" w:rsidRPr="002F376D" w:rsidRDefault="009D0CBF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AE7513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050</w:t>
            </w:r>
          </w:p>
        </w:tc>
      </w:tr>
      <w:tr w:rsidR="002F376D" w:rsidRPr="002F376D" w:rsidTr="00C070EA">
        <w:tc>
          <w:tcPr>
            <w:tcW w:w="4644" w:type="dxa"/>
          </w:tcPr>
          <w:p w:rsidR="00597976" w:rsidRPr="002F376D" w:rsidRDefault="00C070EA" w:rsidP="002F376D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="00C72AB6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величение количества мотивированных абитуриентов техникума</w:t>
            </w:r>
          </w:p>
        </w:tc>
        <w:tc>
          <w:tcPr>
            <w:tcW w:w="2835" w:type="dxa"/>
          </w:tcPr>
          <w:p w:rsidR="00597976" w:rsidRPr="002F376D" w:rsidRDefault="008B424D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92" w:type="dxa"/>
          </w:tcPr>
          <w:p w:rsidR="00597976" w:rsidRPr="002F376D" w:rsidRDefault="00AE7513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50</w:t>
            </w:r>
          </w:p>
        </w:tc>
      </w:tr>
      <w:tr w:rsidR="002F376D" w:rsidRPr="002F376D" w:rsidTr="00C070EA">
        <w:tc>
          <w:tcPr>
            <w:tcW w:w="4644" w:type="dxa"/>
          </w:tcPr>
          <w:p w:rsidR="00597976" w:rsidRPr="002F376D" w:rsidRDefault="00C070EA" w:rsidP="002F376D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r w:rsidR="00C72AB6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оложительный резонанс и отзыв</w:t>
            </w:r>
            <w:r w:rsidR="007071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r w:rsidR="00C72AB6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 мероприятиях проекта, освещение на  сайте техникума, публикации</w:t>
            </w:r>
          </w:p>
        </w:tc>
        <w:tc>
          <w:tcPr>
            <w:tcW w:w="2835" w:type="dxa"/>
          </w:tcPr>
          <w:p w:rsidR="00597976" w:rsidRPr="002F376D" w:rsidRDefault="00597976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597976" w:rsidRPr="002F376D" w:rsidRDefault="008B424D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 н</w:t>
            </w:r>
            <w:r w:rsidR="00AE7513"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личии</w:t>
            </w:r>
          </w:p>
        </w:tc>
      </w:tr>
      <w:tr w:rsidR="002F376D" w:rsidRPr="002F376D" w:rsidTr="00C070EA">
        <w:tc>
          <w:tcPr>
            <w:tcW w:w="4644" w:type="dxa"/>
          </w:tcPr>
          <w:p w:rsidR="00C72AB6" w:rsidRPr="002F376D" w:rsidRDefault="00C72AB6" w:rsidP="002F376D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Доля педагогов, готовых к организации</w:t>
            </w:r>
          </w:p>
          <w:p w:rsidR="00597976" w:rsidRPr="002F376D" w:rsidRDefault="00C72AB6" w:rsidP="002F376D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инновационной деятельности</w:t>
            </w:r>
          </w:p>
        </w:tc>
        <w:tc>
          <w:tcPr>
            <w:tcW w:w="2835" w:type="dxa"/>
          </w:tcPr>
          <w:p w:rsidR="00597976" w:rsidRPr="002F376D" w:rsidRDefault="008B424D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92" w:type="dxa"/>
          </w:tcPr>
          <w:p w:rsidR="00597976" w:rsidRPr="002F376D" w:rsidRDefault="00AE7513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66</w:t>
            </w:r>
          </w:p>
        </w:tc>
      </w:tr>
      <w:tr w:rsidR="002F376D" w:rsidRPr="002F376D" w:rsidTr="00C070EA">
        <w:tc>
          <w:tcPr>
            <w:tcW w:w="4644" w:type="dxa"/>
          </w:tcPr>
          <w:p w:rsidR="00C72AB6" w:rsidRPr="002F376D" w:rsidRDefault="00C72AB6" w:rsidP="002F376D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Доля педагогов и руководителей,</w:t>
            </w:r>
          </w:p>
          <w:p w:rsidR="00597976" w:rsidRPr="002F376D" w:rsidRDefault="00C72AB6" w:rsidP="00C070EA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участвующих в конференциях, </w:t>
            </w:r>
            <w:r w:rsidR="00B559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семинарах, </w:t>
            </w: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международного, федерального,</w:t>
            </w:r>
            <w:r w:rsidR="00C070E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регионального,</w:t>
            </w:r>
            <w:r w:rsidR="00C070E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муниципального уровня</w:t>
            </w:r>
            <w:r w:rsidR="00C070E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 данному направлению.</w:t>
            </w:r>
          </w:p>
        </w:tc>
        <w:tc>
          <w:tcPr>
            <w:tcW w:w="2835" w:type="dxa"/>
          </w:tcPr>
          <w:p w:rsidR="00597976" w:rsidRPr="002F376D" w:rsidRDefault="008B424D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092" w:type="dxa"/>
          </w:tcPr>
          <w:p w:rsidR="00597976" w:rsidRPr="002F376D" w:rsidRDefault="00AE7513" w:rsidP="002F376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F376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50</w:t>
            </w:r>
          </w:p>
        </w:tc>
      </w:tr>
    </w:tbl>
    <w:p w:rsidR="008C37EB" w:rsidRPr="00F763C9" w:rsidRDefault="008C37EB" w:rsidP="002F376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72C77" w:rsidRPr="00F763C9" w:rsidRDefault="00172C77" w:rsidP="002F376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763C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5. Прогноз развития образовательной организации.</w:t>
      </w:r>
    </w:p>
    <w:p w:rsidR="007469F8" w:rsidRPr="002F376D" w:rsidRDefault="007469F8" w:rsidP="00F763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Реализация данного проекта расширит возможности построения индивидуальных образовательных траекторий, в том числе через выбор интересующего профиля обучения.   </w:t>
      </w:r>
    </w:p>
    <w:p w:rsidR="007469F8" w:rsidRPr="002F376D" w:rsidRDefault="007469F8" w:rsidP="00F763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 внедряемой модели предполагается, что техникум будет являться:</w:t>
      </w:r>
    </w:p>
    <w:p w:rsidR="007469F8" w:rsidRPr="002F376D" w:rsidRDefault="007469F8" w:rsidP="00F763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­</w:t>
      </w: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центром апробации механизмов кластерных взаимодействий различной направленности;</w:t>
      </w:r>
    </w:p>
    <w:p w:rsidR="007469F8" w:rsidRPr="002F376D" w:rsidRDefault="007469F8" w:rsidP="00F763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­</w:t>
      </w: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информационным центром трансляции алгоритмов создания кластера различной направленности, с целью популяризации кластерного взаимодействия как механизма государственно-частного партнерства;</w:t>
      </w:r>
    </w:p>
    <w:p w:rsidR="007469F8" w:rsidRPr="002F376D" w:rsidRDefault="007469F8" w:rsidP="00F763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­</w:t>
      </w: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центром повышения квалификации, подготовки и переподготовки для сотрудников организаций, заинтересованных в создании кластеров с оказанием методических и консалтинговых услуг;</w:t>
      </w:r>
    </w:p>
    <w:p w:rsidR="007469F8" w:rsidRPr="002F376D" w:rsidRDefault="007469F8" w:rsidP="00F763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­</w:t>
      </w: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образовательной площадкой по подготовке высококвалифицированных кадров для предприятий и организаций – участников </w:t>
      </w:r>
      <w:proofErr w:type="spellStart"/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инновационно</w:t>
      </w:r>
      <w:proofErr w:type="spellEnd"/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-образовательного кластера.</w:t>
      </w:r>
    </w:p>
    <w:p w:rsidR="008C37EB" w:rsidRPr="002F376D" w:rsidRDefault="008C37EB" w:rsidP="00F763C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Анализ выполнения программных мероприятий показывает, что План работы по реализации программы инновационной площадки по теме «</w:t>
      </w:r>
      <w:proofErr w:type="spellStart"/>
      <w:r w:rsidR="002F376D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Инновационно</w:t>
      </w:r>
      <w:proofErr w:type="spellEnd"/>
      <w:r w:rsidR="002F376D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-образовательный кластер  «Профессиональное самоопределение детей и подростков»</w:t>
      </w: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за 201</w:t>
      </w:r>
      <w:r w:rsidR="002F376D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6-2017 годы</w:t>
      </w: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выполнен в полном </w:t>
      </w:r>
      <w:proofErr w:type="spellStart"/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объѐме</w:t>
      </w:r>
      <w:proofErr w:type="spellEnd"/>
      <w:r w:rsidR="007469F8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соответствии с запланированными </w:t>
      </w:r>
      <w:r w:rsidR="002F376D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мероприятиями на </w:t>
      </w:r>
      <w:r w:rsidR="007469F8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промежуточн</w:t>
      </w:r>
      <w:r w:rsidR="002F376D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ом</w:t>
      </w:r>
      <w:r w:rsidR="007469F8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F376D"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этапе.</w:t>
      </w:r>
      <w:proofErr w:type="gramEnd"/>
    </w:p>
    <w:p w:rsidR="00172C77" w:rsidRPr="005652A3" w:rsidRDefault="00172C77" w:rsidP="00F763C9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2F37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2F376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652A3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5A55A6" w:rsidRPr="005652A3" w:rsidRDefault="005A55A6" w:rsidP="0060019E">
      <w:pPr>
        <w:rPr>
          <w:rFonts w:ascii="Times New Roman" w:hAnsi="Times New Roman" w:cs="Times New Roman"/>
          <w:sz w:val="21"/>
          <w:szCs w:val="21"/>
        </w:rPr>
      </w:pPr>
    </w:p>
    <w:sectPr w:rsidR="005A55A6" w:rsidRPr="0056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93"/>
    <w:rsid w:val="000374C7"/>
    <w:rsid w:val="000549C7"/>
    <w:rsid w:val="000B2738"/>
    <w:rsid w:val="00172C77"/>
    <w:rsid w:val="00175D5B"/>
    <w:rsid w:val="00191514"/>
    <w:rsid w:val="001E203E"/>
    <w:rsid w:val="002D1BBB"/>
    <w:rsid w:val="002D3FB7"/>
    <w:rsid w:val="002F376D"/>
    <w:rsid w:val="003A7E5D"/>
    <w:rsid w:val="00507591"/>
    <w:rsid w:val="005652A3"/>
    <w:rsid w:val="00597976"/>
    <w:rsid w:val="005A55A6"/>
    <w:rsid w:val="005C488F"/>
    <w:rsid w:val="0060019E"/>
    <w:rsid w:val="006C2479"/>
    <w:rsid w:val="00707193"/>
    <w:rsid w:val="007469F8"/>
    <w:rsid w:val="00753460"/>
    <w:rsid w:val="007E7492"/>
    <w:rsid w:val="008122C5"/>
    <w:rsid w:val="008B424D"/>
    <w:rsid w:val="008C37EB"/>
    <w:rsid w:val="009040A4"/>
    <w:rsid w:val="00936C56"/>
    <w:rsid w:val="00947193"/>
    <w:rsid w:val="009D0CBF"/>
    <w:rsid w:val="00AC09B6"/>
    <w:rsid w:val="00AE7513"/>
    <w:rsid w:val="00B107BD"/>
    <w:rsid w:val="00B5596D"/>
    <w:rsid w:val="00BD1125"/>
    <w:rsid w:val="00BF4167"/>
    <w:rsid w:val="00BF6C51"/>
    <w:rsid w:val="00C070EA"/>
    <w:rsid w:val="00C72AB6"/>
    <w:rsid w:val="00CB3190"/>
    <w:rsid w:val="00D95470"/>
    <w:rsid w:val="00F617FC"/>
    <w:rsid w:val="00F763C9"/>
    <w:rsid w:val="00F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4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9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4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9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550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94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ttc@mail.ru" TargetMode="External"/><Relationship Id="rId5" Type="http://schemas.openxmlformats.org/officeDocument/2006/relationships/hyperlink" Target="http://kutts.k-ural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Калиева</dc:creator>
  <cp:keywords/>
  <dc:description/>
  <cp:lastModifiedBy>Калиева</cp:lastModifiedBy>
  <cp:revision>20</cp:revision>
  <cp:lastPrinted>2017-09-22T04:31:00Z</cp:lastPrinted>
  <dcterms:created xsi:type="dcterms:W3CDTF">2017-08-15T11:12:00Z</dcterms:created>
  <dcterms:modified xsi:type="dcterms:W3CDTF">2017-09-22T04:58:00Z</dcterms:modified>
</cp:coreProperties>
</file>