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80" w:rsidRDefault="00FC39A5" w:rsidP="004F5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Шадрина Н.В., </w:t>
      </w:r>
    </w:p>
    <w:p w:rsidR="008E6EBA" w:rsidRDefault="004F5633" w:rsidP="004F5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Pr="00A40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</w:t>
      </w:r>
      <w:r w:rsidRPr="00A40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Тагил</w:t>
      </w:r>
    </w:p>
    <w:p w:rsidR="004F5633" w:rsidRPr="00A40280" w:rsidRDefault="008E6EBA" w:rsidP="004F5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«Детство» комбинированного вида</w:t>
      </w:r>
      <w:r w:rsidR="004F5633" w:rsidRPr="00A40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633" w:rsidRPr="00A40280" w:rsidRDefault="004F5633" w:rsidP="004F56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5633">
        <w:rPr>
          <w:rFonts w:ascii="Times New Roman" w:hAnsi="Times New Roman" w:cs="Times New Roman"/>
          <w:color w:val="000000"/>
          <w:sz w:val="28"/>
          <w:szCs w:val="28"/>
          <w:lang w:val="en-US"/>
        </w:rPr>
        <w:t>Municipal Autonomous preschool educational institution kindergarten "</w:t>
      </w:r>
      <w:proofErr w:type="spellStart"/>
      <w:r w:rsidRPr="004F5633">
        <w:rPr>
          <w:rFonts w:ascii="Times New Roman" w:hAnsi="Times New Roman" w:cs="Times New Roman"/>
          <w:color w:val="000000"/>
          <w:sz w:val="28"/>
          <w:szCs w:val="28"/>
          <w:lang w:val="en-US"/>
        </w:rPr>
        <w:t>Detstvo</w:t>
      </w:r>
      <w:proofErr w:type="spellEnd"/>
      <w:r w:rsidRPr="004F5633">
        <w:rPr>
          <w:rFonts w:ascii="Times New Roman" w:hAnsi="Times New Roman" w:cs="Times New Roman"/>
          <w:color w:val="000000"/>
          <w:sz w:val="28"/>
          <w:szCs w:val="28"/>
          <w:lang w:val="en-US"/>
        </w:rPr>
        <w:t>" combined type</w:t>
      </w:r>
    </w:p>
    <w:p w:rsidR="00E1400C" w:rsidRDefault="00B807FB" w:rsidP="004F563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07FB">
        <w:rPr>
          <w:rFonts w:ascii="Times New Roman" w:hAnsi="Times New Roman" w:cs="Times New Roman"/>
          <w:sz w:val="28"/>
          <w:szCs w:val="28"/>
        </w:rPr>
        <w:t>Почетный работник общего образования Российской Федерации</w:t>
      </w:r>
    </w:p>
    <w:p w:rsidR="00A40280" w:rsidRPr="00A40280" w:rsidRDefault="00A40280" w:rsidP="00A4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A40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7FB" w:rsidRPr="00B807FB" w:rsidRDefault="00B807FB" w:rsidP="00A40280">
      <w:pPr>
        <w:tabs>
          <w:tab w:val="left" w:pos="255"/>
        </w:tabs>
        <w:spacing w:after="0" w:line="240" w:lineRule="auto"/>
        <w:ind w:left="-284" w:firstLine="284"/>
        <w:rPr>
          <w:rFonts w:ascii="Times New Roman" w:hAnsi="Times New Roman" w:cs="Times New Roman"/>
          <w:color w:val="FF0000"/>
          <w:sz w:val="28"/>
          <w:szCs w:val="28"/>
        </w:rPr>
      </w:pPr>
    </w:p>
    <w:p w:rsidR="00FC39A5" w:rsidRDefault="00E1400C" w:rsidP="00704DC0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Реализация принципа индивидуализации с детьми дошкольного возраста в условиях современной образовательной среды в детских садах МАДОУ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/с «Детство»</w:t>
      </w:r>
    </w:p>
    <w:p w:rsidR="00CD38ED" w:rsidRDefault="00CD38ED" w:rsidP="00704DC0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65ED" w:rsidRPr="000B65ED" w:rsidRDefault="00CD38ED" w:rsidP="000B65ED">
      <w:pPr>
        <w:spacing w:after="0" w:line="240" w:lineRule="auto"/>
        <w:ind w:left="-567" w:right="-283" w:firstLine="284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Аннотация: </w:t>
      </w:r>
      <w:r w:rsidR="009F7DA7" w:rsidRPr="009F7DA7">
        <w:rPr>
          <w:rFonts w:ascii="Times New Roman" w:hAnsi="Times New Roman" w:cs="Times New Roman"/>
          <w:sz w:val="28"/>
          <w:szCs w:val="24"/>
        </w:rPr>
        <w:t>в данной статье</w:t>
      </w:r>
      <w:r w:rsidR="009F7DA7">
        <w:rPr>
          <w:rFonts w:ascii="Times New Roman" w:hAnsi="Times New Roman" w:cs="Times New Roman"/>
          <w:sz w:val="28"/>
          <w:szCs w:val="24"/>
        </w:rPr>
        <w:t xml:space="preserve"> представлены условия реализации принципа индивидуализации с детьми дошкольного возраста в условиях современной образовательной среды </w:t>
      </w:r>
      <w:r w:rsidR="003B5B7C">
        <w:rPr>
          <w:rFonts w:ascii="Times New Roman" w:hAnsi="Times New Roman" w:cs="Times New Roman"/>
          <w:sz w:val="28"/>
          <w:szCs w:val="24"/>
        </w:rPr>
        <w:t xml:space="preserve">в детских садах МАДОУ </w:t>
      </w:r>
      <w:proofErr w:type="spellStart"/>
      <w:r w:rsidR="003B5B7C"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="003B5B7C">
        <w:rPr>
          <w:rFonts w:ascii="Times New Roman" w:hAnsi="Times New Roman" w:cs="Times New Roman"/>
          <w:sz w:val="28"/>
          <w:szCs w:val="24"/>
        </w:rPr>
        <w:t xml:space="preserve">/с «Детство» города Нижний Тагил </w:t>
      </w:r>
      <w:r w:rsidR="009F7DA7">
        <w:rPr>
          <w:rFonts w:ascii="Times New Roman" w:hAnsi="Times New Roman" w:cs="Times New Roman"/>
          <w:sz w:val="28"/>
          <w:szCs w:val="24"/>
        </w:rPr>
        <w:t>в соответствии с Федеральным государственным образовательным стандартом дошкольного образования.</w:t>
      </w:r>
      <w:r w:rsidR="00443430">
        <w:rPr>
          <w:rFonts w:ascii="Times New Roman" w:hAnsi="Times New Roman" w:cs="Times New Roman"/>
          <w:sz w:val="28"/>
          <w:szCs w:val="24"/>
        </w:rPr>
        <w:t xml:space="preserve"> Особое внимание уделяется созданию развивающей предметно-пространственной сред</w:t>
      </w:r>
      <w:r w:rsidR="003B5B7C">
        <w:rPr>
          <w:rFonts w:ascii="Times New Roman" w:hAnsi="Times New Roman" w:cs="Times New Roman"/>
          <w:sz w:val="28"/>
          <w:szCs w:val="24"/>
        </w:rPr>
        <w:t>ы</w:t>
      </w:r>
      <w:r w:rsidR="00443430">
        <w:rPr>
          <w:rFonts w:ascii="Times New Roman" w:hAnsi="Times New Roman" w:cs="Times New Roman"/>
          <w:sz w:val="28"/>
          <w:szCs w:val="24"/>
        </w:rPr>
        <w:t xml:space="preserve"> в дошкольной образовательной организации </w:t>
      </w:r>
      <w:r w:rsidR="003B5B7C">
        <w:rPr>
          <w:rFonts w:ascii="Times New Roman" w:hAnsi="Times New Roman" w:cs="Times New Roman"/>
          <w:sz w:val="28"/>
          <w:szCs w:val="24"/>
        </w:rPr>
        <w:t>и реализацию вариативных программ дошкольного образования, направленных на всестороннее развитие детей дошкольного возраста, с учетом их интересов и потребностей.</w:t>
      </w:r>
    </w:p>
    <w:p w:rsidR="000B65ED" w:rsidRPr="000B65ED" w:rsidRDefault="000B65ED" w:rsidP="000B65ED">
      <w:pPr>
        <w:pStyle w:val="2"/>
        <w:shd w:val="clear" w:color="auto" w:fill="FFFFFF"/>
        <w:spacing w:after="390" w:afterAutospacing="0" w:line="255" w:lineRule="atLeast"/>
        <w:ind w:left="-567" w:firstLine="567"/>
        <w:jc w:val="both"/>
        <w:rPr>
          <w:b w:val="0"/>
          <w:bCs w:val="0"/>
          <w:color w:val="000000"/>
          <w:sz w:val="28"/>
          <w:szCs w:val="20"/>
          <w:lang w:val="en-US"/>
        </w:rPr>
      </w:pPr>
      <w:r w:rsidRPr="000B65ED">
        <w:rPr>
          <w:b w:val="0"/>
          <w:bCs w:val="0"/>
          <w:color w:val="000000"/>
          <w:sz w:val="28"/>
          <w:szCs w:val="20"/>
          <w:lang w:val="en-US"/>
        </w:rPr>
        <w:t>This article presents the conditions for the implementation of the principle of individualization with preschool children in the conditions of the modern educational environment in kindergartens of the MADOU d/s "</w:t>
      </w:r>
      <w:proofErr w:type="spellStart"/>
      <w:r w:rsidRPr="000B65ED">
        <w:rPr>
          <w:b w:val="0"/>
          <w:bCs w:val="0"/>
          <w:color w:val="000000"/>
          <w:sz w:val="28"/>
          <w:szCs w:val="20"/>
          <w:lang w:val="en-US"/>
        </w:rPr>
        <w:t>Detstvo</w:t>
      </w:r>
      <w:proofErr w:type="spellEnd"/>
      <w:r w:rsidRPr="000B65ED">
        <w:rPr>
          <w:b w:val="0"/>
          <w:bCs w:val="0"/>
          <w:color w:val="000000"/>
          <w:sz w:val="28"/>
          <w:szCs w:val="20"/>
          <w:lang w:val="en-US"/>
        </w:rPr>
        <w:t xml:space="preserve">" of the city of Nizhny </w:t>
      </w:r>
      <w:proofErr w:type="spellStart"/>
      <w:r w:rsidRPr="000B65ED">
        <w:rPr>
          <w:b w:val="0"/>
          <w:bCs w:val="0"/>
          <w:color w:val="000000"/>
          <w:sz w:val="28"/>
          <w:szCs w:val="20"/>
          <w:lang w:val="en-US"/>
        </w:rPr>
        <w:t>Tagil</w:t>
      </w:r>
      <w:proofErr w:type="spellEnd"/>
      <w:r w:rsidRPr="000B65ED">
        <w:rPr>
          <w:b w:val="0"/>
          <w:bCs w:val="0"/>
          <w:color w:val="000000"/>
          <w:sz w:val="28"/>
          <w:szCs w:val="20"/>
          <w:lang w:val="en-US"/>
        </w:rPr>
        <w:t xml:space="preserve"> in accordance with the Federal State Educational Standard of Preschool Education. Special attention is paid to the creation of a developing subject-spatial environment in a preschool educational organization and the implementation of variable programs of preschool education aimed at the comprehensive development of preschool children, taking into account their interests and needs.</w:t>
      </w:r>
    </w:p>
    <w:p w:rsidR="000B65ED" w:rsidRPr="000B65ED" w:rsidRDefault="000B65ED" w:rsidP="00A021D7">
      <w:pPr>
        <w:pStyle w:val="2"/>
        <w:shd w:val="clear" w:color="auto" w:fill="FFFFFF"/>
        <w:spacing w:before="0" w:beforeAutospacing="0" w:after="0" w:afterAutospacing="0" w:line="360" w:lineRule="atLeast"/>
        <w:ind w:left="-567" w:firstLine="567"/>
        <w:jc w:val="both"/>
        <w:rPr>
          <w:b w:val="0"/>
          <w:bCs w:val="0"/>
          <w:sz w:val="28"/>
          <w:szCs w:val="27"/>
        </w:rPr>
      </w:pPr>
      <w:r w:rsidRPr="000B65ED">
        <w:rPr>
          <w:bCs w:val="0"/>
          <w:color w:val="333333"/>
          <w:sz w:val="28"/>
          <w:szCs w:val="27"/>
        </w:rPr>
        <w:t>Ключевые слова:</w:t>
      </w:r>
      <w:r>
        <w:rPr>
          <w:bCs w:val="0"/>
          <w:color w:val="333333"/>
          <w:sz w:val="28"/>
          <w:szCs w:val="27"/>
        </w:rPr>
        <w:t xml:space="preserve"> </w:t>
      </w:r>
      <w:r w:rsidRPr="000B65ED">
        <w:rPr>
          <w:b w:val="0"/>
          <w:bCs w:val="0"/>
          <w:sz w:val="28"/>
          <w:szCs w:val="27"/>
        </w:rPr>
        <w:t xml:space="preserve">индивидуализация  образования, образовательная среда, </w:t>
      </w:r>
      <w:r>
        <w:rPr>
          <w:b w:val="0"/>
          <w:bCs w:val="0"/>
          <w:sz w:val="28"/>
          <w:szCs w:val="27"/>
        </w:rPr>
        <w:t xml:space="preserve">компетенции, </w:t>
      </w:r>
      <w:proofErr w:type="spellStart"/>
      <w:r>
        <w:rPr>
          <w:b w:val="0"/>
          <w:bCs w:val="0"/>
          <w:sz w:val="28"/>
          <w:szCs w:val="27"/>
        </w:rPr>
        <w:t>миникванториумы</w:t>
      </w:r>
      <w:proofErr w:type="spellEnd"/>
      <w:r>
        <w:rPr>
          <w:b w:val="0"/>
          <w:bCs w:val="0"/>
          <w:sz w:val="28"/>
          <w:szCs w:val="27"/>
        </w:rPr>
        <w:t xml:space="preserve">, </w:t>
      </w:r>
      <w:r w:rsidR="00A021D7">
        <w:rPr>
          <w:b w:val="0"/>
          <w:bCs w:val="0"/>
          <w:sz w:val="28"/>
          <w:szCs w:val="27"/>
        </w:rPr>
        <w:t>универсальные центры</w:t>
      </w:r>
      <w:r>
        <w:rPr>
          <w:b w:val="0"/>
          <w:bCs w:val="0"/>
          <w:sz w:val="28"/>
          <w:szCs w:val="27"/>
        </w:rPr>
        <w:t xml:space="preserve">, </w:t>
      </w:r>
      <w:proofErr w:type="spellStart"/>
      <w:r>
        <w:rPr>
          <w:b w:val="0"/>
          <w:bCs w:val="0"/>
          <w:sz w:val="28"/>
          <w:szCs w:val="27"/>
        </w:rPr>
        <w:t>профориентационные</w:t>
      </w:r>
      <w:proofErr w:type="spellEnd"/>
      <w:r>
        <w:rPr>
          <w:b w:val="0"/>
          <w:bCs w:val="0"/>
          <w:sz w:val="28"/>
          <w:szCs w:val="27"/>
        </w:rPr>
        <w:t xml:space="preserve"> центры, сетевое партнерство, </w:t>
      </w:r>
      <w:r w:rsidR="00A021D7">
        <w:rPr>
          <w:b w:val="0"/>
          <w:bCs w:val="0"/>
          <w:sz w:val="28"/>
          <w:szCs w:val="27"/>
        </w:rPr>
        <w:t>вариативные программы.</w:t>
      </w:r>
    </w:p>
    <w:p w:rsidR="000B65ED" w:rsidRPr="00A021D7" w:rsidRDefault="000B65ED" w:rsidP="000B65ED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rStyle w:val="a7"/>
          <w:color w:val="551A8B"/>
          <w:sz w:val="28"/>
          <w:szCs w:val="28"/>
          <w:u w:val="none"/>
        </w:rPr>
      </w:pPr>
      <w:r w:rsidRPr="00A021D7">
        <w:rPr>
          <w:bCs w:val="0"/>
          <w:color w:val="333333"/>
          <w:sz w:val="28"/>
          <w:szCs w:val="28"/>
        </w:rPr>
        <w:fldChar w:fldCharType="begin"/>
      </w:r>
      <w:r w:rsidRPr="00A021D7">
        <w:rPr>
          <w:bCs w:val="0"/>
          <w:color w:val="333333"/>
          <w:sz w:val="28"/>
          <w:szCs w:val="28"/>
        </w:rPr>
        <w:instrText xml:space="preserve"> HYPERLINK "https://translate.google.ru/" \t "_blank" </w:instrText>
      </w:r>
      <w:r w:rsidRPr="00A021D7">
        <w:rPr>
          <w:bCs w:val="0"/>
          <w:color w:val="333333"/>
          <w:sz w:val="28"/>
          <w:szCs w:val="28"/>
        </w:rPr>
        <w:fldChar w:fldCharType="separate"/>
      </w:r>
    </w:p>
    <w:p w:rsidR="000B65ED" w:rsidRPr="00A021D7" w:rsidRDefault="00A021D7" w:rsidP="000B65E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21D7">
        <w:rPr>
          <w:rFonts w:ascii="Times New Roman" w:hAnsi="Times New Roman" w:cs="Times New Roman"/>
          <w:color w:val="000000"/>
          <w:sz w:val="28"/>
          <w:szCs w:val="28"/>
          <w:lang w:val="en-US"/>
        </w:rPr>
        <w:t>Individualization of education, educational environment, competencies, mini-</w:t>
      </w:r>
      <w:proofErr w:type="spellStart"/>
      <w:r w:rsidRPr="00A021D7">
        <w:rPr>
          <w:rFonts w:ascii="Times New Roman" w:hAnsi="Times New Roman" w:cs="Times New Roman"/>
          <w:color w:val="000000"/>
          <w:sz w:val="28"/>
          <w:szCs w:val="28"/>
          <w:lang w:val="en-US"/>
        </w:rPr>
        <w:t>quantories</w:t>
      </w:r>
      <w:proofErr w:type="spellEnd"/>
      <w:r w:rsidRPr="00A021D7">
        <w:rPr>
          <w:rFonts w:ascii="Times New Roman" w:hAnsi="Times New Roman" w:cs="Times New Roman"/>
          <w:color w:val="000000"/>
          <w:sz w:val="28"/>
          <w:szCs w:val="28"/>
          <w:lang w:val="en-US"/>
        </w:rPr>
        <w:t>, universal centers, career guidance centers, network partnership, variable programs</w:t>
      </w:r>
      <w:r w:rsidR="000B65ED" w:rsidRPr="00A021D7">
        <w:rPr>
          <w:rFonts w:ascii="Times New Roman" w:hAnsi="Times New Roman" w:cs="Times New Roman"/>
          <w:b/>
          <w:bCs/>
          <w:color w:val="551A8B"/>
          <w:sz w:val="28"/>
          <w:szCs w:val="28"/>
          <w:lang w:val="en-US"/>
        </w:rPr>
        <w:br/>
      </w:r>
      <w:r w:rsidR="000B65ED" w:rsidRPr="00A021D7">
        <w:rPr>
          <w:rFonts w:ascii="Times New Roman" w:hAnsi="Times New Roman" w:cs="Times New Roman"/>
          <w:b/>
          <w:bCs/>
          <w:color w:val="333333"/>
          <w:sz w:val="28"/>
          <w:szCs w:val="28"/>
        </w:rPr>
        <w:fldChar w:fldCharType="end"/>
      </w:r>
    </w:p>
    <w:p w:rsidR="000B65ED" w:rsidRPr="00A021D7" w:rsidRDefault="000B65ED" w:rsidP="00E1400C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1400C" w:rsidRPr="000C4964" w:rsidRDefault="002257AF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Образование имеет глубоко личностный смысл, обладает большой персональной ценностью и начинается с момента рождения человека.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Дошкольный возраст  и дошкольное детство являются периодом наиболее динамичного, яркого проявления индивидуализации образования. В этом и есть его ценность</w:t>
      </w:r>
      <w:r w:rsidR="00E8239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393" w:rsidRPr="008E6EBA">
        <w:rPr>
          <w:rStyle w:val="a5"/>
          <w:rFonts w:ascii="Times New Roman" w:hAnsi="Times New Roman" w:cs="Times New Roman"/>
          <w:b w:val="0"/>
          <w:sz w:val="28"/>
          <w:szCs w:val="28"/>
        </w:rPr>
        <w:t>[1]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BC628C" w:rsidRDefault="00BC628C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Одним из принципов дошкольного образования, реализуемых в </w:t>
      </w:r>
      <w:r w:rsidR="0010009D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Федеральном государственном </w:t>
      </w:r>
      <w:r w:rsidR="00A3423C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образовательном </w:t>
      </w:r>
      <w:r w:rsidR="0010009D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стандарте дошкольного образования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является </w:t>
      </w:r>
      <w:r w:rsidR="00E82393">
        <w:rPr>
          <w:rStyle w:val="a5"/>
          <w:rFonts w:ascii="Times New Roman" w:hAnsi="Times New Roman" w:cs="Times New Roman"/>
          <w:b w:val="0"/>
          <w:sz w:val="28"/>
          <w:szCs w:val="28"/>
        </w:rPr>
        <w:t>«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</w:t>
      </w:r>
      <w:r w:rsidR="00E8239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E82393" w:rsidRPr="00E82393">
        <w:rPr>
          <w:rStyle w:val="a5"/>
          <w:rFonts w:ascii="Times New Roman" w:hAnsi="Times New Roman" w:cs="Times New Roman"/>
          <w:b w:val="0"/>
          <w:sz w:val="28"/>
          <w:szCs w:val="28"/>
        </w:rPr>
        <w:t>[2]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8E6EBA" w:rsidRPr="000C4964" w:rsidRDefault="008E6EBA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Коллектив педагогов МАДОУ 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>/с «Детство» задумался</w:t>
      </w:r>
      <w:r w:rsidR="0051012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как можно наиболее эффективней  реализовать принцип индивидуализации в дошкольной образовательной  организации.</w:t>
      </w:r>
    </w:p>
    <w:p w:rsidR="00EC2219" w:rsidRDefault="00BC628C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состав МАДОУ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/с «Детство»</w:t>
      </w:r>
      <w:r w:rsidR="0051012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города Нижний Тагил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входит 43 структурных подразделения – детских сада, в которых воспитывается более 6000 воспитанников с 1 года до 7 лет и работают более 700 педагогов и специалистов.</w:t>
      </w:r>
      <w:r w:rsidR="00E04E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2219" w:rsidRDefault="0018313A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Взяв за основу требования Стандарта дошкольного образования педагогический коллектив МАДОУ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/с «Детство» вышел на </w:t>
      </w:r>
      <w:r w:rsidR="00F13909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новые подходы к созданию</w:t>
      </w:r>
      <w:r w:rsidR="00EC221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современной  образовательной </w:t>
      </w:r>
      <w:r w:rsidR="00F13909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среды</w:t>
      </w:r>
      <w:r w:rsidR="00EC221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 учетом принципа индивидуализации.</w:t>
      </w:r>
    </w:p>
    <w:p w:rsidR="00110F03" w:rsidRPr="000C4964" w:rsidRDefault="00E04EF6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Являясь региональной инновационной площадкой по ранней профориентации детей дошкольного возраста,  мы создали систему работы по знакомству воспитанников с профессиями.  Важное  место занимает уникальная образовательная среда, представленная игровыми комплексами «Лаборатория профессий» в 6 детских садах по таким </w:t>
      </w:r>
      <w:r w:rsidR="0010009D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отраслям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как:  «Машиностроение», «Металлургия», «Медицина», «Сельское хозяйство», «МЧС», «Сфера обслуживания». </w:t>
      </w:r>
      <w:r w:rsidR="00F13909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Такая игровая среда позволяет ребенку погрузиться в мир определенной профессии и реализовать в полной мере свои способности через  различные социальные роли, используя игровое  оборудование, соответствующее той или иной профессии</w:t>
      </w:r>
      <w:r w:rsidR="00BF4421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3423C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Образовательная среда включает в себя не только оборудование и материалы, но и программно</w:t>
      </w:r>
      <w:r w:rsidR="00EE42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4213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–</w:t>
      </w:r>
      <w:r w:rsidR="00EE42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423C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методическое обеспечение деятельности. </w:t>
      </w:r>
    </w:p>
    <w:p w:rsidR="00110F03" w:rsidRPr="000C4964" w:rsidRDefault="00A3423C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Для данных игровых комплексов рабочей группой </w:t>
      </w:r>
      <w:r w:rsidR="0051012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педагогов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МАДОУ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/с «Детство» выстроена система работы по профориентации детей дошкольного возраста, которая легла в основу образовательной области «Социально-коммуникативное развитие» и вошло в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учебно</w:t>
      </w:r>
      <w:proofErr w:type="spellEnd"/>
      <w:r w:rsidR="00EE42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4213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–</w:t>
      </w:r>
      <w:r w:rsidR="00EE42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методический комплект «Мозаичный парк». </w:t>
      </w:r>
      <w:r w:rsidR="00110F03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Методическая новинка вышла в Федеральном издательстве «Русское слово» в 2020 году и вызвала большой интерес у педагогического сообщества.</w:t>
      </w:r>
    </w:p>
    <w:p w:rsidR="00C77E82" w:rsidRPr="000C4964" w:rsidRDefault="00C77E82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 xml:space="preserve">В 2020 году впервые  МАДОУ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/с «Детство» </w:t>
      </w:r>
      <w:r w:rsidR="001430A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организовал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I </w:t>
      </w:r>
      <w:r w:rsidR="001430A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городской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фестиваль «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BabySkills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» по ранней профориентации детей дошкольного возраста по четырем компетенциям: поварское дело, медицинский уход, овощеводство, слесарь – сборщик.</w:t>
      </w:r>
    </w:p>
    <w:p w:rsidR="00C77E82" w:rsidRPr="000C4964" w:rsidRDefault="00110F03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Данная работа способствовала </w:t>
      </w:r>
      <w:r w:rsidR="00BF4421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поддержк</w:t>
      </w:r>
      <w:r w:rsidR="000A41BC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="00BF4421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позитивной социализации и индивидуализации детей дошкольного возраста в соответствии со Стандартом дошкольного образования.</w:t>
      </w:r>
    </w:p>
    <w:p w:rsidR="00A3423C" w:rsidRPr="000C4964" w:rsidRDefault="00543B55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Современные дети требуют создания современных условий, которые </w:t>
      </w:r>
      <w:r w:rsidR="0051012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должны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способствовать формированию компетенций 21 века, так</w:t>
      </w:r>
      <w:r w:rsidR="00F54DE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необходимым будущим поколениям: </w:t>
      </w:r>
      <w:r w:rsidR="00F54DEA">
        <w:rPr>
          <w:rFonts w:ascii="Times New Roman" w:hAnsi="Times New Roman" w:cs="Times New Roman"/>
          <w:sz w:val="28"/>
          <w:szCs w:val="28"/>
        </w:rPr>
        <w:t>к</w:t>
      </w:r>
      <w:r w:rsidR="00F54DEA" w:rsidRPr="00C935CC">
        <w:rPr>
          <w:rFonts w:ascii="Times New Roman" w:hAnsi="Times New Roman" w:cs="Times New Roman"/>
          <w:sz w:val="28"/>
          <w:szCs w:val="28"/>
        </w:rPr>
        <w:t xml:space="preserve">ритическое мышление </w:t>
      </w:r>
      <w:r w:rsidR="00EE4213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–</w:t>
      </w:r>
      <w:r w:rsidR="00F54DEA" w:rsidRPr="00C935CC">
        <w:rPr>
          <w:rFonts w:ascii="Times New Roman" w:hAnsi="Times New Roman" w:cs="Times New Roman"/>
          <w:sz w:val="28"/>
          <w:szCs w:val="28"/>
        </w:rPr>
        <w:t xml:space="preserve"> </w:t>
      </w:r>
      <w:r w:rsidR="00F54DEA" w:rsidRPr="00C935CC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умение ориентироваться в потоках информации, видеть причинно-следственные связи, отсеивать ненужное и делать выводы</w:t>
      </w:r>
      <w:r w:rsidR="00F54DEA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F54DEA">
        <w:rPr>
          <w:rFonts w:ascii="Times New Roman" w:hAnsi="Times New Roman" w:cs="Times New Roman"/>
          <w:sz w:val="28"/>
          <w:szCs w:val="28"/>
        </w:rPr>
        <w:t>к</w:t>
      </w:r>
      <w:r w:rsidR="00F54DEA" w:rsidRPr="00C935CC">
        <w:rPr>
          <w:rFonts w:ascii="Times New Roman" w:hAnsi="Times New Roman" w:cs="Times New Roman"/>
          <w:sz w:val="28"/>
          <w:szCs w:val="28"/>
        </w:rPr>
        <w:t>реативность</w:t>
      </w:r>
      <w:proofErr w:type="spellEnd"/>
      <w:r w:rsidR="00F54DEA" w:rsidRPr="00C935CC">
        <w:rPr>
          <w:rFonts w:ascii="Times New Roman" w:hAnsi="Times New Roman" w:cs="Times New Roman"/>
          <w:sz w:val="28"/>
          <w:szCs w:val="28"/>
        </w:rPr>
        <w:t xml:space="preserve"> </w:t>
      </w:r>
      <w:r w:rsidR="00EE4213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–</w:t>
      </w:r>
      <w:r w:rsidR="00F54DEA" w:rsidRPr="00C935CC">
        <w:rPr>
          <w:rFonts w:ascii="Times New Roman" w:hAnsi="Times New Roman" w:cs="Times New Roman"/>
          <w:sz w:val="28"/>
          <w:szCs w:val="28"/>
        </w:rPr>
        <w:t xml:space="preserve"> </w:t>
      </w:r>
      <w:r w:rsidR="00F54DEA" w:rsidRPr="00C9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ситуацию с разных сторон, принимать нестандартные решения и чувствовать себя уверенно в меняющихся обстоятельствах</w:t>
      </w:r>
      <w:r w:rsidR="00F5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F54D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F54DEA" w:rsidRPr="00C935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оммуникация</w:t>
      </w:r>
      <w:r w:rsidR="00EE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213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–</w:t>
      </w:r>
      <w:r w:rsidR="00EE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4DEA" w:rsidRPr="00C9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договариваться и налаживать контакты, слушать собеседника и доносить свою точку зрения</w:t>
      </w:r>
      <w:r w:rsidR="00F5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F54D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F54DEA" w:rsidRPr="00C935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омандность</w:t>
      </w:r>
      <w:proofErr w:type="spellEnd"/>
      <w:r w:rsidR="00F54DEA" w:rsidRPr="00C9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(сотрудничество) умение быть командным игроком, работать на общий результат, понимать свой вклад в общее дело</w:t>
      </w:r>
      <w:r w:rsidR="00F5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22E3" w:rsidRPr="000C4964" w:rsidRDefault="00EE4213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Одним из факторов </w:t>
      </w:r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образовательн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ой</w:t>
      </w:r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сред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ы</w:t>
      </w:r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для развития  технического творчест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ва  детей дошкольного возраста является </w:t>
      </w:r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сеть детских технопарков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миникванториумов</w:t>
      </w:r>
      <w:proofErr w:type="spellEnd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EA0DD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структурных подразделениях </w:t>
      </w:r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МАДОУ </w:t>
      </w:r>
      <w:proofErr w:type="spellStart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/с «Детство»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по направлениям</w:t>
      </w:r>
      <w:r w:rsidR="004A7DDA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:</w:t>
      </w:r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Наноквантум</w:t>
      </w:r>
      <w:proofErr w:type="spellEnd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», «</w:t>
      </w:r>
      <w:proofErr w:type="spellStart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Биоквантум</w:t>
      </w:r>
      <w:proofErr w:type="spellEnd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», «</w:t>
      </w:r>
      <w:proofErr w:type="spellStart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Космоквантум</w:t>
      </w:r>
      <w:proofErr w:type="spellEnd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», «</w:t>
      </w:r>
      <w:proofErr w:type="spellStart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Робоквантум</w:t>
      </w:r>
      <w:proofErr w:type="spellEnd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», «</w:t>
      </w:r>
      <w:proofErr w:type="spellStart"/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Ге</w:t>
      </w:r>
      <w:r w:rsidR="004A7DDA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квантум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».  Среда 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миникванториумов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направлена на </w:t>
      </w:r>
      <w:r w:rsidR="004A7DDA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развити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4A7DDA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интереса детей к точным наукам и робототехник</w:t>
      </w:r>
      <w:r w:rsidR="000A41BC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="004A7DDA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EA0DD9" w:rsidRDefault="00E322E3" w:rsidP="00EA0DD9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За 2 года реализации деятельности Федеральной инновационной площадки по теме: «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Миникванториумы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 детских садах как  условие развития современной образовательной среды для детей дошкольного возраста» мы увидели положительную динамику в развитии у детей способности к конструированию и интерес  к изобретательской деятельности, а также в  развити</w:t>
      </w:r>
      <w:r w:rsidR="00EA0DD9">
        <w:rPr>
          <w:rStyle w:val="a5"/>
          <w:rFonts w:ascii="Times New Roman" w:hAnsi="Times New Roman" w:cs="Times New Roman"/>
          <w:b w:val="0"/>
          <w:sz w:val="28"/>
          <w:szCs w:val="28"/>
        </w:rPr>
        <w:t>и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речи, памяти, мышления.</w:t>
      </w:r>
    </w:p>
    <w:p w:rsidR="00E322E3" w:rsidRPr="000C4964" w:rsidRDefault="00E322E3" w:rsidP="00EA0DD9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Результатами проектной деятельности воспитанников,  занимающихся в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миникванториумах</w:t>
      </w:r>
      <w:proofErr w:type="spellEnd"/>
      <w:r w:rsidR="00E629F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является ежегодное участие и презентация своих открытий  </w:t>
      </w:r>
      <w:r w:rsidR="00EA0DD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  Всероссийском </w:t>
      </w:r>
      <w:r w:rsidR="00EA0DD9" w:rsidRPr="00F54D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робототехническо</w:t>
      </w:r>
      <w:r w:rsidR="00EA0D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</w:t>
      </w:r>
      <w:r w:rsidR="00EA0DD9" w:rsidRPr="00F54D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форум</w:t>
      </w:r>
      <w:r w:rsidR="00EA0D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</w:t>
      </w:r>
      <w:r w:rsidR="00EA0DD9" w:rsidRPr="00F54D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дошкольных образовательных организаций «</w:t>
      </w:r>
      <w:proofErr w:type="spellStart"/>
      <w:r w:rsidR="00EA0DD9" w:rsidRPr="00F54D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ИКаРенок</w:t>
      </w:r>
      <w:proofErr w:type="spellEnd"/>
      <w:r w:rsidR="00EA0DD9" w:rsidRPr="00F54D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»</w:t>
      </w:r>
      <w:r w:rsidR="00EA0D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</w:t>
      </w:r>
      <w:r w:rsidR="00E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A0DD9" w:rsidRPr="00E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A0DD9" w:rsidRPr="00EA0DD9">
        <w:rPr>
          <w:rFonts w:ascii="Times New Roman" w:hAnsi="Times New Roman" w:cs="Times New Roman"/>
          <w:bCs/>
          <w:sz w:val="28"/>
          <w:szCs w:val="28"/>
        </w:rPr>
        <w:t>Всероссийском конкурсе  для детей дошкольного возраста «Первые</w:t>
      </w:r>
      <w:r w:rsidR="00EA0D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DD9" w:rsidRPr="00EA0DD9">
        <w:rPr>
          <w:rFonts w:ascii="Times New Roman" w:hAnsi="Times New Roman" w:cs="Times New Roman"/>
          <w:bCs/>
          <w:sz w:val="28"/>
          <w:szCs w:val="28"/>
        </w:rPr>
        <w:t>шаги в науку»</w:t>
      </w:r>
      <w:r w:rsidR="00EA0D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 Фестивале юных дарований МАДОУ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/с «Детст</w:t>
      </w:r>
      <w:r w:rsidR="00EA0DD9">
        <w:rPr>
          <w:rStyle w:val="a5"/>
          <w:rFonts w:ascii="Times New Roman" w:hAnsi="Times New Roman" w:cs="Times New Roman"/>
          <w:b w:val="0"/>
          <w:sz w:val="28"/>
          <w:szCs w:val="28"/>
        </w:rPr>
        <w:t>во» «Все талантливы в Детстве».</w:t>
      </w:r>
      <w:r w:rsidR="00F54DE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Один из участников Фестиваля принял участие в программе «Лучше всех» на 1 канале и покорил зрителей своими знаниями в области физики и математики после занятий в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миникванториуме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Наноквантум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».</w:t>
      </w:r>
      <w:r w:rsidR="00F54DE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77975" w:rsidRPr="000C4964" w:rsidRDefault="00543B55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 xml:space="preserve">Мы пришли к пониманию, что для успешной организации и функционирования современной образовательной среды важным условием является система сетевого партнерства, взаимодействия  с предприятиями </w:t>
      </w:r>
      <w:r w:rsidR="002100F6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и образовательными организациями города.</w:t>
      </w:r>
    </w:p>
    <w:p w:rsidR="00E77975" w:rsidRPr="000C4964" w:rsidRDefault="00E77975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На сегодняшний день выстроена модель по преемственности в рамках  регионального проекта «Уральская инженерная школа», основой которой  являются Соглашения с АО НПК «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Уралвагонзавод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>П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АО «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Уралхимпласт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», Нижнетагильским филиалом ИРО,  Нижнетагильски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>м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государственны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>м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социально - педагогически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>м инсти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т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>утом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,   Нижнетагильски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>м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педагогически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>м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колледж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>ем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, Машиностроительны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м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техникум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ом и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школами 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Дзержинского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района</w:t>
      </w:r>
      <w:r w:rsidR="007B236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города Нижний Тагил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E77975" w:rsidRPr="000C4964" w:rsidRDefault="00E77975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рамках соглашений разработаны планы взаимодействия, которые включают в себя различные формы работы, такие как: взаимное консультирование педагогов; организация мастер-классов по робототехнике и 3D моделированию в условиях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миникванториумов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; совместные проекты студентов Нижнетагильского машиностроительного техникума и воспитанников; реализация совместных проектов по знакомству детей с профессиями настоящего и будущего; выставки технического творчества;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форсайт-сессии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; семинары т.д.</w:t>
      </w:r>
    </w:p>
    <w:p w:rsidR="00E77975" w:rsidRPr="000C4964" w:rsidRDefault="00E77975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Такое сотрудничество и объединение ресурсов: программно-методических, кадровых,  материально-технических и др. не только способствует разностороннему развитию детей дошкольного возраста, своевременному раскрытию их способностей и талантов, но и развитию педагогов детских садов.</w:t>
      </w:r>
    </w:p>
    <w:p w:rsidR="002B1702" w:rsidRPr="000C4964" w:rsidRDefault="00E77975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Полвека назад мы практически не замечали детей с особыми видами одаренности, детей талантливых или проявляющих способности в той или иной области. Если в группе оказывался одаренный ребенок, на него мало  обращали внимания,  такие дети создавали дополнительные хлопоты для педагогов.</w:t>
      </w:r>
    </w:p>
    <w:p w:rsidR="004768A4" w:rsidRPr="000C4964" w:rsidRDefault="002B1702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Реализуя Федеральный государственный образовательный стандарт дошкольного образования, мы говорим о вариативности образовательных программ, а значит, создаем условия и программно – методическое обеспечение для таких детей. </w:t>
      </w:r>
    </w:p>
    <w:p w:rsidR="00EC2219" w:rsidRDefault="002B1702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В нескольких  детских садах объединения мы создали универсальные ц</w:t>
      </w:r>
      <w:r w:rsidR="004768A4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ентры «наука-искусство – спорт»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68A4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после результатов педагогической и психологической диагностики,  когда воспитанники детских садов МАДОУ </w:t>
      </w:r>
      <w:proofErr w:type="spellStart"/>
      <w:r w:rsidR="004768A4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="004768A4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/с «Детство» 7 года жизни  проявили мотивацию и признаки одаренности в различных областях: в математических науках; способность к занятиям спортом – плавание, художественная гимнастика; в изобразительной </w:t>
      </w:r>
      <w:r w:rsidR="004768A4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деятельности; в музыкальной деятельности (вокал);</w:t>
      </w:r>
      <w:proofErr w:type="gramEnd"/>
      <w:r w:rsidR="004768A4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 программировании  и к предме</w:t>
      </w:r>
      <w:r w:rsidR="00EC221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там </w:t>
      </w:r>
      <w:proofErr w:type="spellStart"/>
      <w:proofErr w:type="gramStart"/>
      <w:r w:rsidR="00EC2219">
        <w:rPr>
          <w:rStyle w:val="a5"/>
          <w:rFonts w:ascii="Times New Roman" w:hAnsi="Times New Roman" w:cs="Times New Roman"/>
          <w:b w:val="0"/>
          <w:sz w:val="28"/>
          <w:szCs w:val="28"/>
        </w:rPr>
        <w:t>естественно-научного</w:t>
      </w:r>
      <w:proofErr w:type="spellEnd"/>
      <w:proofErr w:type="gramEnd"/>
      <w:r w:rsidR="00EC221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цикла.</w:t>
      </w:r>
    </w:p>
    <w:p w:rsidR="00EC2219" w:rsidRDefault="004768A4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Такие универсальные центры</w:t>
      </w:r>
      <w:r w:rsidR="004917C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4917CA">
        <w:rPr>
          <w:rStyle w:val="a5"/>
          <w:rFonts w:ascii="Times New Roman" w:hAnsi="Times New Roman" w:cs="Times New Roman"/>
          <w:b w:val="0"/>
          <w:sz w:val="28"/>
          <w:szCs w:val="28"/>
        </w:rPr>
        <w:t>минисириусы</w:t>
      </w:r>
      <w:proofErr w:type="spellEnd"/>
      <w:r w:rsidR="004917CA">
        <w:rPr>
          <w:rStyle w:val="a5"/>
          <w:rFonts w:ascii="Times New Roman" w:hAnsi="Times New Roman" w:cs="Times New Roman"/>
          <w:b w:val="0"/>
          <w:sz w:val="28"/>
          <w:szCs w:val="28"/>
        </w:rPr>
        <w:t>»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– это синтез искусства, науки и спорта.  Это возможность создания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социокультурной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среды для детей дошкольного возраста, где общаются дети, проявляющие способности и таланты в различных областях, делятся опытом, «обучают» сверстников тому, что умеют сами. Здесь ребенок не только исследует, конструиру</w:t>
      </w:r>
      <w:r w:rsidR="004917CA">
        <w:rPr>
          <w:rStyle w:val="a5"/>
          <w:rFonts w:ascii="Times New Roman" w:hAnsi="Times New Roman" w:cs="Times New Roman"/>
          <w:b w:val="0"/>
          <w:sz w:val="28"/>
          <w:szCs w:val="28"/>
        </w:rPr>
        <w:t>ет и проектирует, но и знакомит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ся с различными видами искусства, общается с будущими и настоящими художниками, занимается спортом под руководством настоящих  тренеров спортивных школ и т.д., а значит, развивается разносторонне.</w:t>
      </w:r>
    </w:p>
    <w:p w:rsidR="00EC2219" w:rsidRDefault="004768A4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Данные направления реализуются в современной образовательной среде детского сада – это отдельные помещения – центры, оснащенные современным оборудованием, дидактическими материалами. Каждый из 4 детских садов объединения реализует 3 направления – искусство, наука, спорт.</w:t>
      </w:r>
    </w:p>
    <w:p w:rsidR="00EC2219" w:rsidRDefault="004917CA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 рамках универсальных центров «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минисириусов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>»</w:t>
      </w:r>
      <w:r w:rsidR="004768A4"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проводят занятия   с детьми дошкольного возраста  высококвалифицированные педагоги, имеющие не только дошкольное образование, но и образование по профилю «физическая культура и спорт», «математика и информа</w:t>
      </w:r>
      <w:r w:rsidR="00EC2219">
        <w:rPr>
          <w:rStyle w:val="a5"/>
          <w:rFonts w:ascii="Times New Roman" w:hAnsi="Times New Roman" w:cs="Times New Roman"/>
          <w:b w:val="0"/>
          <w:sz w:val="28"/>
          <w:szCs w:val="28"/>
        </w:rPr>
        <w:t>тика», «биология и химия» и др.</w:t>
      </w:r>
    </w:p>
    <w:p w:rsidR="00EC2219" w:rsidRDefault="00063D46" w:rsidP="004F5633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Социализация одаренных детей на современном этапе является одной из приоритетных задач современного образования. </w:t>
      </w:r>
      <w:proofErr w:type="gram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 сегодняшний день мы определили цели деятельности с одаренными детьми, одна из которых – организация психолого-педагогического сопровождения детей с признаками одаренности с целью повышения их уровня социализации в условиях дошкольной образовательной организации в  универсальных центрах «Искусство – наука – спорт» и с 2020 году МАДОУ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д\с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«Детство» является региональной инновационной площадкой по теме:</w:t>
      </w:r>
      <w:proofErr w:type="gram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«Универсальные центры «искусство – наука – спорт» (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минисириусы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) - образовательная среда сопровождения  одаренных детей в условиях дошкольной образовательной организации».</w:t>
      </w:r>
    </w:p>
    <w:p w:rsidR="00710EDF" w:rsidRDefault="000A41BC" w:rsidP="00710EDF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Хочется отметить, что</w:t>
      </w:r>
      <w:r w:rsidR="004917C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игровые центры «Лабо</w:t>
      </w:r>
      <w:r w:rsidR="00E47C1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ратория профессий», </w:t>
      </w:r>
      <w:proofErr w:type="spellStart"/>
      <w:r w:rsidR="00E47C11">
        <w:rPr>
          <w:rStyle w:val="a5"/>
          <w:rFonts w:ascii="Times New Roman" w:hAnsi="Times New Roman" w:cs="Times New Roman"/>
          <w:b w:val="0"/>
          <w:sz w:val="28"/>
          <w:szCs w:val="28"/>
        </w:rPr>
        <w:t>миниквантиориумы</w:t>
      </w:r>
      <w:proofErr w:type="spellEnd"/>
      <w:r w:rsidR="00E47C1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универсальные центры «Искусство – наука – спорт» посещают воспитанники 6 года жизни всех структурных подразделений – детских садов МАДОУ </w:t>
      </w:r>
      <w:proofErr w:type="spellStart"/>
      <w:r w:rsidR="00E47C11">
        <w:rPr>
          <w:rStyle w:val="a5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="00E47C1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/с «Детство» в соответствии с графиком работы и расписанием занятий, что составляет более 2500 воспитанников. </w:t>
      </w:r>
    </w:p>
    <w:p w:rsidR="00710EDF" w:rsidRDefault="00710EDF" w:rsidP="00710EDF">
      <w:pPr>
        <w:tabs>
          <w:tab w:val="left" w:pos="9072"/>
        </w:tabs>
        <w:spacing w:after="0"/>
        <w:ind w:left="-567" w:right="-283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мы говорим об образовании, где инициатором является ребенок, а мудрый педагог способен подхватить любое начинание, спроектировать современную среду, дать возможность детям представить свои достижения и открытия. Мы переходим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составляющей к навыкам,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которые пригодятся в будущем, т. к. начиная с дошкольного возраста, ребенок должен быть социально замеченным в любой из сфер, замечен сверстниками, педагогами, родителями. </w:t>
      </w:r>
    </w:p>
    <w:p w:rsidR="00710EDF" w:rsidRDefault="00704DC0" w:rsidP="00710EDF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«</w:t>
      </w:r>
      <w:r w:rsidR="00710EDF">
        <w:rPr>
          <w:rStyle w:val="a5"/>
          <w:rFonts w:ascii="Times New Roman" w:hAnsi="Times New Roman" w:cs="Times New Roman"/>
          <w:b w:val="0"/>
          <w:sz w:val="28"/>
          <w:szCs w:val="28"/>
        </w:rPr>
        <w:t>П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оддержк</w:t>
      </w:r>
      <w:r w:rsidR="002B2EA8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разнообразия детства; сохранени</w:t>
      </w:r>
      <w:r w:rsidR="002B2EA8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его уникальности и </w:t>
      </w:r>
      <w:proofErr w:type="spellStart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самоценности</w:t>
      </w:r>
      <w:proofErr w:type="spellEnd"/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»</w:t>
      </w:r>
      <w:r w:rsidR="002B2EA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осуществляется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условиях </w:t>
      </w:r>
      <w:r w:rsidR="002B2EA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созданной </w:t>
      </w:r>
      <w:r w:rsidRPr="000C4964">
        <w:rPr>
          <w:rStyle w:val="a5"/>
          <w:rFonts w:ascii="Times New Roman" w:hAnsi="Times New Roman" w:cs="Times New Roman"/>
          <w:b w:val="0"/>
          <w:sz w:val="28"/>
          <w:szCs w:val="28"/>
        </w:rPr>
        <w:t>современной образовательной среды</w:t>
      </w:r>
      <w:r w:rsidR="002B2EA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 а </w:t>
      </w:r>
      <w:r w:rsidR="002B2EA8">
        <w:rPr>
          <w:rFonts w:ascii="Times New Roman" w:hAnsi="Times New Roman" w:cs="Times New Roman"/>
          <w:sz w:val="28"/>
          <w:szCs w:val="28"/>
        </w:rPr>
        <w:t>и</w:t>
      </w:r>
      <w:r w:rsidR="002B2EA8" w:rsidRPr="00C935CC">
        <w:rPr>
          <w:rFonts w:ascii="Times New Roman" w:hAnsi="Times New Roman" w:cs="Times New Roman"/>
          <w:sz w:val="28"/>
          <w:szCs w:val="28"/>
        </w:rPr>
        <w:t>спользование вариативности программ дошкольного образования, осуществлен</w:t>
      </w:r>
      <w:r w:rsidR="002B2EA8">
        <w:rPr>
          <w:rFonts w:ascii="Times New Roman" w:hAnsi="Times New Roman" w:cs="Times New Roman"/>
          <w:sz w:val="28"/>
          <w:szCs w:val="28"/>
        </w:rPr>
        <w:t>ие  принципов  и</w:t>
      </w:r>
      <w:r w:rsidR="003B5B7C">
        <w:rPr>
          <w:rFonts w:ascii="Times New Roman" w:hAnsi="Times New Roman" w:cs="Times New Roman"/>
          <w:sz w:val="28"/>
          <w:szCs w:val="28"/>
        </w:rPr>
        <w:t>н</w:t>
      </w:r>
      <w:r w:rsidR="002B2EA8">
        <w:rPr>
          <w:rFonts w:ascii="Times New Roman" w:hAnsi="Times New Roman" w:cs="Times New Roman"/>
          <w:sz w:val="28"/>
          <w:szCs w:val="28"/>
        </w:rPr>
        <w:t xml:space="preserve">дивидуализации </w:t>
      </w:r>
      <w:r w:rsidR="002B2EA8" w:rsidRPr="00C935CC">
        <w:rPr>
          <w:rFonts w:ascii="Times New Roman" w:hAnsi="Times New Roman" w:cs="Times New Roman"/>
          <w:sz w:val="28"/>
          <w:szCs w:val="28"/>
        </w:rPr>
        <w:t>позволяет стать дошкольному образованию образованием в интересах детства</w:t>
      </w:r>
      <w:r w:rsidR="002B2EA8">
        <w:rPr>
          <w:rFonts w:ascii="Times New Roman" w:hAnsi="Times New Roman" w:cs="Times New Roman"/>
          <w:sz w:val="28"/>
          <w:szCs w:val="28"/>
        </w:rPr>
        <w:t xml:space="preserve"> </w:t>
      </w:r>
      <w:r w:rsidR="002B2EA8" w:rsidRPr="00B60D7A">
        <w:rPr>
          <w:rStyle w:val="a5"/>
          <w:rFonts w:ascii="Times New Roman" w:hAnsi="Times New Roman" w:cs="Times New Roman"/>
          <w:b w:val="0"/>
          <w:sz w:val="28"/>
          <w:szCs w:val="28"/>
        </w:rPr>
        <w:t>[2]</w:t>
      </w:r>
      <w:r w:rsidR="002B2EA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B2EA8" w:rsidRDefault="002B2EA8" w:rsidP="002B2EA8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2B2EA8" w:rsidRPr="000C4964" w:rsidRDefault="002B2EA8" w:rsidP="002B2EA8">
      <w:pPr>
        <w:tabs>
          <w:tab w:val="left" w:pos="9072"/>
        </w:tabs>
        <w:spacing w:after="0"/>
        <w:ind w:left="-567" w:right="-283" w:firstLine="851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2B2EA8" w:rsidRPr="00926368" w:rsidRDefault="00926368" w:rsidP="001809FB">
      <w:pPr>
        <w:tabs>
          <w:tab w:val="left" w:pos="3402"/>
          <w:tab w:val="left" w:pos="3544"/>
        </w:tabs>
        <w:spacing w:after="0"/>
        <w:ind w:firstLine="3544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Список л</w:t>
      </w:r>
      <w:r w:rsidR="00BC5748" w:rsidRPr="00926368">
        <w:rPr>
          <w:rFonts w:ascii="Times New Roman CYR" w:hAnsi="Times New Roman CYR" w:cs="Times New Roman CYR"/>
          <w:color w:val="000000"/>
          <w:sz w:val="28"/>
          <w:szCs w:val="28"/>
        </w:rPr>
        <w:t>итератур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</w:p>
    <w:p w:rsidR="00BC5748" w:rsidRDefault="002B2EA8" w:rsidP="001809FB">
      <w:pPr>
        <w:tabs>
          <w:tab w:val="left" w:pos="3402"/>
          <w:tab w:val="left" w:pos="3544"/>
        </w:tabs>
        <w:spacing w:after="0"/>
        <w:ind w:left="-567" w:right="-28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2EA8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BC5748" w:rsidRPr="002B2E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Михайлова – Свирская Л.В. Индивидуализация образования детей дошкольного возраста: пособие для педагогов ДОО / Л.В.Михайлова – Свирская. </w:t>
      </w:r>
      <w:r w:rsidR="00BC5748" w:rsidRPr="002B2EA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BC5748" w:rsidRPr="002B2E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5748" w:rsidRPr="002B2EA8">
        <w:rPr>
          <w:rFonts w:ascii="Times New Roman" w:hAnsi="Times New Roman" w:cs="Times New Roman"/>
          <w:color w:val="000000"/>
          <w:sz w:val="28"/>
          <w:szCs w:val="28"/>
        </w:rPr>
        <w:t xml:space="preserve">М.: Просвещение, 2015. – 128 </w:t>
      </w:r>
      <w:proofErr w:type="gramStart"/>
      <w:r w:rsidR="00BC5748" w:rsidRPr="002B2EA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BC5748" w:rsidRPr="002B2E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5748" w:rsidRPr="002B2EA8" w:rsidRDefault="002B2EA8" w:rsidP="001809FB">
      <w:pPr>
        <w:tabs>
          <w:tab w:val="left" w:pos="3402"/>
          <w:tab w:val="left" w:pos="3544"/>
        </w:tabs>
        <w:spacing w:after="0"/>
        <w:ind w:left="-567" w:right="-283" w:firstLine="567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BC5748" w:rsidRPr="002B2EA8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государственного образовательного стандарта дошкольного образования: приказ Министерства образования и науки РФ от 17.10.2013 г. № 1155 [Электронный ресурс]. </w:t>
      </w:r>
      <w:r w:rsidR="00BC5748" w:rsidRPr="002B2EA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C5748" w:rsidRPr="002B2EA8">
        <w:rPr>
          <w:rFonts w:ascii="Times New Roman" w:hAnsi="Times New Roman" w:cs="Times New Roman"/>
          <w:sz w:val="28"/>
          <w:szCs w:val="28"/>
        </w:rPr>
        <w:t xml:space="preserve">: </w:t>
      </w:r>
      <w:r w:rsidR="00BC5748" w:rsidRPr="002B2EA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C5748" w:rsidRPr="002B2EA8">
        <w:rPr>
          <w:rFonts w:ascii="Times New Roman" w:hAnsi="Times New Roman" w:cs="Times New Roman"/>
          <w:sz w:val="28"/>
          <w:szCs w:val="28"/>
        </w:rPr>
        <w:t xml:space="preserve">: </w:t>
      </w:r>
      <w:r w:rsidR="00BC5748" w:rsidRPr="002B2EA8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="00BC5748" w:rsidRPr="002B2EA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5748" w:rsidRPr="002B2EA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C5748" w:rsidRPr="002B2EA8">
        <w:rPr>
          <w:rFonts w:ascii="Times New Roman" w:hAnsi="Times New Roman" w:cs="Times New Roman"/>
          <w:sz w:val="28"/>
          <w:szCs w:val="28"/>
        </w:rPr>
        <w:t>/</w:t>
      </w:r>
      <w:r w:rsidR="00BC5748" w:rsidRPr="002B2EA8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="00BC5748" w:rsidRPr="002B2EA8">
        <w:rPr>
          <w:rFonts w:ascii="Times New Roman" w:hAnsi="Times New Roman" w:cs="Times New Roman"/>
          <w:sz w:val="28"/>
          <w:szCs w:val="28"/>
        </w:rPr>
        <w:t>/</w:t>
      </w:r>
      <w:r w:rsidR="00BC5748" w:rsidRPr="002B2EA8">
        <w:rPr>
          <w:rFonts w:ascii="Times New Roman" w:hAnsi="Times New Roman" w:cs="Times New Roman"/>
          <w:sz w:val="28"/>
          <w:szCs w:val="28"/>
          <w:lang w:val="en-US"/>
        </w:rPr>
        <w:t>cons</w:t>
      </w:r>
      <w:r w:rsidR="00BC5748" w:rsidRPr="002B2EA8">
        <w:rPr>
          <w:rFonts w:ascii="Times New Roman" w:hAnsi="Times New Roman" w:cs="Times New Roman"/>
          <w:sz w:val="28"/>
          <w:szCs w:val="28"/>
        </w:rPr>
        <w:t>_</w:t>
      </w:r>
      <w:r w:rsidR="00BC5748" w:rsidRPr="002B2EA8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BC5748" w:rsidRPr="002B2EA8">
        <w:rPr>
          <w:rFonts w:ascii="Times New Roman" w:hAnsi="Times New Roman" w:cs="Times New Roman"/>
          <w:sz w:val="28"/>
          <w:szCs w:val="28"/>
        </w:rPr>
        <w:t>_154637.</w:t>
      </w:r>
    </w:p>
    <w:p w:rsidR="00A3423C" w:rsidRDefault="00A3423C" w:rsidP="001809FB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4F5633">
      <w:pPr>
        <w:tabs>
          <w:tab w:val="left" w:pos="9072"/>
        </w:tabs>
        <w:spacing w:after="0"/>
        <w:ind w:left="-284" w:right="-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Default="00A3423C" w:rsidP="00E1400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423C" w:rsidRPr="00E1400C" w:rsidRDefault="00A3423C" w:rsidP="00E1400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3423C" w:rsidRPr="00E1400C" w:rsidSect="00FC39A5">
      <w:pgSz w:w="11906" w:h="16838"/>
      <w:pgMar w:top="127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3CA9"/>
    <w:multiLevelType w:val="hybridMultilevel"/>
    <w:tmpl w:val="5CB4BC00"/>
    <w:lvl w:ilvl="0" w:tplc="D014117C">
      <w:start w:val="1"/>
      <w:numFmt w:val="decimal"/>
      <w:lvlText w:val="%1."/>
      <w:lvlJc w:val="left"/>
      <w:pPr>
        <w:ind w:left="1190" w:hanging="765"/>
      </w:pPr>
      <w:rPr>
        <w:rFonts w:ascii="Times New Roman CYR" w:eastAsiaTheme="minorHAnsi" w:hAnsi="Times New Roman CYR" w:cs="Times New Roman CYR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72C27DB"/>
    <w:multiLevelType w:val="multilevel"/>
    <w:tmpl w:val="80B2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A5"/>
    <w:rsid w:val="00063D46"/>
    <w:rsid w:val="000A41BC"/>
    <w:rsid w:val="000B65ED"/>
    <w:rsid w:val="000B6BE0"/>
    <w:rsid w:val="000C4964"/>
    <w:rsid w:val="000D78FB"/>
    <w:rsid w:val="0010009D"/>
    <w:rsid w:val="00110F03"/>
    <w:rsid w:val="00111B4F"/>
    <w:rsid w:val="001430A3"/>
    <w:rsid w:val="001809FB"/>
    <w:rsid w:val="0018313A"/>
    <w:rsid w:val="001E075A"/>
    <w:rsid w:val="002100F6"/>
    <w:rsid w:val="002257AF"/>
    <w:rsid w:val="002B1702"/>
    <w:rsid w:val="002B2EA8"/>
    <w:rsid w:val="003A49F5"/>
    <w:rsid w:val="003B5B7C"/>
    <w:rsid w:val="00443430"/>
    <w:rsid w:val="0045347F"/>
    <w:rsid w:val="00465BB2"/>
    <w:rsid w:val="004768A4"/>
    <w:rsid w:val="004917CA"/>
    <w:rsid w:val="004923C4"/>
    <w:rsid w:val="004A7DDA"/>
    <w:rsid w:val="004C743F"/>
    <w:rsid w:val="004F5633"/>
    <w:rsid w:val="0051012B"/>
    <w:rsid w:val="00527FFD"/>
    <w:rsid w:val="00543B55"/>
    <w:rsid w:val="00650BE2"/>
    <w:rsid w:val="0068369E"/>
    <w:rsid w:val="006A2A54"/>
    <w:rsid w:val="00704DC0"/>
    <w:rsid w:val="00710EDF"/>
    <w:rsid w:val="007B2366"/>
    <w:rsid w:val="008C0821"/>
    <w:rsid w:val="008E6EBA"/>
    <w:rsid w:val="009001E9"/>
    <w:rsid w:val="00926368"/>
    <w:rsid w:val="00930E09"/>
    <w:rsid w:val="00941EBF"/>
    <w:rsid w:val="009F7DA7"/>
    <w:rsid w:val="00A021D7"/>
    <w:rsid w:val="00A074BA"/>
    <w:rsid w:val="00A3423C"/>
    <w:rsid w:val="00A40280"/>
    <w:rsid w:val="00B60D7A"/>
    <w:rsid w:val="00B807FB"/>
    <w:rsid w:val="00BC5748"/>
    <w:rsid w:val="00BC628C"/>
    <w:rsid w:val="00BF4421"/>
    <w:rsid w:val="00C77E82"/>
    <w:rsid w:val="00CC05E4"/>
    <w:rsid w:val="00CD38ED"/>
    <w:rsid w:val="00D26DE5"/>
    <w:rsid w:val="00D31149"/>
    <w:rsid w:val="00E04EF6"/>
    <w:rsid w:val="00E05348"/>
    <w:rsid w:val="00E1400C"/>
    <w:rsid w:val="00E322E3"/>
    <w:rsid w:val="00E47C11"/>
    <w:rsid w:val="00E629F5"/>
    <w:rsid w:val="00E77975"/>
    <w:rsid w:val="00E82393"/>
    <w:rsid w:val="00EA0DD9"/>
    <w:rsid w:val="00EC2219"/>
    <w:rsid w:val="00EE4213"/>
    <w:rsid w:val="00F13909"/>
    <w:rsid w:val="00F54DEA"/>
    <w:rsid w:val="00FC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B2"/>
  </w:style>
  <w:style w:type="paragraph" w:styleId="2">
    <w:name w:val="heading 2"/>
    <w:basedOn w:val="a"/>
    <w:link w:val="20"/>
    <w:uiPriority w:val="9"/>
    <w:qFormat/>
    <w:rsid w:val="000B65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04E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63D46"/>
    <w:rPr>
      <w:b/>
      <w:color w:val="26282F"/>
    </w:rPr>
  </w:style>
  <w:style w:type="character" w:styleId="a5">
    <w:name w:val="Strong"/>
    <w:basedOn w:val="a0"/>
    <w:uiPriority w:val="22"/>
    <w:qFormat/>
    <w:rsid w:val="000C4964"/>
    <w:rPr>
      <w:b/>
      <w:bCs/>
    </w:rPr>
  </w:style>
  <w:style w:type="paragraph" w:styleId="a6">
    <w:name w:val="List Paragraph"/>
    <w:basedOn w:val="a"/>
    <w:uiPriority w:val="34"/>
    <w:qFormat/>
    <w:rsid w:val="00BC574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C574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B65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4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0263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2440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0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7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61</cp:revision>
  <cp:lastPrinted>2020-10-28T06:36:00Z</cp:lastPrinted>
  <dcterms:created xsi:type="dcterms:W3CDTF">2020-10-27T11:08:00Z</dcterms:created>
  <dcterms:modified xsi:type="dcterms:W3CDTF">2021-01-26T04:20:00Z</dcterms:modified>
</cp:coreProperties>
</file>