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44" w:rsidRDefault="00745644" w:rsidP="00FD02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Опыт работы </w:t>
      </w:r>
      <w:r w:rsidRPr="00FD02C5">
        <w:rPr>
          <w:rFonts w:ascii="Times New Roman" w:hAnsi="Times New Roman" w:cs="Times New Roman"/>
          <w:b/>
          <w:i/>
          <w:sz w:val="28"/>
          <w:szCs w:val="28"/>
        </w:rPr>
        <w:t>консультационного пункта</w:t>
      </w:r>
      <w:r w:rsidR="008C0F15"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«Телешколы» модуля</w:t>
      </w: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«Мы вместе</w:t>
      </w:r>
      <w:r w:rsidRPr="00FD02C5">
        <w:rPr>
          <w:rFonts w:ascii="Times New Roman" w:hAnsi="Times New Roman" w:cs="Times New Roman"/>
          <w:b/>
          <w:sz w:val="28"/>
          <w:szCs w:val="28"/>
        </w:rPr>
        <w:t>» по формированию и развитию культурно – гигиенических навыков и навыков самообслуживания у детей с ОВЗ</w:t>
      </w:r>
    </w:p>
    <w:p w:rsidR="00FD02C5" w:rsidRPr="00FD02C5" w:rsidRDefault="00FD02C5" w:rsidP="00FD02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44" w:rsidRDefault="00B80D60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Тема </w:t>
      </w:r>
      <w:r w:rsidR="00745644" w:rsidRPr="00FD02C5">
        <w:rPr>
          <w:rFonts w:ascii="Times New Roman" w:hAnsi="Times New Roman" w:cs="Times New Roman"/>
          <w:sz w:val="28"/>
          <w:szCs w:val="28"/>
        </w:rPr>
        <w:t>«</w:t>
      </w:r>
      <w:r w:rsidR="00745644" w:rsidRPr="00FD02C5">
        <w:rPr>
          <w:rFonts w:ascii="Times New Roman" w:hAnsi="Times New Roman" w:cs="Times New Roman"/>
          <w:b/>
          <w:sz w:val="28"/>
          <w:szCs w:val="28"/>
        </w:rPr>
        <w:t>Создание условий для предоставления услуг семьям, имеющим детей с ОВЗ, через распространение инновационного опыта в форме «Телешколы»».</w:t>
      </w:r>
    </w:p>
    <w:p w:rsidR="00FD02C5" w:rsidRPr="00FD02C5" w:rsidRDefault="00FD02C5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44" w:rsidRPr="00FD02C5" w:rsidRDefault="00745644" w:rsidP="00FD02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Многолетний опыт работы педагогов с детьми с нарушением интеллекта в нашем детском саду </w:t>
      </w:r>
      <w:r w:rsidR="00FD02C5">
        <w:rPr>
          <w:rFonts w:ascii="Times New Roman" w:hAnsi="Times New Roman" w:cs="Times New Roman"/>
          <w:color w:val="000000"/>
          <w:sz w:val="28"/>
          <w:szCs w:val="28"/>
        </w:rPr>
        <w:t xml:space="preserve">показал, что 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в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формировании социальных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навыках у особых детей очень высока.     Не все дети с проблемами в развитии в силу разных причин могут посещать детский сад, родители таких детей нашего города и пригорода в течении многих лет обращались и обращаются к нам за консультациями. Учитывая высокую потребность родителей в квалифицированной помощи, мы решили предоставлять эту помощь в более доступной, современной, новой форме, позволяющей охватывать большее количество семей.    Анализируя развитие детей с нарушением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интеллекта, мы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  считаем, что наиболее социально значимым для них является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формирование КГН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навыков самообслуживания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D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детей этих навыков - процесс повседневной и систематической работы, он играет важнейшую роль в охране   здоровья детей и способствует их социализации. 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10C78" w:rsidRPr="00FD02C5" w:rsidRDefault="00710C78" w:rsidP="00FD02C5">
      <w:pPr>
        <w:spacing w:after="0" w:line="240" w:lineRule="auto"/>
        <w:ind w:firstLine="567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FD0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</w:t>
      </w:r>
      <w:r w:rsidR="00745644" w:rsidRPr="00FD0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ел</w:t>
      </w:r>
      <w:r w:rsidRPr="00FD0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 работы консультационного пункта: </w:t>
      </w:r>
      <w:r w:rsidRPr="00FD02C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C0F15" w:rsidRPr="00FD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казывать психолого-педагогическую помощь родителям (законным представителям) по формированию и развитию социально-бытовых умений и навыков у детей </w:t>
      </w:r>
      <w:r w:rsidR="00FD02C5" w:rsidRPr="00FD02C5">
        <w:rPr>
          <w:rFonts w:ascii="Times New Roman" w:hAnsi="Times New Roman" w:cs="Times New Roman"/>
          <w:color w:val="000000" w:themeColor="text1"/>
          <w:sz w:val="28"/>
          <w:szCs w:val="28"/>
        </w:rPr>
        <w:t>с нарушением</w:t>
      </w:r>
      <w:r w:rsidR="008C0F15" w:rsidRPr="00FD02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интеллекта в семье.</w:t>
      </w:r>
      <w:r w:rsidR="008C0F15" w:rsidRPr="00FD02C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710C78" w:rsidRPr="00FD02C5" w:rsidRDefault="00710C78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2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8C0F15" w:rsidRPr="00FD02C5" w:rsidRDefault="008C0F15" w:rsidP="00FD02C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Реализация образовательных программ дополнительного дошкольного образования детей с ограниченными </w:t>
      </w:r>
      <w:r w:rsidR="00FD02C5"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возможностями здоровья с</w:t>
      </w:r>
      <w:r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использованием электронных образовательных технологий;</w:t>
      </w:r>
    </w:p>
    <w:p w:rsidR="00840974" w:rsidRPr="00FD02C5" w:rsidRDefault="00840974" w:rsidP="00FD02C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Создать благоприятные условия, способствующие</w:t>
      </w:r>
      <w:r w:rsidR="008C0F15"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развитию индивидуальных способностей </w:t>
      </w:r>
      <w:r w:rsidR="00FD02C5"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каждого ребёнка</w:t>
      </w:r>
      <w:r w:rsidR="008C0F15" w:rsidRPr="00FD02C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формированию потребности в самореализации.</w:t>
      </w:r>
    </w:p>
    <w:p w:rsidR="00840974" w:rsidRPr="00FD02C5" w:rsidRDefault="00FD02C5" w:rsidP="00FD02C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Создать программу</w:t>
      </w:r>
      <w:r w:rsidR="00840974" w:rsidRPr="00FD02C5">
        <w:rPr>
          <w:rFonts w:ascii="Times New Roman" w:hAnsi="Times New Roman" w:cs="Times New Roman"/>
          <w:sz w:val="28"/>
          <w:szCs w:val="28"/>
        </w:rPr>
        <w:t xml:space="preserve"> электронного обучения родителей, имеющих детей с нарушением интеллекта.</w:t>
      </w:r>
    </w:p>
    <w:p w:rsidR="00840974" w:rsidRPr="00FD02C5" w:rsidRDefault="00840974" w:rsidP="00FD02C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Вовлечь в реализацию программы педагогов разных профилей ДОУ и сторонних организаций, определить функциональные направления их деятельности. </w:t>
      </w:r>
    </w:p>
    <w:p w:rsidR="0006167B" w:rsidRPr="00FD02C5" w:rsidRDefault="00840974" w:rsidP="00FD02C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Повысить педагогическую культуру </w:t>
      </w:r>
      <w:r w:rsidR="00FD02C5" w:rsidRPr="00FD02C5">
        <w:rPr>
          <w:rFonts w:ascii="Times New Roman" w:hAnsi="Times New Roman" w:cs="Times New Roman"/>
          <w:sz w:val="28"/>
          <w:szCs w:val="28"/>
        </w:rPr>
        <w:t>и помочь получить</w:t>
      </w:r>
      <w:r w:rsidRPr="00FD02C5">
        <w:rPr>
          <w:rFonts w:ascii="Times New Roman" w:hAnsi="Times New Roman" w:cs="Times New Roman"/>
          <w:sz w:val="28"/>
          <w:szCs w:val="28"/>
        </w:rPr>
        <w:t xml:space="preserve"> теоретические знания и практические умения </w:t>
      </w:r>
      <w:r w:rsidR="00FD02C5" w:rsidRPr="00FD02C5">
        <w:rPr>
          <w:rFonts w:ascii="Times New Roman" w:hAnsi="Times New Roman" w:cs="Times New Roman"/>
          <w:sz w:val="28"/>
          <w:szCs w:val="28"/>
        </w:rPr>
        <w:t>родителям (</w:t>
      </w:r>
      <w:r w:rsidRPr="00FD02C5">
        <w:rPr>
          <w:rFonts w:ascii="Times New Roman" w:hAnsi="Times New Roman" w:cs="Times New Roman"/>
          <w:sz w:val="28"/>
          <w:szCs w:val="28"/>
        </w:rPr>
        <w:t xml:space="preserve">законным представителям) для самостоятельного обучения своего ребёнка. </w:t>
      </w:r>
    </w:p>
    <w:p w:rsidR="00FD02C5" w:rsidRDefault="00745644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Для создания творческой и рабочей группы мы привлекли специалистов учителей – дефектологов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с ВКК, специалистов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воспитателей с 1КК, самых активных, креативных педагогов - единомышленников.  Все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педагоги прошли КПК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, участвуют в </w:t>
      </w:r>
      <w:proofErr w:type="spellStart"/>
      <w:r w:rsidRPr="00FD02C5">
        <w:rPr>
          <w:rFonts w:ascii="Times New Roman" w:hAnsi="Times New Roman" w:cs="Times New Roman"/>
          <w:color w:val="000000"/>
          <w:sz w:val="28"/>
          <w:szCs w:val="28"/>
        </w:rPr>
        <w:t>вебинарах</w:t>
      </w:r>
      <w:proofErr w:type="spellEnd"/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, в этом году особо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активно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публикуются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на сайтах педагогических сообществ, участвуют во Всероссийских,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городских, районных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конкурсах, ежегодно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наши учителя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– дефектологи проводят ГМО для педагогического сообщества МАДОУ «Радость» и города. Систематически в нашем детском саду педагоги   активно участвуют в семинарах – практикумах, в конкурсах профессионального мастерства, в фестивале открытых занятий, проводят мастер – классы, деловые игры, педагогические гостиные, ярмарки педагогических идей</w:t>
      </w:r>
      <w:r w:rsidR="000768D0" w:rsidRPr="00FD02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5644" w:rsidRPr="00FD02C5" w:rsidRDefault="000768D0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Кадровое обеспечение: аттестация педагогов -  92%, ВКК - 8%, 1КК - 84%; курсы повышения квалификации -  92</w:t>
      </w:r>
      <w:r w:rsidR="00FD02C5"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%; курсы</w:t>
      </w:r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02C5"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переподготовки -</w:t>
      </w:r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12%; участие в </w:t>
      </w:r>
      <w:proofErr w:type="spellStart"/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вебинарах</w:t>
      </w:r>
      <w:proofErr w:type="spellEnd"/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– 4</w:t>
      </w:r>
      <w:r w:rsidR="00FD02C5"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%; публикации</w:t>
      </w:r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сайтах педагогических сообществ -40%; участие во Всероссийских конкурсах – 12%; участие в городских конкурсах – 20%; участие в районных </w:t>
      </w:r>
      <w:r w:rsidR="00FD02C5"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конкурсах -</w:t>
      </w:r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12%; проведение городских методических объединений – 36%; участие в городских </w:t>
      </w:r>
      <w:r w:rsidR="00FD02C5"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>методических объединениях</w:t>
      </w:r>
      <w:r w:rsidRPr="00FD02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 16%.</w:t>
      </w:r>
    </w:p>
    <w:p w:rsidR="00745644" w:rsidRPr="00FD02C5" w:rsidRDefault="00745644" w:rsidP="00FD0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Для организации работы «Телешколы» мы использовали разнообразие информационных ресурсов, что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позволило создать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02C5">
        <w:rPr>
          <w:rFonts w:ascii="Times New Roman" w:hAnsi="Times New Roman" w:cs="Times New Roman"/>
          <w:color w:val="000000"/>
          <w:sz w:val="28"/>
          <w:szCs w:val="28"/>
        </w:rPr>
        <w:t>кейсовое</w:t>
      </w:r>
      <w:proofErr w:type="spellEnd"/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для родителей, в которое вошли презентации, серии </w:t>
      </w:r>
      <w:proofErr w:type="spellStart"/>
      <w:r w:rsidRPr="00FD02C5">
        <w:rPr>
          <w:rFonts w:ascii="Times New Roman" w:hAnsi="Times New Roman" w:cs="Times New Roman"/>
          <w:color w:val="000000"/>
          <w:sz w:val="28"/>
          <w:szCs w:val="28"/>
        </w:rPr>
        <w:t>видеовстреч</w:t>
      </w:r>
      <w:proofErr w:type="spellEnd"/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, видеороликов, буклеты, памятки, </w:t>
      </w:r>
      <w:proofErr w:type="spellStart"/>
      <w:r w:rsidRPr="00FD02C5">
        <w:rPr>
          <w:rFonts w:ascii="Times New Roman" w:hAnsi="Times New Roman" w:cs="Times New Roman"/>
          <w:color w:val="000000"/>
          <w:sz w:val="28"/>
          <w:szCs w:val="28"/>
        </w:rPr>
        <w:t>миниальбомы</w:t>
      </w:r>
      <w:proofErr w:type="spellEnd"/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, дидактические игры и т.д.  </w:t>
      </w:r>
    </w:p>
    <w:p w:rsidR="00745644" w:rsidRDefault="00745644" w:rsidP="00FD0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Для расширения учебно-игрового пространства был создан центр привития социальных навыков – это помещение для встреч с родителями, имеющих детей с ОВЗ.  В центре </w:t>
      </w:r>
      <w:r w:rsidR="00FD02C5" w:rsidRPr="00FD02C5">
        <w:rPr>
          <w:rFonts w:ascii="Times New Roman" w:hAnsi="Times New Roman" w:cs="Times New Roman"/>
          <w:color w:val="000000"/>
          <w:sz w:val="28"/>
          <w:szCs w:val="28"/>
        </w:rPr>
        <w:t>мы разместили оборудование для</w:t>
      </w:r>
      <w:r w:rsidRPr="00FD02C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КГН, учебно-дидактические пособия, зону песочной терапии, зону игры с водой. Также использовали центры активизации развития психических процессов и моторики, центр релаксации, игровые зоны для развития социальных навыков.</w:t>
      </w:r>
    </w:p>
    <w:p w:rsidR="00FD02C5" w:rsidRPr="00FD02C5" w:rsidRDefault="00FD02C5" w:rsidP="00FD02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ECA" w:rsidRDefault="00EC6ECA" w:rsidP="00FD02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Работа консультационного пункта</w:t>
      </w:r>
      <w:r w:rsidR="00DC710F" w:rsidRPr="00FD02C5">
        <w:rPr>
          <w:rFonts w:ascii="Times New Roman" w:hAnsi="Times New Roman" w:cs="Times New Roman"/>
          <w:b/>
          <w:sz w:val="28"/>
          <w:szCs w:val="28"/>
        </w:rPr>
        <w:t xml:space="preserve"> рассчи</w:t>
      </w:r>
      <w:r w:rsidR="00CA79BE" w:rsidRPr="00FD02C5">
        <w:rPr>
          <w:rFonts w:ascii="Times New Roman" w:hAnsi="Times New Roman" w:cs="Times New Roman"/>
          <w:b/>
          <w:sz w:val="28"/>
          <w:szCs w:val="28"/>
        </w:rPr>
        <w:t>тан</w:t>
      </w:r>
      <w:r w:rsidRPr="00FD02C5">
        <w:rPr>
          <w:rFonts w:ascii="Times New Roman" w:hAnsi="Times New Roman" w:cs="Times New Roman"/>
          <w:b/>
          <w:sz w:val="28"/>
          <w:szCs w:val="28"/>
        </w:rPr>
        <w:t>а</w:t>
      </w:r>
      <w:r w:rsidR="00FD02C5">
        <w:rPr>
          <w:rFonts w:ascii="Times New Roman" w:hAnsi="Times New Roman" w:cs="Times New Roman"/>
          <w:b/>
          <w:sz w:val="28"/>
          <w:szCs w:val="28"/>
        </w:rPr>
        <w:t xml:space="preserve"> на детей с ОВЗ</w:t>
      </w:r>
    </w:p>
    <w:p w:rsidR="00FD02C5" w:rsidRPr="00FD02C5" w:rsidRDefault="00FD02C5" w:rsidP="00FD02C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ECA" w:rsidRPr="00FD02C5" w:rsidRDefault="00CA79BE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Дети с ОВЗ-дети с 0 до 18 лет, имеющие временные или постоянные нарушения в физическом и (или) психическом развитии и нуждающиеся в создании специальных условий для получения образования. Синонимами данного понятия являются так же сл</w:t>
      </w:r>
      <w:r w:rsidR="00DE43CD" w:rsidRPr="00FD02C5">
        <w:rPr>
          <w:rFonts w:ascii="Times New Roman" w:hAnsi="Times New Roman" w:cs="Times New Roman"/>
          <w:sz w:val="28"/>
          <w:szCs w:val="28"/>
        </w:rPr>
        <w:t>е</w:t>
      </w:r>
      <w:r w:rsidRPr="00FD02C5">
        <w:rPr>
          <w:rFonts w:ascii="Times New Roman" w:hAnsi="Times New Roman" w:cs="Times New Roman"/>
          <w:sz w:val="28"/>
          <w:szCs w:val="28"/>
        </w:rPr>
        <w:t>дующие определения таких детей: «дети с проблемами», «дети с особыми нуждами», «дети с трудностями в обучении», «аномальные дети», «нетипичные дети».</w:t>
      </w:r>
    </w:p>
    <w:p w:rsidR="00EC6ECA" w:rsidRPr="00FD02C5" w:rsidRDefault="00EC6ECA" w:rsidP="00FD02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По классификации, предложенной </w:t>
      </w:r>
      <w:proofErr w:type="spellStart"/>
      <w:r w:rsidRPr="00FD02C5">
        <w:rPr>
          <w:rFonts w:ascii="Times New Roman" w:hAnsi="Times New Roman" w:cs="Times New Roman"/>
          <w:bCs/>
          <w:sz w:val="28"/>
          <w:szCs w:val="28"/>
        </w:rPr>
        <w:t>В.А.Лапшиным</w:t>
      </w:r>
      <w:proofErr w:type="spellEnd"/>
      <w:r w:rsidRPr="00FD02C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FD02C5">
        <w:rPr>
          <w:rFonts w:ascii="Times New Roman" w:hAnsi="Times New Roman" w:cs="Times New Roman"/>
          <w:bCs/>
          <w:sz w:val="28"/>
          <w:szCs w:val="28"/>
        </w:rPr>
        <w:t>Б.П.Пузановым</w:t>
      </w:r>
      <w:proofErr w:type="spellEnd"/>
      <w:r w:rsidRPr="00FD02C5">
        <w:rPr>
          <w:rFonts w:ascii="Times New Roman" w:hAnsi="Times New Roman" w:cs="Times New Roman"/>
          <w:bCs/>
          <w:sz w:val="28"/>
          <w:szCs w:val="28"/>
        </w:rPr>
        <w:t>, к основным категориям аномальных детей относятся: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дети с нарушением слуха (глухие, слабослышащие, позднооглохшие);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дети с нарушением зрения (слепые, слабовидящие);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дети с нарушением речи (логопаты);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дети с нарушением опорно-двигательного аппарата;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дети с умственной отсталостью;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дети с задержкой психического развития;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t xml:space="preserve">дети с нарушением поведения и общения; </w:t>
      </w:r>
    </w:p>
    <w:p w:rsidR="00EC6ECA" w:rsidRPr="00FD02C5" w:rsidRDefault="00EC6ECA" w:rsidP="00FD02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2C5">
        <w:rPr>
          <w:rFonts w:ascii="Times New Roman" w:hAnsi="Times New Roman" w:cs="Times New Roman"/>
          <w:bCs/>
          <w:sz w:val="28"/>
          <w:szCs w:val="28"/>
        </w:rPr>
        <w:lastRenderedPageBreak/>
        <w:t>дети с комплексными нарушениями психофизического развития, с так называемыми сложными дефектами (слепоглухонемые, глухие или слепые дети с умственной отсталостью).</w:t>
      </w:r>
    </w:p>
    <w:p w:rsidR="00C748DF" w:rsidRDefault="00DC710F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Мы работаем с детьми дошкольного возраста с умственной отсталостью и поэтому при создании проекта ориентировались, в первую очередь, на детей данной категории.</w:t>
      </w:r>
      <w:r w:rsidR="00FD4438" w:rsidRPr="00FD0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2C5" w:rsidRPr="00FD02C5" w:rsidRDefault="00FD02C5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ECA" w:rsidRDefault="00745644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Характеристика детей с умственной отсталостью</w:t>
      </w:r>
    </w:p>
    <w:p w:rsidR="00FD02C5" w:rsidRPr="00FD02C5" w:rsidRDefault="00FD02C5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644" w:rsidRPr="00FD02C5" w:rsidRDefault="00745644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Умственная отсталость</w:t>
      </w:r>
      <w:r w:rsidRPr="00FD02C5">
        <w:rPr>
          <w:rFonts w:ascii="Times New Roman" w:hAnsi="Times New Roman" w:cs="Times New Roman"/>
          <w:sz w:val="28"/>
          <w:szCs w:val="28"/>
        </w:rPr>
        <w:t xml:space="preserve"> – это состояние, при котором отмечается стойкое, необратимое нарушение преимущественно познавательной деятельности, вызванное органическим повреждением коры головного мозга. Это такая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атипия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развития, при которой страдают не только интеллект, но и эмоции, воля, поведение, физическое развитие. Категория умственно отсталых детей представляет собой разнородную по составу группу.</w:t>
      </w:r>
      <w:r w:rsidR="00EC6ECA" w:rsidRPr="00FD02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>В соответствии с МКБ</w:t>
      </w:r>
      <w:r w:rsidRPr="00FD02C5">
        <w:rPr>
          <w:rFonts w:ascii="Times New Roman" w:hAnsi="Times New Roman" w:cs="Times New Roman"/>
          <w:sz w:val="28"/>
          <w:szCs w:val="28"/>
        </w:rPr>
        <w:t xml:space="preserve"> – 10 выделяют 4 степени умственной отсталости: легкая, умеренная, тяжелая, глубокая. Дети характеризуются разным темпом и разной динамикой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– физического развития, потенциалом к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– </w:t>
      </w:r>
      <w:r w:rsidR="00FD02C5" w:rsidRPr="00FD02C5">
        <w:rPr>
          <w:rFonts w:ascii="Times New Roman" w:hAnsi="Times New Roman" w:cs="Times New Roman"/>
          <w:sz w:val="28"/>
          <w:szCs w:val="28"/>
        </w:rPr>
        <w:t>педагогическому воздействию</w:t>
      </w:r>
      <w:r w:rsidRPr="00FD02C5">
        <w:rPr>
          <w:rFonts w:ascii="Times New Roman" w:hAnsi="Times New Roman" w:cs="Times New Roman"/>
          <w:sz w:val="28"/>
          <w:szCs w:val="28"/>
        </w:rPr>
        <w:t xml:space="preserve"> и социализацией в обществе. Мы остановимся на характеристике детей с легкой и умеренной умственной отсталостью, так как именно такие дети посещают </w:t>
      </w:r>
      <w:r w:rsidR="00FD02C5" w:rsidRPr="00FD02C5">
        <w:rPr>
          <w:rFonts w:ascii="Times New Roman" w:hAnsi="Times New Roman" w:cs="Times New Roman"/>
          <w:sz w:val="28"/>
          <w:szCs w:val="28"/>
        </w:rPr>
        <w:t>компенсирующие группы,</w:t>
      </w:r>
      <w:r w:rsidRPr="00FD02C5">
        <w:rPr>
          <w:rFonts w:ascii="Times New Roman" w:hAnsi="Times New Roman" w:cs="Times New Roman"/>
          <w:sz w:val="28"/>
          <w:szCs w:val="28"/>
        </w:rPr>
        <w:t xml:space="preserve"> и мы имеем положительный опыт работы с ними. В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последние годы мы отмечаем увеличение количества детей со сложной структурой дефекта</w:t>
      </w:r>
      <w:r w:rsidRPr="00FD02C5">
        <w:rPr>
          <w:rFonts w:ascii="Times New Roman" w:hAnsi="Times New Roman" w:cs="Times New Roman"/>
          <w:b/>
          <w:spacing w:val="3"/>
          <w:sz w:val="28"/>
          <w:szCs w:val="28"/>
        </w:rPr>
        <w:t xml:space="preserve">, 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когда наряду с у\о у детей </w:t>
      </w:r>
      <w:r w:rsidR="00FD02C5" w:rsidRPr="00FD02C5">
        <w:rPr>
          <w:rFonts w:ascii="Times New Roman" w:hAnsi="Times New Roman" w:cs="Times New Roman"/>
          <w:spacing w:val="3"/>
          <w:sz w:val="28"/>
          <w:szCs w:val="28"/>
        </w:rPr>
        <w:t>имеются и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другие нарушения: зрительная патология, нарушения </w:t>
      </w:r>
      <w:proofErr w:type="spellStart"/>
      <w:r w:rsidRPr="00FD02C5">
        <w:rPr>
          <w:rFonts w:ascii="Times New Roman" w:hAnsi="Times New Roman" w:cs="Times New Roman"/>
          <w:spacing w:val="3"/>
          <w:sz w:val="28"/>
          <w:szCs w:val="28"/>
        </w:rPr>
        <w:t>опорно</w:t>
      </w:r>
      <w:proofErr w:type="spellEnd"/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- двигательного аппарата, синдром дефицита внимания с </w:t>
      </w:r>
      <w:proofErr w:type="spellStart"/>
      <w:r w:rsidRPr="00FD02C5">
        <w:rPr>
          <w:rFonts w:ascii="Times New Roman" w:hAnsi="Times New Roman" w:cs="Times New Roman"/>
          <w:spacing w:val="3"/>
          <w:sz w:val="28"/>
          <w:szCs w:val="28"/>
        </w:rPr>
        <w:t>гиперактивностью</w:t>
      </w:r>
      <w:proofErr w:type="spellEnd"/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, аутистический и </w:t>
      </w:r>
      <w:r w:rsidR="00FD02C5" w:rsidRPr="00FD02C5">
        <w:rPr>
          <w:rFonts w:ascii="Times New Roman" w:hAnsi="Times New Roman" w:cs="Times New Roman"/>
          <w:spacing w:val="3"/>
          <w:sz w:val="28"/>
          <w:szCs w:val="28"/>
        </w:rPr>
        <w:t>шизофренический спектр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проявлений в поведении. </w:t>
      </w:r>
    </w:p>
    <w:p w:rsidR="00EC6ECA" w:rsidRPr="00FD02C5" w:rsidRDefault="00745644" w:rsidP="00FD02C5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       У всех детей </w:t>
      </w:r>
      <w:r w:rsidRPr="00FD02C5">
        <w:rPr>
          <w:rFonts w:ascii="Times New Roman" w:hAnsi="Times New Roman" w:cs="Times New Roman"/>
          <w:b/>
          <w:sz w:val="28"/>
          <w:szCs w:val="28"/>
        </w:rPr>
        <w:t>нарушено физическое развитие</w:t>
      </w:r>
      <w:r w:rsidRPr="00FD02C5">
        <w:rPr>
          <w:rFonts w:ascii="Times New Roman" w:hAnsi="Times New Roman" w:cs="Times New Roman"/>
          <w:sz w:val="28"/>
          <w:szCs w:val="28"/>
        </w:rPr>
        <w:t xml:space="preserve">: страдает общая, и в большей степени, мелкая моторика. Движения пальцев рук неловкие, некоординированные, </w:t>
      </w:r>
      <w:r w:rsidR="00FD02C5" w:rsidRPr="00FD02C5">
        <w:rPr>
          <w:rFonts w:ascii="Times New Roman" w:hAnsi="Times New Roman" w:cs="Times New Roman"/>
          <w:sz w:val="28"/>
          <w:szCs w:val="28"/>
        </w:rPr>
        <w:t xml:space="preserve">характерны </w:t>
      </w:r>
      <w:proofErr w:type="spellStart"/>
      <w:r w:rsidR="00FD02C5" w:rsidRPr="00FD02C5">
        <w:rPr>
          <w:rFonts w:ascii="Times New Roman" w:hAnsi="Times New Roman" w:cs="Times New Roman"/>
          <w:spacing w:val="3"/>
          <w:sz w:val="28"/>
          <w:szCs w:val="28"/>
        </w:rPr>
        <w:t>несформированность</w:t>
      </w:r>
      <w:proofErr w:type="spellEnd"/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ведущей руки и согласованности действий обеих </w:t>
      </w:r>
      <w:r w:rsidR="00FD02C5"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рук, </w:t>
      </w:r>
      <w:r w:rsidR="00FD02C5" w:rsidRPr="00FD02C5">
        <w:rPr>
          <w:rFonts w:ascii="Times New Roman" w:hAnsi="Times New Roman" w:cs="Times New Roman"/>
          <w:sz w:val="28"/>
          <w:szCs w:val="28"/>
        </w:rPr>
        <w:t>трудности</w:t>
      </w:r>
      <w:r w:rsidRPr="00FD02C5">
        <w:rPr>
          <w:rFonts w:ascii="Times New Roman" w:hAnsi="Times New Roman" w:cs="Times New Roman"/>
          <w:sz w:val="28"/>
          <w:szCs w:val="28"/>
        </w:rPr>
        <w:t xml:space="preserve"> зрительно-двигатель</w:t>
      </w:r>
      <w:r w:rsidRPr="00FD02C5">
        <w:rPr>
          <w:rFonts w:ascii="Times New Roman" w:hAnsi="Times New Roman" w:cs="Times New Roman"/>
          <w:sz w:val="28"/>
          <w:szCs w:val="28"/>
        </w:rPr>
        <w:softHyphen/>
        <w:t>ной координаци</w:t>
      </w:r>
      <w:r w:rsidR="00EC6ECA" w:rsidRPr="00FD02C5">
        <w:rPr>
          <w:rFonts w:ascii="Times New Roman" w:hAnsi="Times New Roman" w:cs="Times New Roman"/>
          <w:sz w:val="28"/>
          <w:szCs w:val="28"/>
        </w:rPr>
        <w:t>и.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                </w:t>
      </w:r>
    </w:p>
    <w:p w:rsidR="00745644" w:rsidRPr="00FD02C5" w:rsidRDefault="00745644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b/>
          <w:spacing w:val="3"/>
          <w:sz w:val="28"/>
          <w:szCs w:val="28"/>
        </w:rPr>
        <w:t>В социальном развитии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наблюдается недостаточное развитие или отсутствие подражательных способностей, коммуникативных навыков (дети с трудом вступают в контакт с новыми взрослыми и сверстниками). Дети часто проявляют негативизм, агрессию по отношению к незнакомым людям, отказываются от сотрудничества с новым взрослым, не владеют средствами общения, ведут себя неадекватно. Большинство детей испытывают большие трудности в овладении культурно – гигиеническими навыками и навыками </w:t>
      </w:r>
      <w:r w:rsidR="00FD02C5" w:rsidRPr="00FD02C5">
        <w:rPr>
          <w:rFonts w:ascii="Times New Roman" w:hAnsi="Times New Roman" w:cs="Times New Roman"/>
          <w:spacing w:val="3"/>
          <w:sz w:val="28"/>
          <w:szCs w:val="28"/>
        </w:rPr>
        <w:t>самообслуживания, многие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не владеют навыками еды, одевания, раздевания, умывания, опрятности.</w:t>
      </w:r>
      <w:r w:rsidRPr="00FD02C5">
        <w:rPr>
          <w:rFonts w:ascii="Times New Roman" w:hAnsi="Times New Roman" w:cs="Times New Roman"/>
          <w:sz w:val="28"/>
          <w:szCs w:val="28"/>
        </w:rPr>
        <w:t xml:space="preserve">   Нуждаются в пос</w:t>
      </w:r>
      <w:r w:rsidRPr="00FD02C5">
        <w:rPr>
          <w:rFonts w:ascii="Times New Roman" w:hAnsi="Times New Roman" w:cs="Times New Roman"/>
          <w:sz w:val="28"/>
          <w:szCs w:val="28"/>
        </w:rPr>
        <w:softHyphen/>
        <w:t>тоянной стимуляции и совместных действиях с взрослым.</w:t>
      </w:r>
    </w:p>
    <w:p w:rsidR="00EC6ECA" w:rsidRPr="00FD02C5" w:rsidRDefault="00745644" w:rsidP="00FD02C5">
      <w:pPr>
        <w:tabs>
          <w:tab w:val="left" w:pos="361"/>
        </w:tabs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FD02C5">
        <w:rPr>
          <w:rFonts w:ascii="Times New Roman" w:hAnsi="Times New Roman" w:cs="Times New Roman"/>
          <w:b/>
          <w:spacing w:val="3"/>
          <w:sz w:val="28"/>
          <w:szCs w:val="28"/>
        </w:rPr>
        <w:t xml:space="preserve">         В познавательном развитии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отмечается значительно сниженный интерес к новой игровой ситуации, игрушкам, предметам и поисковым действиям с ними. </w:t>
      </w:r>
      <w:r w:rsidRPr="00FD02C5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 w:rsidR="00FD02C5" w:rsidRPr="00FD02C5">
        <w:rPr>
          <w:rFonts w:ascii="Times New Roman" w:hAnsi="Times New Roman" w:cs="Times New Roman"/>
          <w:sz w:val="28"/>
          <w:szCs w:val="28"/>
        </w:rPr>
        <w:t>возможности снижены</w:t>
      </w:r>
      <w:r w:rsidRPr="00FD02C5">
        <w:rPr>
          <w:rFonts w:ascii="Times New Roman" w:hAnsi="Times New Roman" w:cs="Times New Roman"/>
          <w:sz w:val="28"/>
          <w:szCs w:val="28"/>
        </w:rPr>
        <w:t xml:space="preserve">: 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для детей 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lastRenderedPageBreak/>
        <w:t xml:space="preserve">характерно ограниченное восприятие предметов окружающей действительности. </w:t>
      </w:r>
    </w:p>
    <w:p w:rsidR="00745644" w:rsidRPr="00FD02C5" w:rsidRDefault="00745644" w:rsidP="00FD02C5">
      <w:pPr>
        <w:tabs>
          <w:tab w:val="left" w:pos="36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        У всех </w:t>
      </w:r>
      <w:r w:rsidR="00FD02C5" w:rsidRPr="00FD02C5">
        <w:rPr>
          <w:rFonts w:ascii="Times New Roman" w:hAnsi="Times New Roman" w:cs="Times New Roman"/>
          <w:spacing w:val="3"/>
          <w:sz w:val="28"/>
          <w:szCs w:val="28"/>
        </w:rPr>
        <w:t>детей нарушено</w:t>
      </w:r>
      <w:r w:rsidR="00FD02C5" w:rsidRPr="00FD02C5">
        <w:rPr>
          <w:rFonts w:ascii="Times New Roman" w:hAnsi="Times New Roman" w:cs="Times New Roman"/>
          <w:b/>
          <w:sz w:val="28"/>
          <w:szCs w:val="28"/>
        </w:rPr>
        <w:t xml:space="preserve"> внимание</w:t>
      </w:r>
      <w:r w:rsidRPr="00FD02C5">
        <w:rPr>
          <w:rFonts w:ascii="Times New Roman" w:hAnsi="Times New Roman" w:cs="Times New Roman"/>
          <w:sz w:val="28"/>
          <w:szCs w:val="28"/>
        </w:rPr>
        <w:t xml:space="preserve">, для детей характерно: узость объема внимания, слабость концентрации, малая устойчивость, замедленная переключаемость, отсутствие переключаемости внимания.  </w:t>
      </w:r>
    </w:p>
    <w:p w:rsidR="00FD02C5" w:rsidRDefault="00745644" w:rsidP="00FD02C5">
      <w:pPr>
        <w:tabs>
          <w:tab w:val="left" w:pos="36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FD02C5">
        <w:rPr>
          <w:rFonts w:ascii="Times New Roman" w:hAnsi="Times New Roman" w:cs="Times New Roman"/>
          <w:b/>
          <w:sz w:val="28"/>
          <w:szCs w:val="28"/>
        </w:rPr>
        <w:t>нарушены все процессы памяти</w:t>
      </w:r>
      <w:r w:rsidRPr="00FD02C5">
        <w:rPr>
          <w:rFonts w:ascii="Times New Roman" w:hAnsi="Times New Roman" w:cs="Times New Roman"/>
          <w:sz w:val="28"/>
          <w:szCs w:val="28"/>
        </w:rPr>
        <w:t xml:space="preserve">: запоминание, воспроизведение и сохранение информации и мышление. </w:t>
      </w:r>
      <w:r w:rsidRPr="00FD02C5">
        <w:rPr>
          <w:rFonts w:ascii="Times New Roman" w:eastAsia="Times New Roman" w:hAnsi="Times New Roman" w:cs="Times New Roman"/>
          <w:sz w:val="28"/>
          <w:szCs w:val="28"/>
        </w:rPr>
        <w:t xml:space="preserve">Для детей характерна </w:t>
      </w:r>
      <w:r w:rsidRPr="00FD02C5">
        <w:rPr>
          <w:rFonts w:ascii="Times New Roman" w:eastAsia="Times New Roman" w:hAnsi="Times New Roman" w:cs="Times New Roman"/>
          <w:b/>
          <w:sz w:val="28"/>
          <w:szCs w:val="28"/>
        </w:rPr>
        <w:t>сниженная активность мыслительных процессов</w:t>
      </w:r>
      <w:r w:rsidRPr="00FD02C5">
        <w:rPr>
          <w:rFonts w:ascii="Times New Roman" w:eastAsia="Times New Roman" w:hAnsi="Times New Roman" w:cs="Times New Roman"/>
          <w:sz w:val="28"/>
          <w:szCs w:val="28"/>
        </w:rPr>
        <w:t xml:space="preserve"> и слабая регулирующая роль мышления. Ребенок начинает выполнять работу, не дослушав инструкцию, не поняв цели задания, без внутреннего плана действия, при слабом самоконтроле.</w:t>
      </w:r>
    </w:p>
    <w:p w:rsidR="00FD02C5" w:rsidRDefault="00745644" w:rsidP="00FD02C5">
      <w:pPr>
        <w:tabs>
          <w:tab w:val="left" w:pos="36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FD02C5">
        <w:rPr>
          <w:rFonts w:ascii="Times New Roman" w:hAnsi="Times New Roman" w:cs="Times New Roman"/>
          <w:sz w:val="28"/>
          <w:szCs w:val="28"/>
        </w:rPr>
        <w:t xml:space="preserve"> примитивно: дети испытывают трудности в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понимании обращенной речи, крайне ограничен как активный, так и пассивный словарный запас, предпочтение отдается невербальным средствам коммуникации.</w:t>
      </w:r>
    </w:p>
    <w:p w:rsidR="00745644" w:rsidRPr="00FD02C5" w:rsidRDefault="00FD02C5" w:rsidP="00FD02C5">
      <w:pPr>
        <w:tabs>
          <w:tab w:val="left" w:pos="36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Характерна </w:t>
      </w:r>
      <w:proofErr w:type="spellStart"/>
      <w:r w:rsidRPr="00FD02C5">
        <w:rPr>
          <w:rFonts w:ascii="Times New Roman" w:hAnsi="Times New Roman" w:cs="Times New Roman"/>
          <w:spacing w:val="3"/>
          <w:sz w:val="28"/>
          <w:szCs w:val="28"/>
        </w:rPr>
        <w:t>несформированность</w:t>
      </w:r>
      <w:proofErr w:type="spellEnd"/>
      <w:r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ведущей</w:t>
      </w:r>
      <w:r w:rsidR="00745644" w:rsidRPr="00FD02C5">
        <w:rPr>
          <w:rFonts w:ascii="Times New Roman" w:hAnsi="Times New Roman" w:cs="Times New Roman"/>
          <w:b/>
          <w:spacing w:val="3"/>
          <w:sz w:val="28"/>
          <w:szCs w:val="28"/>
        </w:rPr>
        <w:t xml:space="preserve"> и типичных видов детской деятельности</w:t>
      </w:r>
      <w:r w:rsidR="00745644"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, ни один вид детской деятельности не формируется у таких детей своевременно и полноценно. У детей имеются </w:t>
      </w:r>
      <w:r w:rsidR="00745644" w:rsidRPr="00FD02C5">
        <w:rPr>
          <w:rFonts w:ascii="Times New Roman" w:hAnsi="Times New Roman" w:cs="Times New Roman"/>
          <w:b/>
          <w:spacing w:val="3"/>
          <w:sz w:val="28"/>
          <w:szCs w:val="28"/>
        </w:rPr>
        <w:t>нарушения эмоционально-волевой сферы:</w:t>
      </w:r>
      <w:r w:rsidR="00745644" w:rsidRPr="00FD02C5">
        <w:rPr>
          <w:rFonts w:ascii="Times New Roman" w:hAnsi="Times New Roman" w:cs="Times New Roman"/>
          <w:spacing w:val="3"/>
          <w:sz w:val="28"/>
          <w:szCs w:val="28"/>
        </w:rPr>
        <w:t xml:space="preserve"> неустойчивость эмоций, наличие патологических эмоциональных состояний (эйфория, </w:t>
      </w:r>
      <w:r w:rsidRPr="00FD02C5">
        <w:rPr>
          <w:rFonts w:ascii="Times New Roman" w:hAnsi="Times New Roman" w:cs="Times New Roman"/>
          <w:spacing w:val="3"/>
          <w:sz w:val="28"/>
          <w:szCs w:val="28"/>
        </w:rPr>
        <w:t>апатия, агрессия</w:t>
      </w:r>
      <w:r w:rsidR="00745644" w:rsidRPr="00FD02C5">
        <w:rPr>
          <w:rFonts w:ascii="Times New Roman" w:hAnsi="Times New Roman" w:cs="Times New Roman"/>
          <w:spacing w:val="3"/>
          <w:sz w:val="28"/>
          <w:szCs w:val="28"/>
        </w:rPr>
        <w:t>), слабость волевых усилий, большая внушаемость, негативизм, упрямство, примитивность интересов, потребностей.</w:t>
      </w:r>
    </w:p>
    <w:p w:rsidR="00FD02C5" w:rsidRDefault="00DC710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Наш опыт </w:t>
      </w:r>
      <w:r w:rsidR="00745644" w:rsidRPr="00FD02C5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FD02C5">
        <w:rPr>
          <w:rFonts w:ascii="Times New Roman" w:hAnsi="Times New Roman" w:cs="Times New Roman"/>
          <w:sz w:val="28"/>
          <w:szCs w:val="28"/>
        </w:rPr>
        <w:t>может быть использован в обучении детей и с другими нарушениями.</w:t>
      </w:r>
    </w:p>
    <w:p w:rsidR="00CC393E" w:rsidRPr="00FD02C5" w:rsidRDefault="001C52F1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Основываясь на своем опыте работы с у/</w:t>
      </w:r>
      <w:proofErr w:type="gramStart"/>
      <w:r w:rsidRPr="00FD02C5">
        <w:rPr>
          <w:rFonts w:ascii="Times New Roman" w:hAnsi="Times New Roman" w:cs="Times New Roman"/>
          <w:sz w:val="28"/>
          <w:szCs w:val="28"/>
        </w:rPr>
        <w:t>о детьми</w:t>
      </w:r>
      <w:proofErr w:type="gramEnd"/>
      <w:r w:rsidRPr="00FD02C5">
        <w:rPr>
          <w:rFonts w:ascii="Times New Roman" w:hAnsi="Times New Roman" w:cs="Times New Roman"/>
          <w:sz w:val="28"/>
          <w:szCs w:val="28"/>
        </w:rPr>
        <w:t xml:space="preserve"> и их родителями, мы отмечаем </w:t>
      </w:r>
      <w:r w:rsidR="00EC6ECA" w:rsidRPr="00FD02C5">
        <w:rPr>
          <w:rFonts w:ascii="Times New Roman" w:hAnsi="Times New Roman" w:cs="Times New Roman"/>
          <w:sz w:val="28"/>
          <w:szCs w:val="28"/>
        </w:rPr>
        <w:t xml:space="preserve">наличие общих характерных </w:t>
      </w:r>
      <w:r w:rsidR="00FD02C5" w:rsidRPr="00FD02C5">
        <w:rPr>
          <w:rFonts w:ascii="Times New Roman" w:hAnsi="Times New Roman" w:cs="Times New Roman"/>
          <w:sz w:val="28"/>
          <w:szCs w:val="28"/>
        </w:rPr>
        <w:t>особенностей социальной</w:t>
      </w:r>
      <w:r w:rsidRPr="00FD02C5">
        <w:rPr>
          <w:rFonts w:ascii="Times New Roman" w:hAnsi="Times New Roman" w:cs="Times New Roman"/>
          <w:sz w:val="28"/>
          <w:szCs w:val="28"/>
        </w:rPr>
        <w:t xml:space="preserve"> ситуации в семьях наших воспитанников.  </w:t>
      </w:r>
    </w:p>
    <w:p w:rsidR="00FD02C5" w:rsidRDefault="00745644" w:rsidP="00FD02C5">
      <w:pPr>
        <w:pStyle w:val="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FD02C5">
        <w:rPr>
          <w:sz w:val="28"/>
          <w:szCs w:val="28"/>
        </w:rPr>
        <w:t xml:space="preserve"> </w:t>
      </w:r>
    </w:p>
    <w:p w:rsidR="00745644" w:rsidRPr="00FD02C5" w:rsidRDefault="00745644" w:rsidP="00FD02C5">
      <w:pPr>
        <w:pStyle w:val="10"/>
        <w:shd w:val="clear" w:color="auto" w:fill="auto"/>
        <w:spacing w:after="0" w:line="240" w:lineRule="auto"/>
        <w:rPr>
          <w:b/>
          <w:sz w:val="28"/>
          <w:szCs w:val="28"/>
        </w:rPr>
      </w:pPr>
      <w:r w:rsidRPr="00FD02C5">
        <w:rPr>
          <w:b/>
          <w:sz w:val="28"/>
          <w:szCs w:val="28"/>
        </w:rPr>
        <w:t>Обобщенная характеристика</w:t>
      </w:r>
      <w:r w:rsidR="00FD02C5" w:rsidRPr="00FD02C5">
        <w:rPr>
          <w:b/>
          <w:sz w:val="28"/>
          <w:szCs w:val="28"/>
        </w:rPr>
        <w:t xml:space="preserve"> </w:t>
      </w:r>
      <w:r w:rsidRPr="00FD02C5">
        <w:rPr>
          <w:b/>
          <w:sz w:val="28"/>
          <w:szCs w:val="28"/>
        </w:rPr>
        <w:t>социальной ситуации в семье детей с интеллектуальными нарушениями</w:t>
      </w:r>
    </w:p>
    <w:p w:rsidR="00745644" w:rsidRPr="00FD02C5" w:rsidRDefault="00745644" w:rsidP="00FD02C5">
      <w:pPr>
        <w:pStyle w:val="11"/>
        <w:shd w:val="clear" w:color="auto" w:fill="auto"/>
        <w:tabs>
          <w:tab w:val="left" w:pos="1051"/>
        </w:tabs>
        <w:spacing w:line="240" w:lineRule="auto"/>
        <w:ind w:firstLine="567"/>
        <w:jc w:val="both"/>
        <w:rPr>
          <w:sz w:val="28"/>
          <w:szCs w:val="28"/>
        </w:rPr>
      </w:pPr>
      <w:r w:rsidRPr="00FD02C5">
        <w:rPr>
          <w:sz w:val="28"/>
          <w:szCs w:val="28"/>
        </w:rPr>
        <w:t>75% -  родителей находятся в состоянии стресса, ощущают беспомощность и отчаяние.</w:t>
      </w:r>
    </w:p>
    <w:p w:rsidR="00745644" w:rsidRPr="00FD02C5" w:rsidRDefault="00745644" w:rsidP="00FD02C5">
      <w:pPr>
        <w:pStyle w:val="11"/>
        <w:shd w:val="clear" w:color="auto" w:fill="auto"/>
        <w:tabs>
          <w:tab w:val="left" w:pos="108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D02C5">
        <w:rPr>
          <w:sz w:val="28"/>
          <w:szCs w:val="28"/>
        </w:rPr>
        <w:t>Многие не осознают свою роль в жизни ребенка как первоисточника передачи способов усвоения общественного опыта, надеются на медицину и педагогов.</w:t>
      </w:r>
    </w:p>
    <w:p w:rsidR="00FD02C5" w:rsidRDefault="00745644" w:rsidP="00FD02C5">
      <w:pPr>
        <w:pStyle w:val="11"/>
        <w:shd w:val="clear" w:color="auto" w:fill="auto"/>
        <w:tabs>
          <w:tab w:val="left" w:pos="108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FD02C5">
        <w:rPr>
          <w:sz w:val="28"/>
          <w:szCs w:val="28"/>
        </w:rPr>
        <w:t xml:space="preserve">80% - </w:t>
      </w:r>
      <w:r w:rsidR="00FD02C5" w:rsidRPr="00FD02C5">
        <w:rPr>
          <w:sz w:val="28"/>
          <w:szCs w:val="28"/>
        </w:rPr>
        <w:t>родителей не</w:t>
      </w:r>
      <w:r w:rsidRPr="00FD02C5">
        <w:rPr>
          <w:sz w:val="28"/>
          <w:szCs w:val="28"/>
        </w:rPr>
        <w:t xml:space="preserve"> учитывают актуальные и потенциальные возможности малыша и не могут подобрать способы усвоения общественного опыта, которые соответствовали бы уровню его психического развития. </w:t>
      </w:r>
    </w:p>
    <w:p w:rsidR="00FD02C5" w:rsidRDefault="00745644" w:rsidP="00FD02C5">
      <w:pPr>
        <w:pStyle w:val="11"/>
        <w:shd w:val="clear" w:color="auto" w:fill="auto"/>
        <w:tabs>
          <w:tab w:val="left" w:pos="108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FD02C5">
        <w:rPr>
          <w:sz w:val="28"/>
          <w:szCs w:val="28"/>
        </w:rPr>
        <w:t xml:space="preserve">Родители не используют даже </w:t>
      </w:r>
      <w:r w:rsidRPr="00FD02C5">
        <w:rPr>
          <w:b/>
          <w:sz w:val="28"/>
          <w:szCs w:val="28"/>
        </w:rPr>
        <w:t>совместные действия</w:t>
      </w:r>
      <w:r w:rsidRPr="00FD02C5">
        <w:rPr>
          <w:sz w:val="28"/>
          <w:szCs w:val="28"/>
        </w:rPr>
        <w:t xml:space="preserve"> (не действуют руками ребенка), поэтому у ребенка не формируется совместная со взрослым игровая деятельность, </w:t>
      </w:r>
      <w:proofErr w:type="spellStart"/>
      <w:r w:rsidRPr="00FD02C5">
        <w:rPr>
          <w:sz w:val="28"/>
          <w:szCs w:val="28"/>
        </w:rPr>
        <w:t>манипулятивные</w:t>
      </w:r>
      <w:proofErr w:type="spellEnd"/>
      <w:r w:rsidRPr="00FD02C5">
        <w:rPr>
          <w:sz w:val="28"/>
          <w:szCs w:val="28"/>
        </w:rPr>
        <w:t xml:space="preserve"> действия с предметами не выражены, ребенок не умеет действовать с предметами, не знает способы действий с ними.     </w:t>
      </w:r>
    </w:p>
    <w:p w:rsidR="00FD02C5" w:rsidRDefault="00745644" w:rsidP="00FD02C5">
      <w:pPr>
        <w:pStyle w:val="11"/>
        <w:shd w:val="clear" w:color="auto" w:fill="auto"/>
        <w:tabs>
          <w:tab w:val="left" w:pos="107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FD02C5">
        <w:rPr>
          <w:b/>
          <w:sz w:val="28"/>
          <w:szCs w:val="28"/>
        </w:rPr>
        <w:lastRenderedPageBreak/>
        <w:t>Действия по образцу и речевой инструкции</w:t>
      </w:r>
      <w:r w:rsidRPr="00FD02C5">
        <w:rPr>
          <w:sz w:val="28"/>
          <w:szCs w:val="28"/>
        </w:rPr>
        <w:t xml:space="preserve">, а также </w:t>
      </w:r>
      <w:r w:rsidRPr="00FD02C5">
        <w:rPr>
          <w:b/>
          <w:sz w:val="28"/>
          <w:szCs w:val="28"/>
        </w:rPr>
        <w:t>поисковые способы</w:t>
      </w:r>
      <w:r w:rsidRPr="00FD02C5">
        <w:rPr>
          <w:sz w:val="28"/>
          <w:szCs w:val="28"/>
        </w:rPr>
        <w:t xml:space="preserve">               ориентировочно - познавательной деятельности становятся для ребенка       недоступными.</w:t>
      </w:r>
    </w:p>
    <w:p w:rsidR="00745644" w:rsidRPr="00FD02C5" w:rsidRDefault="00745644" w:rsidP="00FD02C5">
      <w:pPr>
        <w:pStyle w:val="11"/>
        <w:shd w:val="clear" w:color="auto" w:fill="auto"/>
        <w:tabs>
          <w:tab w:val="left" w:pos="107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FD02C5">
        <w:rPr>
          <w:sz w:val="28"/>
          <w:szCs w:val="28"/>
        </w:rPr>
        <w:t xml:space="preserve">65% - родителей выстраивают взаимодействие    </w:t>
      </w:r>
      <w:r w:rsidR="00FD02C5" w:rsidRPr="00FD02C5">
        <w:rPr>
          <w:sz w:val="28"/>
          <w:szCs w:val="28"/>
        </w:rPr>
        <w:t>с ребенком</w:t>
      </w:r>
      <w:r w:rsidRPr="00FD02C5">
        <w:rPr>
          <w:sz w:val="28"/>
          <w:szCs w:val="28"/>
        </w:rPr>
        <w:t xml:space="preserve"> в играх   на директивной </w:t>
      </w:r>
      <w:r w:rsidR="00FD02C5" w:rsidRPr="00FD02C5">
        <w:rPr>
          <w:sz w:val="28"/>
          <w:szCs w:val="28"/>
        </w:rPr>
        <w:t>основе; эмоциональные</w:t>
      </w:r>
      <w:r w:rsidRPr="00FD02C5">
        <w:rPr>
          <w:sz w:val="28"/>
          <w:szCs w:val="28"/>
        </w:rPr>
        <w:t xml:space="preserve"> проявления со стороны взрослого снижены, а со стороны ребенка не контролируются.</w:t>
      </w:r>
    </w:p>
    <w:p w:rsidR="008C0F15" w:rsidRPr="00FD02C5" w:rsidRDefault="00745644" w:rsidP="00FD02C5">
      <w:pPr>
        <w:pStyle w:val="11"/>
        <w:shd w:val="clear" w:color="auto" w:fill="auto"/>
        <w:tabs>
          <w:tab w:val="left" w:pos="107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D02C5">
        <w:rPr>
          <w:sz w:val="28"/>
          <w:szCs w:val="28"/>
        </w:rPr>
        <w:t>Общение и взаимодействие родителей и ребенка носит характер, основанный прежде всего на речевых средствах общения, детям же требуется экспрессивно-мимические и предметно - действенные средства общения на эмоционально-личностном уровне взаимоотношений.</w:t>
      </w:r>
    </w:p>
    <w:p w:rsidR="00FD02C5" w:rsidRDefault="008C0F15" w:rsidP="00FD02C5">
      <w:pPr>
        <w:pStyle w:val="11"/>
        <w:shd w:val="clear" w:color="auto" w:fill="auto"/>
        <w:tabs>
          <w:tab w:val="left" w:pos="1070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FD02C5">
        <w:rPr>
          <w:sz w:val="28"/>
          <w:szCs w:val="28"/>
        </w:rPr>
        <w:t>100%</w:t>
      </w:r>
      <w:r w:rsidR="00745644" w:rsidRPr="00FD02C5">
        <w:rPr>
          <w:sz w:val="28"/>
          <w:szCs w:val="28"/>
        </w:rPr>
        <w:t xml:space="preserve">навыков самообслуживания и гигиены: ребенок реально владеет лишь элементарными навыками - пить, есть (и </w:t>
      </w:r>
      <w:r w:rsidR="00FD02C5" w:rsidRPr="00FD02C5">
        <w:rPr>
          <w:sz w:val="28"/>
          <w:szCs w:val="28"/>
        </w:rPr>
        <w:t>то не</w:t>
      </w:r>
      <w:r w:rsidR="00745644" w:rsidRPr="00FD02C5">
        <w:rPr>
          <w:sz w:val="28"/>
          <w:szCs w:val="28"/>
        </w:rPr>
        <w:t xml:space="preserve"> всегда); другие же навыки - одевание, раздевание, умывание, причесывание и др. - реализуются   взрослым.</w:t>
      </w:r>
    </w:p>
    <w:p w:rsidR="00745644" w:rsidRPr="00FD02C5" w:rsidRDefault="00745644" w:rsidP="00FD02C5">
      <w:pPr>
        <w:pStyle w:val="11"/>
        <w:shd w:val="clear" w:color="auto" w:fill="auto"/>
        <w:tabs>
          <w:tab w:val="left" w:pos="1070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FD02C5">
        <w:rPr>
          <w:sz w:val="28"/>
          <w:szCs w:val="28"/>
        </w:rPr>
        <w:t>Изоляция ребенка в рамках семьи, ограниченность общения со сверстниками и взрослыми крайне затрудняют формирование представлений о самом себе, о других людях, об окружающем мире в целом.</w:t>
      </w:r>
    </w:p>
    <w:p w:rsidR="00FD02C5" w:rsidRDefault="00CC393E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В результате использования различных </w:t>
      </w:r>
      <w:r w:rsidR="00FD02C5" w:rsidRPr="00FD02C5">
        <w:rPr>
          <w:rFonts w:ascii="Times New Roman" w:hAnsi="Times New Roman" w:cs="Times New Roman"/>
          <w:sz w:val="28"/>
          <w:szCs w:val="28"/>
        </w:rPr>
        <w:t>форм работы</w:t>
      </w:r>
      <w:r w:rsidRPr="00FD02C5">
        <w:rPr>
          <w:rFonts w:ascii="Times New Roman" w:hAnsi="Times New Roman" w:cs="Times New Roman"/>
          <w:sz w:val="28"/>
          <w:szCs w:val="28"/>
        </w:rPr>
        <w:t xml:space="preserve"> с родителями удается </w:t>
      </w:r>
      <w:r w:rsidR="00FD02C5" w:rsidRPr="00FD02C5">
        <w:rPr>
          <w:rFonts w:ascii="Times New Roman" w:hAnsi="Times New Roman" w:cs="Times New Roman"/>
          <w:sz w:val="28"/>
          <w:szCs w:val="28"/>
        </w:rPr>
        <w:t>постепенно изменить</w:t>
      </w:r>
      <w:r w:rsidRPr="00FD02C5">
        <w:rPr>
          <w:rFonts w:ascii="Times New Roman" w:hAnsi="Times New Roman" w:cs="Times New Roman"/>
          <w:sz w:val="28"/>
          <w:szCs w:val="28"/>
        </w:rPr>
        <w:t xml:space="preserve"> позицию родителей в отношении обучения и воспитания своего ребенка, 75% начинают понимать психофизические особенности ребенка и адекватно оценивать его возможности и использовать доступные способы усвоения общественного опыта.</w:t>
      </w:r>
    </w:p>
    <w:p w:rsidR="00F50866" w:rsidRPr="00FD02C5" w:rsidRDefault="00840974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Б</w:t>
      </w:r>
      <w:r w:rsidR="00642F49" w:rsidRPr="00FD02C5">
        <w:rPr>
          <w:rFonts w:ascii="Times New Roman" w:hAnsi="Times New Roman" w:cs="Times New Roman"/>
          <w:sz w:val="28"/>
          <w:szCs w:val="28"/>
        </w:rPr>
        <w:t>ыла разработана план</w:t>
      </w:r>
      <w:r w:rsidR="00F50866"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="00642F49" w:rsidRPr="00FD02C5">
        <w:rPr>
          <w:rFonts w:ascii="Times New Roman" w:hAnsi="Times New Roman" w:cs="Times New Roman"/>
          <w:sz w:val="28"/>
          <w:szCs w:val="28"/>
        </w:rPr>
        <w:t>- программа по формированию и развитию у детей культурно – гигиенических навы</w:t>
      </w:r>
      <w:r w:rsidR="00F50866" w:rsidRPr="00FD02C5">
        <w:rPr>
          <w:rFonts w:ascii="Times New Roman" w:hAnsi="Times New Roman" w:cs="Times New Roman"/>
          <w:sz w:val="28"/>
          <w:szCs w:val="28"/>
        </w:rPr>
        <w:t>ков и навыков самообслуживания, в соответствии с которой были созданы</w:t>
      </w:r>
      <w:r w:rsidR="00642F49"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="00F50866" w:rsidRPr="00FD02C5">
        <w:rPr>
          <w:rFonts w:ascii="Times New Roman" w:hAnsi="Times New Roman" w:cs="Times New Roman"/>
          <w:sz w:val="28"/>
          <w:szCs w:val="28"/>
        </w:rPr>
        <w:t>с</w:t>
      </w:r>
      <w:r w:rsidR="00F50866" w:rsidRPr="00FD02C5">
        <w:rPr>
          <w:rFonts w:ascii="Times New Roman" w:hAnsi="Times New Roman" w:cs="Times New Roman"/>
          <w:bCs/>
          <w:sz w:val="28"/>
          <w:szCs w:val="28"/>
        </w:rPr>
        <w:t xml:space="preserve">ерии </w:t>
      </w:r>
      <w:proofErr w:type="spellStart"/>
      <w:r w:rsidR="00F50866" w:rsidRPr="00FD02C5">
        <w:rPr>
          <w:rFonts w:ascii="Times New Roman" w:hAnsi="Times New Roman" w:cs="Times New Roman"/>
          <w:bCs/>
          <w:sz w:val="28"/>
          <w:szCs w:val="28"/>
        </w:rPr>
        <w:t>видеовстреч</w:t>
      </w:r>
      <w:proofErr w:type="spellEnd"/>
      <w:r w:rsidR="00F50866" w:rsidRPr="00FD02C5">
        <w:rPr>
          <w:rFonts w:ascii="Times New Roman" w:hAnsi="Times New Roman" w:cs="Times New Roman"/>
          <w:bCs/>
          <w:sz w:val="28"/>
          <w:szCs w:val="28"/>
        </w:rPr>
        <w:t xml:space="preserve">, методические рекомендации: </w:t>
      </w:r>
      <w:proofErr w:type="spellStart"/>
      <w:r w:rsidR="00F50866" w:rsidRPr="00FD02C5">
        <w:rPr>
          <w:rFonts w:ascii="Times New Roman" w:hAnsi="Times New Roman" w:cs="Times New Roman"/>
          <w:bCs/>
          <w:sz w:val="28"/>
          <w:szCs w:val="28"/>
        </w:rPr>
        <w:t>кейсовое</w:t>
      </w:r>
      <w:proofErr w:type="spellEnd"/>
      <w:r w:rsidR="00F50866" w:rsidRPr="00FD02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02C5" w:rsidRPr="00FD02C5">
        <w:rPr>
          <w:rFonts w:ascii="Times New Roman" w:hAnsi="Times New Roman" w:cs="Times New Roman"/>
          <w:bCs/>
          <w:sz w:val="28"/>
          <w:szCs w:val="28"/>
        </w:rPr>
        <w:t>сопровождение,</w:t>
      </w:r>
      <w:r w:rsidR="00F50866" w:rsidRPr="00FD02C5">
        <w:rPr>
          <w:rFonts w:ascii="Times New Roman" w:hAnsi="Times New Roman" w:cs="Times New Roman"/>
          <w:bCs/>
          <w:sz w:val="28"/>
          <w:szCs w:val="28"/>
        </w:rPr>
        <w:t xml:space="preserve"> презентации, буклеты.</w:t>
      </w:r>
    </w:p>
    <w:p w:rsidR="00927DBE" w:rsidRPr="00FD02C5" w:rsidRDefault="00927DBE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F49" w:rsidRPr="00FD02C5" w:rsidRDefault="00927DBE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Культурно – гигиенические навыки и навыки самообслуживания </w:t>
      </w:r>
      <w:r w:rsidR="00642F49" w:rsidRPr="00FD02C5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642F49" w:rsidRPr="00FD02C5" w:rsidRDefault="00642F49" w:rsidP="00FD02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навыки опрятности и личной гигиены;</w:t>
      </w:r>
    </w:p>
    <w:p w:rsidR="00642F49" w:rsidRPr="00FD02C5" w:rsidRDefault="00642F49" w:rsidP="00FD02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навыки раздевания и одевания;</w:t>
      </w:r>
    </w:p>
    <w:p w:rsidR="00642F49" w:rsidRPr="00FD02C5" w:rsidRDefault="00642F49" w:rsidP="00FD02C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навыки правильного поведения за столом и аккуратной еды.</w:t>
      </w:r>
    </w:p>
    <w:p w:rsidR="00642F49" w:rsidRPr="00FD02C5" w:rsidRDefault="00642F49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 соответствии с этими разделами были определены темы занятий</w:t>
      </w:r>
      <w:r w:rsidR="009264A3" w:rsidRPr="00FD02C5">
        <w:rPr>
          <w:rFonts w:ascii="Times New Roman" w:hAnsi="Times New Roman" w:cs="Times New Roman"/>
          <w:sz w:val="28"/>
          <w:szCs w:val="28"/>
        </w:rPr>
        <w:t>, кажущиеся на первый взгляд простыми, элементарными,</w:t>
      </w:r>
      <w:r w:rsidR="00FD4438"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="009264A3" w:rsidRPr="00FD02C5">
        <w:rPr>
          <w:rFonts w:ascii="Times New Roman" w:hAnsi="Times New Roman" w:cs="Times New Roman"/>
          <w:sz w:val="28"/>
          <w:szCs w:val="28"/>
        </w:rPr>
        <w:t xml:space="preserve">не требующими специального </w:t>
      </w:r>
      <w:r w:rsidR="00FD02C5" w:rsidRPr="00FD02C5">
        <w:rPr>
          <w:rFonts w:ascii="Times New Roman" w:hAnsi="Times New Roman" w:cs="Times New Roman"/>
          <w:sz w:val="28"/>
          <w:szCs w:val="28"/>
        </w:rPr>
        <w:t>обучения для</w:t>
      </w:r>
      <w:r w:rsidR="003D449B" w:rsidRPr="00FD02C5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FD02C5" w:rsidRPr="00FD02C5">
        <w:rPr>
          <w:rFonts w:ascii="Times New Roman" w:hAnsi="Times New Roman" w:cs="Times New Roman"/>
          <w:sz w:val="28"/>
          <w:szCs w:val="28"/>
        </w:rPr>
        <w:t>ОВЗ.</w:t>
      </w:r>
    </w:p>
    <w:p w:rsidR="00210B89" w:rsidRPr="00FD02C5" w:rsidRDefault="00210B89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7087"/>
      </w:tblGrid>
      <w:tr w:rsidR="00F50866" w:rsidRPr="00FD02C5" w:rsidTr="00210B89">
        <w:trPr>
          <w:trHeight w:val="524"/>
        </w:trPr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50866" w:rsidP="00FD02C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Разделы  </w:t>
            </w: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50866" w:rsidP="00FD02C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Название тем</w:t>
            </w: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50866" w:rsidRPr="00FD02C5" w:rsidTr="00FD02C5">
        <w:trPr>
          <w:trHeight w:val="364"/>
        </w:trPr>
        <w:tc>
          <w:tcPr>
            <w:tcW w:w="2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Навыки</w:t>
            </w:r>
          </w:p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опрятности</w:t>
            </w:r>
          </w:p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и личной</w:t>
            </w:r>
          </w:p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гигиены</w:t>
            </w: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Пользование туалетом</w:t>
            </w:r>
          </w:p>
        </w:tc>
      </w:tr>
      <w:tr w:rsidR="00F50866" w:rsidRPr="00FD02C5" w:rsidTr="00210B89">
        <w:trPr>
          <w:trHeight w:val="212"/>
        </w:trPr>
        <w:tc>
          <w:tcPr>
            <w:tcW w:w="2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Мытьё рук, лица</w:t>
            </w:r>
          </w:p>
        </w:tc>
      </w:tr>
      <w:tr w:rsidR="00F50866" w:rsidRPr="00FD02C5" w:rsidTr="00FD02C5">
        <w:trPr>
          <w:trHeight w:val="318"/>
        </w:trPr>
        <w:tc>
          <w:tcPr>
            <w:tcW w:w="2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D02C5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Уход за</w:t>
            </w:r>
            <w:r w:rsidR="00F50866"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полостью рта</w:t>
            </w:r>
          </w:p>
        </w:tc>
      </w:tr>
      <w:tr w:rsidR="00F50866" w:rsidRPr="00FD02C5" w:rsidTr="00FD02C5">
        <w:trPr>
          <w:trHeight w:val="252"/>
        </w:trPr>
        <w:tc>
          <w:tcPr>
            <w:tcW w:w="2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Пользование носовым платком</w:t>
            </w:r>
          </w:p>
        </w:tc>
      </w:tr>
      <w:tr w:rsidR="00F50866" w:rsidRPr="00FD02C5" w:rsidTr="00FD02C5">
        <w:trPr>
          <w:trHeight w:val="315"/>
        </w:trPr>
        <w:tc>
          <w:tcPr>
            <w:tcW w:w="2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0866" w:rsidRPr="00FD02C5" w:rsidRDefault="00F50866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F50866" w:rsidRDefault="00F50866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Пользование расчёской</w:t>
            </w:r>
          </w:p>
          <w:p w:rsidR="00FD02C5" w:rsidRPr="00FD02C5" w:rsidRDefault="00FD02C5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B89" w:rsidRPr="00FD02C5" w:rsidTr="00FD02C5">
        <w:trPr>
          <w:trHeight w:val="248"/>
        </w:trPr>
        <w:tc>
          <w:tcPr>
            <w:tcW w:w="26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Навыки</w:t>
            </w:r>
          </w:p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правильного поведения за столом и аккуратной еды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Пользование чашкой, тарелкой, ложкой  </w:t>
            </w:r>
          </w:p>
        </w:tc>
      </w:tr>
      <w:tr w:rsidR="00210B89" w:rsidRPr="00FD02C5" w:rsidTr="0037662F">
        <w:trPr>
          <w:trHeight w:val="536"/>
        </w:trPr>
        <w:tc>
          <w:tcPr>
            <w:tcW w:w="26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Правила поведения за столом </w:t>
            </w:r>
          </w:p>
        </w:tc>
      </w:tr>
      <w:tr w:rsidR="00210B89" w:rsidRPr="00FD02C5" w:rsidTr="00FD02C5">
        <w:trPr>
          <w:trHeight w:val="384"/>
        </w:trPr>
        <w:tc>
          <w:tcPr>
            <w:tcW w:w="26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Сервировка стола </w:t>
            </w:r>
          </w:p>
        </w:tc>
      </w:tr>
      <w:tr w:rsidR="00210B89" w:rsidRPr="00FD02C5" w:rsidTr="00FD02C5">
        <w:trPr>
          <w:trHeight w:val="247"/>
        </w:trPr>
        <w:tc>
          <w:tcPr>
            <w:tcW w:w="26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Навыки</w:t>
            </w:r>
          </w:p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раздевания и одевания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10B89" w:rsidRPr="00FD02C5" w:rsidRDefault="00FD02C5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Умение раздеваться</w:t>
            </w:r>
            <w:r w:rsidR="00210B89"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0B89" w:rsidRPr="00FD02C5" w:rsidTr="00FD02C5">
        <w:trPr>
          <w:trHeight w:val="167"/>
        </w:trPr>
        <w:tc>
          <w:tcPr>
            <w:tcW w:w="264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Умение   одеваться </w:t>
            </w:r>
          </w:p>
        </w:tc>
      </w:tr>
      <w:tr w:rsidR="00210B89" w:rsidRPr="00FD02C5" w:rsidTr="00FD02C5">
        <w:trPr>
          <w:trHeight w:val="229"/>
        </w:trPr>
        <w:tc>
          <w:tcPr>
            <w:tcW w:w="26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10B89" w:rsidRPr="00FD02C5" w:rsidRDefault="00210B89" w:rsidP="00FD02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FD02C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Выбор одежды и уход за ней </w:t>
            </w:r>
          </w:p>
        </w:tc>
      </w:tr>
    </w:tbl>
    <w:p w:rsidR="00927DBE" w:rsidRPr="00FD02C5" w:rsidRDefault="00531FCE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Мы использовали в работе принцип постепенного, поэтапного обучения детей. </w:t>
      </w:r>
    </w:p>
    <w:p w:rsidR="00FD02C5" w:rsidRDefault="00927DBE" w:rsidP="00FD02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FD02C5">
        <w:rPr>
          <w:rFonts w:ascii="Times New Roman" w:hAnsi="Times New Roman" w:cs="Times New Roman"/>
          <w:sz w:val="28"/>
          <w:szCs w:val="28"/>
        </w:rPr>
        <w:t xml:space="preserve"> – </w:t>
      </w:r>
      <w:r w:rsidRPr="00FD02C5">
        <w:rPr>
          <w:rFonts w:ascii="Times New Roman" w:hAnsi="Times New Roman" w:cs="Times New Roman"/>
          <w:b/>
          <w:sz w:val="28"/>
          <w:szCs w:val="28"/>
        </w:rPr>
        <w:t>подготовительный.</w:t>
      </w:r>
    </w:p>
    <w:p w:rsidR="00927DBE" w:rsidRPr="00FD02C5" w:rsidRDefault="00927DBE" w:rsidP="00FD02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На этом </w:t>
      </w:r>
      <w:r w:rsidR="00FD02C5" w:rsidRPr="00FD02C5">
        <w:rPr>
          <w:rFonts w:ascii="Times New Roman" w:hAnsi="Times New Roman" w:cs="Times New Roman"/>
          <w:sz w:val="28"/>
          <w:szCs w:val="28"/>
        </w:rPr>
        <w:t>этапе закладывался</w:t>
      </w:r>
      <w:r w:rsidRPr="00FD02C5">
        <w:rPr>
          <w:rFonts w:ascii="Times New Roman" w:hAnsi="Times New Roman" w:cs="Times New Roman"/>
          <w:sz w:val="28"/>
          <w:szCs w:val="28"/>
        </w:rPr>
        <w:t xml:space="preserve"> фундамент, облегчающий процесс усвоения любого навыка.</w:t>
      </w:r>
    </w:p>
    <w:p w:rsidR="00927DBE" w:rsidRPr="00FD02C5" w:rsidRDefault="00927DBE" w:rsidP="00FD02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создание у ребенка положительного отношения к формируемому навыку</w:t>
      </w:r>
    </w:p>
    <w:p w:rsidR="00927DBE" w:rsidRPr="00FD02C5" w:rsidRDefault="00927DBE" w:rsidP="00FD02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умение концентрировать и удерживать внимание</w:t>
      </w:r>
    </w:p>
    <w:p w:rsidR="00927DBE" w:rsidRPr="00FD02C5" w:rsidRDefault="00927DBE" w:rsidP="00FD02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ознакомление с необходимыми предметами, действиями</w:t>
      </w:r>
    </w:p>
    <w:p w:rsidR="00FD02C5" w:rsidRDefault="00927DBE" w:rsidP="00FD02C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развитие общей и мелкой моторики. </w:t>
      </w:r>
    </w:p>
    <w:p w:rsidR="00FD02C5" w:rsidRDefault="00927DBE" w:rsidP="00FD02C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Основной этап</w:t>
      </w:r>
      <w:r w:rsidRPr="00FD02C5">
        <w:rPr>
          <w:rFonts w:ascii="Times New Roman" w:hAnsi="Times New Roman" w:cs="Times New Roman"/>
          <w:sz w:val="28"/>
          <w:szCs w:val="28"/>
        </w:rPr>
        <w:t xml:space="preserve"> – последовательное выполнение всех </w:t>
      </w:r>
      <w:r w:rsidR="00FD02C5" w:rsidRPr="00FD02C5">
        <w:rPr>
          <w:rFonts w:ascii="Times New Roman" w:hAnsi="Times New Roman" w:cs="Times New Roman"/>
          <w:sz w:val="28"/>
          <w:szCs w:val="28"/>
        </w:rPr>
        <w:t>действий, входящих</w:t>
      </w:r>
      <w:r w:rsidRPr="00FD02C5">
        <w:rPr>
          <w:rFonts w:ascii="Times New Roman" w:hAnsi="Times New Roman" w:cs="Times New Roman"/>
          <w:sz w:val="28"/>
          <w:szCs w:val="28"/>
        </w:rPr>
        <w:t xml:space="preserve"> в навык.</w:t>
      </w:r>
      <w:r w:rsidR="00EA51EF" w:rsidRPr="00FD0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DBE" w:rsidRPr="00FD02C5" w:rsidRDefault="00EA51EF" w:rsidP="00FD02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Деление на этапы является условным. В зависимости от уровня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- физического развития своего ребенка родители могут выбрать и использовать предложенные игры и упражнения в любой последовательности и в любом сочетании.</w:t>
      </w:r>
    </w:p>
    <w:p w:rsidR="00EA51EF" w:rsidRPr="00FD02C5" w:rsidRDefault="00EA51EF" w:rsidP="00FD02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Мы предлагаем родителям использовать разные способы действий при обучении от простого к сложному:</w:t>
      </w:r>
    </w:p>
    <w:p w:rsidR="00927DBE" w:rsidRPr="00FD02C5" w:rsidRDefault="00927DBE" w:rsidP="00FD02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Совместные действия взрослого и ребенка: взрослый держит руки ребенка в своих руках и действует.</w:t>
      </w:r>
    </w:p>
    <w:p w:rsidR="00927DBE" w:rsidRPr="00FD02C5" w:rsidRDefault="00927DBE" w:rsidP="00FD02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Подражание действиям взрослого: взрослый производит действие на глазах у ребенка, а ребенок выполняет это действие одновременно с взрослым.</w:t>
      </w:r>
    </w:p>
    <w:p w:rsidR="00927DBE" w:rsidRPr="00FD02C5" w:rsidRDefault="00927DBE" w:rsidP="00FD02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Действие по образцу и речевой инструкции: ребенок выполняет действие, ориентируясь на речевую инструкцию и наглядную опору.</w:t>
      </w:r>
    </w:p>
    <w:p w:rsidR="00927DBE" w:rsidRPr="00FD02C5" w:rsidRDefault="00EA51EF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Использование этих способов в определенной последовательности позволяет сформировать у ребенка более прочный, качественный навык. Родитель мог выбрать тот способ, который подходит и доступен именно его ребенку.</w:t>
      </w:r>
    </w:p>
    <w:p w:rsidR="00927DBE" w:rsidRPr="00FD02C5" w:rsidRDefault="00927DBE" w:rsidP="00FD02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Для успешного о</w:t>
      </w:r>
      <w:r w:rsidR="00EA51EF" w:rsidRPr="00FD02C5">
        <w:rPr>
          <w:rFonts w:ascii="Times New Roman" w:hAnsi="Times New Roman" w:cs="Times New Roman"/>
          <w:b/>
          <w:i/>
          <w:sz w:val="28"/>
          <w:szCs w:val="28"/>
        </w:rPr>
        <w:t>владения навыками мы рекомендовали</w:t>
      </w: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использовать различные поощрения:</w:t>
      </w:r>
    </w:p>
    <w:p w:rsidR="00927DBE" w:rsidRPr="00FD02C5" w:rsidRDefault="00927DBE" w:rsidP="00FD02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внимание взрослого - улыбнуться, обнять, поаплодировать, подбодрить, похвалить;</w:t>
      </w:r>
    </w:p>
    <w:p w:rsidR="00927DBE" w:rsidRPr="00FD02C5" w:rsidRDefault="00927DBE" w:rsidP="00FD02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лакомство – маленькие кусочки или глоточки любимого лакомства (печенье, глоток сока, виноградинка), сопровождайте угощение похвалой;</w:t>
      </w:r>
    </w:p>
    <w:p w:rsidR="00927DBE" w:rsidRPr="00FD02C5" w:rsidRDefault="00927DBE" w:rsidP="00FD02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любимое занятие – играть в любимую игру, пойти на прогулку, побороться на полу, посмотреть телевизор и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>;</w:t>
      </w:r>
    </w:p>
    <w:p w:rsidR="00EA51EF" w:rsidRPr="00FD02C5" w:rsidRDefault="00927DBE" w:rsidP="00FD02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жетоны, фишки</w:t>
      </w:r>
      <w:r w:rsidR="00FD02C5">
        <w:rPr>
          <w:rFonts w:ascii="Times New Roman" w:hAnsi="Times New Roman" w:cs="Times New Roman"/>
          <w:sz w:val="28"/>
          <w:szCs w:val="28"/>
        </w:rPr>
        <w:t>.</w:t>
      </w:r>
    </w:p>
    <w:p w:rsidR="00531FCE" w:rsidRPr="00FD02C5" w:rsidRDefault="00FD02C5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навыка мытья</w:t>
      </w:r>
      <w:r w:rsidR="002C7C64" w:rsidRPr="00FD02C5">
        <w:rPr>
          <w:rFonts w:ascii="Times New Roman" w:hAnsi="Times New Roman" w:cs="Times New Roman"/>
          <w:b/>
          <w:sz w:val="28"/>
          <w:szCs w:val="28"/>
        </w:rPr>
        <w:t xml:space="preserve"> рук и лица.</w:t>
      </w:r>
    </w:p>
    <w:p w:rsidR="00EA51EF" w:rsidRPr="00FD02C5" w:rsidRDefault="003D449B" w:rsidP="00FD0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В работе   использовалось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кейсовое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сопровождение, подготовлены </w:t>
      </w:r>
      <w:r w:rsidR="00FD02C5" w:rsidRPr="00FD02C5">
        <w:rPr>
          <w:rFonts w:ascii="Times New Roman" w:hAnsi="Times New Roman" w:cs="Times New Roman"/>
          <w:sz w:val="28"/>
          <w:szCs w:val="28"/>
        </w:rPr>
        <w:t>кейсы различной</w:t>
      </w:r>
      <w:r w:rsidRPr="00FD02C5">
        <w:rPr>
          <w:rFonts w:ascii="Times New Roman" w:hAnsi="Times New Roman" w:cs="Times New Roman"/>
          <w:sz w:val="28"/>
          <w:szCs w:val="28"/>
        </w:rPr>
        <w:t xml:space="preserve"> тематики.  </w:t>
      </w:r>
    </w:p>
    <w:p w:rsidR="00182C68" w:rsidRPr="00FD02C5" w:rsidRDefault="00B24E14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182C68" w:rsidRDefault="00182C68" w:rsidP="001B7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Если ребенок не умеет концентрировать внимание, слушать и слышать взрослого, выполнять его инструкции, предлагались разные игры.</w:t>
      </w:r>
    </w:p>
    <w:p w:rsidR="001B74AB" w:rsidRPr="00FD02C5" w:rsidRDefault="001B74AB" w:rsidP="001B7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51EF" w:rsidRDefault="00EA51EF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Игры для </w:t>
      </w:r>
      <w:r w:rsidR="00FD02C5" w:rsidRPr="00FD02C5">
        <w:rPr>
          <w:rFonts w:ascii="Times New Roman" w:hAnsi="Times New Roman" w:cs="Times New Roman"/>
          <w:b/>
          <w:sz w:val="28"/>
          <w:szCs w:val="28"/>
        </w:rPr>
        <w:t>развития умения</w:t>
      </w:r>
      <w:r w:rsidR="001B74AB">
        <w:rPr>
          <w:rFonts w:ascii="Times New Roman" w:hAnsi="Times New Roman" w:cs="Times New Roman"/>
          <w:b/>
          <w:sz w:val="28"/>
          <w:szCs w:val="28"/>
        </w:rPr>
        <w:t xml:space="preserve"> концентрировать внимание</w:t>
      </w:r>
    </w:p>
    <w:p w:rsidR="001B74AB" w:rsidRPr="00FD02C5" w:rsidRDefault="001B74AB" w:rsidP="00FD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1EF" w:rsidRPr="00FD02C5" w:rsidRDefault="00EA51EF" w:rsidP="001B74A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Игра «Найди игрушку»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Цель. Учить концентрировать внимание на игрушках, учить выделять заданный предмет по заданию взрослого.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Оборудование: поднос/коробка, игрушки 3-5 шт.</w:t>
      </w:r>
    </w:p>
    <w:p w:rsidR="00182C68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Ход игры.  Ребенку предлагается поиграть с игрушкой, затем взрослый ее забирает и кладет к другим игрушкам в коробку, на поднос. Ребенка просят найти игрушку, с которой он играл. Игра повторяется 2-3 раза с разными игрушками. Если ребенок хорошо находит 1 игрушку, ему предлагается поиграть с 2-3 игрушками одновременно.</w:t>
      </w:r>
    </w:p>
    <w:p w:rsidR="00182C68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«Узелки</w:t>
      </w:r>
      <w:r w:rsidR="00182C68" w:rsidRPr="00FD02C5">
        <w:rPr>
          <w:rFonts w:ascii="Times New Roman" w:hAnsi="Times New Roman" w:cs="Times New Roman"/>
          <w:b/>
          <w:i/>
          <w:sz w:val="28"/>
          <w:szCs w:val="28"/>
        </w:rPr>
        <w:t>» на память:</w:t>
      </w:r>
    </w:p>
    <w:p w:rsidR="00182C68" w:rsidRPr="00FD02C5" w:rsidRDefault="001B74AB" w:rsidP="001B74A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C68" w:rsidRPr="00FD02C5">
        <w:rPr>
          <w:rFonts w:ascii="Times New Roman" w:hAnsi="Times New Roman" w:cs="Times New Roman"/>
          <w:sz w:val="28"/>
          <w:szCs w:val="28"/>
        </w:rPr>
        <w:t xml:space="preserve">«Уважаемые родители!  Главное в любой игре взрослого с ребенком –ваше умение добиться той цели, которую вы поставили перед ребенком. Если вы заметили, что </w:t>
      </w:r>
      <w:r w:rsidRPr="00FD02C5">
        <w:rPr>
          <w:rFonts w:ascii="Times New Roman" w:hAnsi="Times New Roman" w:cs="Times New Roman"/>
          <w:sz w:val="28"/>
          <w:szCs w:val="28"/>
        </w:rPr>
        <w:t>ребенку трудно</w:t>
      </w:r>
      <w:r w:rsidR="00182C68" w:rsidRPr="00FD02C5">
        <w:rPr>
          <w:rFonts w:ascii="Times New Roman" w:hAnsi="Times New Roman" w:cs="Times New Roman"/>
          <w:sz w:val="28"/>
          <w:szCs w:val="28"/>
        </w:rPr>
        <w:t xml:space="preserve"> концентрировать внимание, он отвлекается, несмотря на это, нужно мягко, но настойчиво возвращать его к выполнению поставленной перед ним задачи.» 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1EF" w:rsidRPr="00FD02C5" w:rsidRDefault="00EA51EF" w:rsidP="001B74A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Игра «Возьми, положи, дай»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Цель. Учить слушать, понимать и выполнять речевые инструкции.</w:t>
      </w:r>
    </w:p>
    <w:p w:rsidR="00EA51EF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Оборудование: поднос, кукла</w:t>
      </w:r>
      <w:r w:rsidR="00EA51EF" w:rsidRPr="00FD02C5">
        <w:rPr>
          <w:rFonts w:ascii="Times New Roman" w:hAnsi="Times New Roman" w:cs="Times New Roman"/>
          <w:sz w:val="28"/>
          <w:szCs w:val="28"/>
        </w:rPr>
        <w:t>, умывальные принадлежности: мыло, мыльница, зубная щетка, зубная паста, полотенце.</w:t>
      </w:r>
    </w:p>
    <w:p w:rsidR="00182C68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Ход игры. Взрослый показывает и называет умывальные </w:t>
      </w:r>
      <w:r w:rsidR="001B74AB" w:rsidRPr="00FD02C5">
        <w:rPr>
          <w:rFonts w:ascii="Times New Roman" w:hAnsi="Times New Roman" w:cs="Times New Roman"/>
          <w:sz w:val="28"/>
          <w:szCs w:val="28"/>
        </w:rPr>
        <w:t>принадлежности,</w:t>
      </w:r>
      <w:r w:rsidRPr="00FD02C5">
        <w:rPr>
          <w:rFonts w:ascii="Times New Roman" w:hAnsi="Times New Roman" w:cs="Times New Roman"/>
          <w:sz w:val="28"/>
          <w:szCs w:val="28"/>
        </w:rPr>
        <w:t xml:space="preserve"> которые лежат на подносе. Затем дает задание: «Возьми мыло», «Положи мыло в мыльницу», «Возьми зубную щетку</w:t>
      </w:r>
      <w:r w:rsidR="001B74AB" w:rsidRPr="00FD02C5">
        <w:rPr>
          <w:rFonts w:ascii="Times New Roman" w:hAnsi="Times New Roman" w:cs="Times New Roman"/>
          <w:sz w:val="28"/>
          <w:szCs w:val="28"/>
        </w:rPr>
        <w:t>», «</w:t>
      </w:r>
      <w:r w:rsidRPr="00FD02C5">
        <w:rPr>
          <w:rFonts w:ascii="Times New Roman" w:hAnsi="Times New Roman" w:cs="Times New Roman"/>
          <w:sz w:val="28"/>
          <w:szCs w:val="28"/>
        </w:rPr>
        <w:t>Дай щетку кукле», «Возьми полотенце и дай мне» и т.д.</w:t>
      </w:r>
      <w:r w:rsidR="00182C68" w:rsidRPr="00FD0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C68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«Узелки</w:t>
      </w:r>
      <w:r w:rsidR="00182C68" w:rsidRPr="00FD02C5">
        <w:rPr>
          <w:rFonts w:ascii="Times New Roman" w:hAnsi="Times New Roman" w:cs="Times New Roman"/>
          <w:b/>
          <w:i/>
          <w:sz w:val="28"/>
          <w:szCs w:val="28"/>
        </w:rPr>
        <w:t>» на память:</w:t>
      </w:r>
    </w:p>
    <w:p w:rsidR="00182C68" w:rsidRDefault="00182C68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В этой игре ребенок выполняет инструкции взрослого. Если ваш ребенок недостаточно понимает значение </w:t>
      </w:r>
      <w:r w:rsidR="001B74AB" w:rsidRPr="00FD02C5">
        <w:rPr>
          <w:rFonts w:ascii="Times New Roman" w:hAnsi="Times New Roman" w:cs="Times New Roman"/>
          <w:sz w:val="28"/>
          <w:szCs w:val="28"/>
        </w:rPr>
        <w:t>слов и</w:t>
      </w:r>
      <w:r w:rsidRPr="00FD02C5">
        <w:rPr>
          <w:rFonts w:ascii="Times New Roman" w:hAnsi="Times New Roman" w:cs="Times New Roman"/>
          <w:sz w:val="28"/>
          <w:szCs w:val="28"/>
        </w:rPr>
        <w:t xml:space="preserve"> затрудняется в выполнении словесных инструкций, необходимо использовать указательный жест. Это </w:t>
      </w:r>
      <w:r w:rsidR="001B74AB" w:rsidRPr="00FD02C5">
        <w:rPr>
          <w:rFonts w:ascii="Times New Roman" w:hAnsi="Times New Roman" w:cs="Times New Roman"/>
          <w:sz w:val="28"/>
          <w:szCs w:val="28"/>
        </w:rPr>
        <w:t>поможет быстрее</w:t>
      </w:r>
      <w:r w:rsidRPr="00FD02C5">
        <w:rPr>
          <w:rFonts w:ascii="Times New Roman" w:hAnsi="Times New Roman" w:cs="Times New Roman"/>
          <w:sz w:val="28"/>
          <w:szCs w:val="28"/>
        </w:rPr>
        <w:t xml:space="preserve"> сформировать связь между словом, предметом и действием.</w:t>
      </w:r>
    </w:p>
    <w:p w:rsidR="001B74AB" w:rsidRPr="00FD02C5" w:rsidRDefault="001B74AB" w:rsidP="001B7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1EF" w:rsidRPr="00FD02C5" w:rsidRDefault="00EA51EF" w:rsidP="001B74A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Игра «Узнай по звуку»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Цель. Развивать слуховое внимание и восприятие неречевых звуков.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Оборудование: кран, колокольчик, бумага</w:t>
      </w:r>
    </w:p>
    <w:p w:rsidR="00182C68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lastRenderedPageBreak/>
        <w:t>Ход. Взрослый показывает ребенку предметы и их звучание. Ребенок отворачивается или закрывает глаза. Взрослый поочередно извлекает звуки. Ребенок отгадывает, что звучало (показывает или называет).</w:t>
      </w:r>
    </w:p>
    <w:p w:rsidR="00182C68" w:rsidRPr="00FD02C5" w:rsidRDefault="001B74AB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«Узелки</w:t>
      </w:r>
      <w:r w:rsidR="00182C68" w:rsidRPr="00FD02C5">
        <w:rPr>
          <w:rFonts w:ascii="Times New Roman" w:hAnsi="Times New Roman" w:cs="Times New Roman"/>
          <w:b/>
          <w:i/>
          <w:sz w:val="28"/>
          <w:szCs w:val="28"/>
        </w:rPr>
        <w:t>» на память</w:t>
      </w:r>
      <w:r w:rsidR="00182C68" w:rsidRPr="00FD02C5">
        <w:rPr>
          <w:rFonts w:ascii="Times New Roman" w:hAnsi="Times New Roman" w:cs="Times New Roman"/>
          <w:sz w:val="28"/>
          <w:szCs w:val="28"/>
        </w:rPr>
        <w:t>:</w:t>
      </w:r>
    </w:p>
    <w:p w:rsidR="00182C68" w:rsidRDefault="00182C68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В этой </w:t>
      </w:r>
      <w:r w:rsidR="001B74AB" w:rsidRPr="00FD02C5">
        <w:rPr>
          <w:rFonts w:ascii="Times New Roman" w:hAnsi="Times New Roman" w:cs="Times New Roman"/>
          <w:sz w:val="28"/>
          <w:szCs w:val="28"/>
        </w:rPr>
        <w:t>игре мы</w:t>
      </w:r>
      <w:r w:rsidRPr="00FD02C5">
        <w:rPr>
          <w:rFonts w:ascii="Times New Roman" w:hAnsi="Times New Roman" w:cs="Times New Roman"/>
          <w:sz w:val="28"/>
          <w:szCs w:val="28"/>
        </w:rPr>
        <w:t xml:space="preserve"> развиваем у ребенка слуховое внимание, а именно умение слушать и слышать неречевые звуки, что поможет ему лучше воспринимать и понимать речь. Можно использовать и другие звуки: звуки музыкальных инструментов, звуки природы, голоса животных и птиц.</w:t>
      </w:r>
    </w:p>
    <w:p w:rsidR="001B74AB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4AB" w:rsidRPr="001B74AB" w:rsidRDefault="00EA51EF" w:rsidP="001B74AB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Игра «Делай как я»</w:t>
      </w:r>
    </w:p>
    <w:p w:rsidR="00EA51EF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Цель. Учить детей выполнять несложные движения по подражанию и образцу.</w:t>
      </w:r>
    </w:p>
    <w:p w:rsidR="00182C68" w:rsidRPr="00FD02C5" w:rsidRDefault="00EA51EF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Ход. Взрослый показывает несложные движения и просит ребенка их повторить: «Делай вместе со мной, делай, как я». Затем </w:t>
      </w:r>
      <w:r w:rsidR="001B74AB" w:rsidRPr="00FD02C5">
        <w:rPr>
          <w:rFonts w:ascii="Times New Roman" w:hAnsi="Times New Roman" w:cs="Times New Roman"/>
          <w:sz w:val="28"/>
          <w:szCs w:val="28"/>
        </w:rPr>
        <w:t>показывает движения, просит</w:t>
      </w:r>
      <w:r w:rsidRPr="00FD02C5">
        <w:rPr>
          <w:rFonts w:ascii="Times New Roman" w:hAnsi="Times New Roman" w:cs="Times New Roman"/>
          <w:sz w:val="28"/>
          <w:szCs w:val="28"/>
        </w:rPr>
        <w:t xml:space="preserve"> ребенка их запомнить и повторить самому. </w:t>
      </w:r>
    </w:p>
    <w:p w:rsidR="00182C68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«Узелки</w:t>
      </w:r>
      <w:r w:rsidR="00182C68" w:rsidRPr="00FD02C5">
        <w:rPr>
          <w:rFonts w:ascii="Times New Roman" w:hAnsi="Times New Roman" w:cs="Times New Roman"/>
          <w:b/>
          <w:i/>
          <w:sz w:val="28"/>
          <w:szCs w:val="28"/>
        </w:rPr>
        <w:t>» на память</w:t>
      </w:r>
      <w:r w:rsidR="00B24E14" w:rsidRPr="00FD02C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82C68" w:rsidRPr="00FD02C5" w:rsidRDefault="00182C68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Мы учим ребенка выполнять движения по подражанию взрослому, </w:t>
      </w:r>
      <w:proofErr w:type="spellStart"/>
      <w:r w:rsidR="001B74AB" w:rsidRPr="00FD02C5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="001B74AB" w:rsidRPr="00FD02C5"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FD02C5">
        <w:rPr>
          <w:rFonts w:ascii="Times New Roman" w:hAnsi="Times New Roman" w:cs="Times New Roman"/>
          <w:sz w:val="28"/>
          <w:szCs w:val="28"/>
        </w:rPr>
        <w:t xml:space="preserve">, одновременно с взрослым и по его образцу, когда ребенок </w:t>
      </w:r>
      <w:r w:rsidR="001B74AB" w:rsidRPr="00FD02C5">
        <w:rPr>
          <w:rFonts w:ascii="Times New Roman" w:hAnsi="Times New Roman" w:cs="Times New Roman"/>
          <w:sz w:val="28"/>
          <w:szCs w:val="28"/>
        </w:rPr>
        <w:t>действует после показа</w:t>
      </w:r>
      <w:r w:rsidRPr="00FD02C5">
        <w:rPr>
          <w:rFonts w:ascii="Times New Roman" w:hAnsi="Times New Roman" w:cs="Times New Roman"/>
          <w:sz w:val="28"/>
          <w:szCs w:val="28"/>
        </w:rPr>
        <w:t xml:space="preserve"> взрослого, а не одновременно с ним. Движения можно брать любые. Когда ребенок научится повторять одно движение, можно показывать цепочку из 2-3 движений.  </w:t>
      </w:r>
    </w:p>
    <w:p w:rsidR="00D44E95" w:rsidRDefault="00D44E95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Чтобы быстрее и </w:t>
      </w:r>
      <w:r w:rsidR="001B74AB" w:rsidRPr="00FD02C5">
        <w:rPr>
          <w:rFonts w:ascii="Times New Roman" w:hAnsi="Times New Roman" w:cs="Times New Roman"/>
          <w:sz w:val="28"/>
          <w:szCs w:val="28"/>
        </w:rPr>
        <w:t>легче овладеть</w:t>
      </w:r>
      <w:r w:rsidRPr="00FD02C5">
        <w:rPr>
          <w:rFonts w:ascii="Times New Roman" w:hAnsi="Times New Roman" w:cs="Times New Roman"/>
          <w:sz w:val="28"/>
          <w:szCs w:val="28"/>
        </w:rPr>
        <w:t xml:space="preserve"> навыками умывания, ребенку желательно знать части лица и тела и правильно в них ориентироваться. Если ребенок не показывает или не называет части тела и лица можно провести </w:t>
      </w:r>
      <w:r w:rsidR="001B74AB" w:rsidRPr="00FD02C5">
        <w:rPr>
          <w:rFonts w:ascii="Times New Roman" w:hAnsi="Times New Roman" w:cs="Times New Roman"/>
          <w:sz w:val="28"/>
          <w:szCs w:val="28"/>
        </w:rPr>
        <w:t>следующие игры</w:t>
      </w:r>
      <w:r w:rsidRPr="00FD02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4AB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E95" w:rsidRPr="00FD02C5" w:rsidRDefault="00D44E95" w:rsidP="001B7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Игра «Покажи на себе и на кукле»</w:t>
      </w:r>
    </w:p>
    <w:p w:rsidR="00D44E95" w:rsidRPr="00FD02C5" w:rsidRDefault="00D44E95" w:rsidP="001B74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Цель. Учить ориентироваться в частях тела и лица. </w:t>
      </w:r>
      <w:r w:rsidR="001B74AB" w:rsidRPr="00FD02C5">
        <w:rPr>
          <w:rFonts w:ascii="Times New Roman" w:hAnsi="Times New Roman" w:cs="Times New Roman"/>
          <w:sz w:val="28"/>
          <w:szCs w:val="28"/>
        </w:rPr>
        <w:t>Развивать мимическую</w:t>
      </w:r>
      <w:r w:rsidRPr="00FD02C5">
        <w:rPr>
          <w:rFonts w:ascii="Times New Roman" w:hAnsi="Times New Roman" w:cs="Times New Roman"/>
          <w:sz w:val="28"/>
          <w:szCs w:val="28"/>
        </w:rPr>
        <w:t xml:space="preserve"> моторику.</w:t>
      </w:r>
    </w:p>
    <w:p w:rsidR="00D44E95" w:rsidRPr="00FD02C5" w:rsidRDefault="00D44E95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Оборудование: кукла, зеркало</w:t>
      </w:r>
    </w:p>
    <w:p w:rsidR="007B6853" w:rsidRPr="00FD02C5" w:rsidRDefault="00D44E95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Ход игры. Ребенок показывает части лица и тела на кукле и на себе перед зеркалом.</w:t>
      </w:r>
    </w:p>
    <w:p w:rsidR="006719B8" w:rsidRPr="00FD02C5" w:rsidRDefault="001B74AB" w:rsidP="001B74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«Узелки</w:t>
      </w:r>
      <w:r w:rsidR="006719B8" w:rsidRPr="00FD02C5">
        <w:rPr>
          <w:rFonts w:ascii="Times New Roman" w:hAnsi="Times New Roman" w:cs="Times New Roman"/>
          <w:b/>
          <w:i/>
          <w:sz w:val="28"/>
          <w:szCs w:val="28"/>
        </w:rPr>
        <w:t>» на память:</w:t>
      </w:r>
    </w:p>
    <w:p w:rsidR="006719B8" w:rsidRPr="00FD02C5" w:rsidRDefault="006719B8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 этой игре ребенок учится показывать и называть части лица и тела. Обращаем ваше внимание, что такие игры проводятся перед зеркалом. Если ваш ребенок не говорит, то проговариваете вы. Если самостоятельно не показывает, ему также потребуется ваша помощь.</w:t>
      </w:r>
    </w:p>
    <w:p w:rsidR="00D44E95" w:rsidRPr="00FD02C5" w:rsidRDefault="00D44E95" w:rsidP="001B7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«Это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я»</w:t>
      </w:r>
    </w:p>
    <w:p w:rsidR="00D44E95" w:rsidRPr="00FD02C5" w:rsidRDefault="00D44E95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Цель. Учить ориентироваться в частях тела и лица. Развивать общую моторику и координацию движений.</w:t>
      </w:r>
    </w:p>
    <w:p w:rsidR="00D44E95" w:rsidRPr="00FD02C5" w:rsidRDefault="00D44E95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Оборудование: аудиозапись ритмичной музыки</w:t>
      </w:r>
    </w:p>
    <w:p w:rsidR="007B6853" w:rsidRPr="00FD02C5" w:rsidRDefault="00D44E95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Ход игры</w:t>
      </w:r>
      <w:r w:rsidR="007B6853" w:rsidRPr="00FD02C5">
        <w:rPr>
          <w:rFonts w:ascii="Times New Roman" w:hAnsi="Times New Roman" w:cs="Times New Roman"/>
          <w:sz w:val="28"/>
          <w:szCs w:val="28"/>
        </w:rPr>
        <w:t xml:space="preserve">. </w:t>
      </w:r>
      <w:r w:rsidR="001B74AB" w:rsidRPr="00FD02C5">
        <w:rPr>
          <w:rFonts w:ascii="Times New Roman" w:hAnsi="Times New Roman" w:cs="Times New Roman"/>
          <w:sz w:val="28"/>
          <w:szCs w:val="28"/>
        </w:rPr>
        <w:t>Взрослый рассказывает</w:t>
      </w:r>
      <w:r w:rsidR="007B6853" w:rsidRPr="00FD02C5">
        <w:rPr>
          <w:rFonts w:ascii="Times New Roman" w:hAnsi="Times New Roman" w:cs="Times New Roman"/>
          <w:sz w:val="28"/>
          <w:szCs w:val="28"/>
        </w:rPr>
        <w:t xml:space="preserve"> стихотворение и показывает части лица и тела на себе под музыку</w:t>
      </w:r>
      <w:r w:rsidR="00E601B3" w:rsidRPr="00FD02C5">
        <w:rPr>
          <w:rFonts w:ascii="Times New Roman" w:hAnsi="Times New Roman" w:cs="Times New Roman"/>
          <w:sz w:val="28"/>
          <w:szCs w:val="28"/>
        </w:rPr>
        <w:t>.</w:t>
      </w:r>
    </w:p>
    <w:p w:rsidR="007B6853" w:rsidRPr="00FD02C5" w:rsidRDefault="007B6853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Это глазки. Вот. Вот.</w:t>
      </w:r>
    </w:p>
    <w:p w:rsidR="007B6853" w:rsidRPr="00FD02C5" w:rsidRDefault="007B6853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Это щечки. Вот. Вот. (аналогично другие части лица)</w:t>
      </w:r>
    </w:p>
    <w:p w:rsidR="007B6853" w:rsidRPr="00FD02C5" w:rsidRDefault="007B6853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lastRenderedPageBreak/>
        <w:t>Это руки. Хлоп. Хлоп.  (хлопаем в ладоши).</w:t>
      </w:r>
    </w:p>
    <w:p w:rsidR="007B6853" w:rsidRPr="00FD02C5" w:rsidRDefault="007B6853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Это ноги. Топ. Топ. (топаем ногами)</w:t>
      </w:r>
    </w:p>
    <w:p w:rsidR="002C7C64" w:rsidRPr="00FD02C5" w:rsidRDefault="007B6853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Вот спина, а вот живот. Ух! Устали! Вытрем лоб</w:t>
      </w:r>
    </w:p>
    <w:p w:rsidR="006719B8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«Узелки</w:t>
      </w:r>
      <w:r w:rsidR="006719B8" w:rsidRPr="00FD02C5">
        <w:rPr>
          <w:rFonts w:ascii="Times New Roman" w:hAnsi="Times New Roman" w:cs="Times New Roman"/>
          <w:b/>
          <w:sz w:val="28"/>
          <w:szCs w:val="28"/>
        </w:rPr>
        <w:t>» на память:</w:t>
      </w:r>
    </w:p>
    <w:p w:rsidR="006719B8" w:rsidRPr="00FD02C5" w:rsidRDefault="006719B8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В этой игре сочетаются речь, движения, музыка и ритм. Для проведения подобных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упражнений вам понадобится совсем немного: ритмичная музыка, небольшие стихи и хорошее настроение.</w:t>
      </w:r>
    </w:p>
    <w:p w:rsidR="007B6853" w:rsidRPr="00FD02C5" w:rsidRDefault="007B6853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C64" w:rsidRPr="00FD02C5" w:rsidRDefault="002C7C64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Если ребенок боится воды можно предложить игры с водой.</w:t>
      </w:r>
    </w:p>
    <w:p w:rsidR="00176E2A" w:rsidRPr="00FD02C5" w:rsidRDefault="00176E2A" w:rsidP="001B7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Игры с водой (комментарии психолога).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Необходимое оборудование:</w:t>
      </w:r>
    </w:p>
    <w:p w:rsidR="00176E2A" w:rsidRPr="00FD02C5" w:rsidRDefault="00176E2A" w:rsidP="00FD02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Жидкое мыло (для пены);</w:t>
      </w:r>
    </w:p>
    <w:p w:rsidR="00176E2A" w:rsidRPr="00FD02C5" w:rsidRDefault="00176E2A" w:rsidP="00FD02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Мыльные пузыри;</w:t>
      </w:r>
    </w:p>
    <w:p w:rsidR="00176E2A" w:rsidRPr="00FD02C5" w:rsidRDefault="00176E2A" w:rsidP="00FD02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Соломинки (по числу детей);</w:t>
      </w:r>
    </w:p>
    <w:p w:rsidR="00176E2A" w:rsidRPr="00FD02C5" w:rsidRDefault="00176E2A" w:rsidP="00FD02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Игрушки для ванны (кит, лягушонок)</w:t>
      </w:r>
    </w:p>
    <w:p w:rsidR="00176E2A" w:rsidRPr="00FD02C5" w:rsidRDefault="00176E2A" w:rsidP="00FD02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Цветные краски – гуашь и кисти </w:t>
      </w:r>
      <w:r w:rsidR="001B74AB" w:rsidRPr="00FD02C5">
        <w:rPr>
          <w:rFonts w:ascii="Times New Roman" w:hAnsi="Times New Roman" w:cs="Times New Roman"/>
          <w:sz w:val="28"/>
          <w:szCs w:val="28"/>
        </w:rPr>
        <w:t>(по</w:t>
      </w:r>
      <w:r w:rsidRPr="00FD02C5">
        <w:rPr>
          <w:rFonts w:ascii="Times New Roman" w:hAnsi="Times New Roman" w:cs="Times New Roman"/>
          <w:sz w:val="28"/>
          <w:szCs w:val="28"/>
        </w:rPr>
        <w:t xml:space="preserve"> числу детей)</w:t>
      </w:r>
    </w:p>
    <w:p w:rsidR="00176E2A" w:rsidRPr="00FD02C5" w:rsidRDefault="00176E2A" w:rsidP="00FD02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Прозрачные емкости для цветной воды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2C5">
        <w:rPr>
          <w:rFonts w:ascii="Times New Roman" w:hAnsi="Times New Roman" w:cs="Times New Roman"/>
          <w:i/>
          <w:sz w:val="28"/>
          <w:szCs w:val="28"/>
        </w:rPr>
        <w:t xml:space="preserve">Здравствуйте, сейчас Вашему вниманию будут предложены игры с водой.  Они помогут тем детям, </w:t>
      </w:r>
      <w:r w:rsidR="001B74AB" w:rsidRPr="00FD02C5">
        <w:rPr>
          <w:rFonts w:ascii="Times New Roman" w:hAnsi="Times New Roman" w:cs="Times New Roman"/>
          <w:i/>
          <w:sz w:val="28"/>
          <w:szCs w:val="28"/>
        </w:rPr>
        <w:t>которые не</w:t>
      </w:r>
      <w:r w:rsidRPr="00FD02C5">
        <w:rPr>
          <w:rFonts w:ascii="Times New Roman" w:hAnsi="Times New Roman" w:cs="Times New Roman"/>
          <w:i/>
          <w:sz w:val="28"/>
          <w:szCs w:val="28"/>
        </w:rPr>
        <w:t xml:space="preserve"> очень любят воду и водные процедуры. Это не страх, а неприятие некоторых свойств воды – кому-то не нравиться температура, кому-то текучесть. 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2C5">
        <w:rPr>
          <w:rFonts w:ascii="Times New Roman" w:hAnsi="Times New Roman" w:cs="Times New Roman"/>
          <w:i/>
          <w:sz w:val="28"/>
          <w:szCs w:val="28"/>
        </w:rPr>
        <w:t>Чтобы ребенок смог справиться с неприятными переживаниями, родители должны быть терпеливы и творчески подойти к приобщению малыша к навыкам самообслуживания. Важно, чтобы малыш почувствовал, что гигиена – это приятное и веселое занятие. Рекомендуем использовать во время игр с водой музыку и стихи.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6E2A" w:rsidRPr="00FD02C5" w:rsidRDefault="00176E2A" w:rsidP="001B74AB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Самая первая игра «Мыльные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пузырики</w:t>
      </w:r>
      <w:proofErr w:type="spellEnd"/>
      <w:r w:rsidRPr="00FD02C5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Игру с мыльными пузырьками можно использовать как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постепенное приглашение к играм с водой. </w:t>
      </w:r>
    </w:p>
    <w:p w:rsidR="00176E2A" w:rsidRPr="00FD02C5" w:rsidRDefault="00176E2A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«Мы летим-летим - летим,</w:t>
      </w:r>
    </w:p>
    <w:p w:rsidR="00176E2A" w:rsidRPr="00FD02C5" w:rsidRDefault="00176E2A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Мы летим, куда хотим!»</w:t>
      </w:r>
    </w:p>
    <w:p w:rsidR="00176E2A" w:rsidRPr="00FD02C5" w:rsidRDefault="00176E2A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6E2A" w:rsidRPr="00FD02C5" w:rsidRDefault="00176E2A" w:rsidP="001B74AB">
      <w:pPr>
        <w:pStyle w:val="a3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Игра «Лягушонок»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«Ребятки, посмотрите, куда нас привели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пузырики</w:t>
      </w:r>
      <w:proofErr w:type="spellEnd"/>
      <w:r w:rsidRPr="00FD02C5">
        <w:rPr>
          <w:rFonts w:ascii="Times New Roman" w:hAnsi="Times New Roman" w:cs="Times New Roman"/>
          <w:b/>
          <w:i/>
          <w:sz w:val="28"/>
          <w:szCs w:val="28"/>
        </w:rPr>
        <w:t>, это домик с водичкой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Водичка не любит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нерях</w:t>
      </w:r>
      <w:proofErr w:type="spellEnd"/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грязнуль</w:t>
      </w:r>
      <w:proofErr w:type="spellEnd"/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Кипит и ругается Буль –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буль</w:t>
      </w:r>
      <w:proofErr w:type="spellEnd"/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буль</w:t>
      </w:r>
      <w:proofErr w:type="spellEnd"/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– Буль!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Но если мы моем ручки и лица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Водичка довольна и не будет на нас злится» (в воде плавают лягушки)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Психолог спрашивает детей, кто плавает в водичке?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Дети отвечают, что видят лягушат.</w:t>
      </w:r>
    </w:p>
    <w:p w:rsidR="00176E2A" w:rsidRPr="00FD02C5" w:rsidRDefault="00176E2A" w:rsidP="001B7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В емкости с водой могут быть любимые игрушки малыша, например, пластмассовые лягушата и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дельфинчики</w:t>
      </w:r>
      <w:proofErr w:type="spellEnd"/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lastRenderedPageBreak/>
        <w:t>«Психолог говорит, что лягушонок расскажет нам сказку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2"/>
        <w:gridCol w:w="4789"/>
      </w:tblGrid>
      <w:tr w:rsidR="00176E2A" w:rsidRPr="00FD02C5" w:rsidTr="00601510">
        <w:tc>
          <w:tcPr>
            <w:tcW w:w="5494" w:type="dxa"/>
          </w:tcPr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Жили в пруду маленькие лягушата</w:t>
            </w: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Над прудом летали маленькие комарики</w:t>
            </w: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Днем лягушата ловили комариков</w:t>
            </w: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А ночью плавали в пруду</w:t>
            </w:r>
          </w:p>
        </w:tc>
        <w:tc>
          <w:tcPr>
            <w:tcW w:w="5494" w:type="dxa"/>
          </w:tcPr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Дети палочкой для сока двигают игрушки по емкости</w:t>
            </w: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Дети водят палочкой для сока по воздуху и говорят «з-з-з-з»</w:t>
            </w:r>
          </w:p>
          <w:p w:rsidR="00176E2A" w:rsidRPr="00FD02C5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Дети открывают рот и говорят «</w:t>
            </w:r>
            <w:proofErr w:type="spellStart"/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Ам-ам-ам</w:t>
            </w:r>
            <w:proofErr w:type="spellEnd"/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176E2A" w:rsidRDefault="00176E2A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2C5">
              <w:rPr>
                <w:rFonts w:ascii="Times New Roman" w:hAnsi="Times New Roman" w:cs="Times New Roman"/>
                <w:sz w:val="28"/>
                <w:szCs w:val="28"/>
              </w:rPr>
              <w:t>Дети палочкой для сока двигают игрушки по емкости</w:t>
            </w:r>
          </w:p>
          <w:p w:rsidR="001B74AB" w:rsidRPr="00FD02C5" w:rsidRDefault="001B74AB" w:rsidP="00FD02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4AB" w:rsidRDefault="001B74AB" w:rsidP="001B74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B74AB" w:rsidRDefault="00176E2A" w:rsidP="001B74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Игра «Песенка водички»</w:t>
      </w:r>
    </w:p>
    <w:p w:rsidR="00176E2A" w:rsidRPr="00FD02C5" w:rsidRDefault="00176E2A" w:rsidP="001B74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(«Плеск воды. Венгерский танец Брамса», №6)</w:t>
      </w:r>
    </w:p>
    <w:p w:rsidR="00176E2A" w:rsidRPr="00FD02C5" w:rsidRDefault="00176E2A" w:rsidP="00FD02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Психолог предлагает детям послушать песенку, которую поет водичка и катают палочками для сока лягушат по емкости с водой.</w:t>
      </w:r>
    </w:p>
    <w:p w:rsidR="00176E2A" w:rsidRPr="00FD02C5" w:rsidRDefault="00176E2A" w:rsidP="00FD02C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B74A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1B74AB" w:rsidRPr="00FD02C5">
        <w:rPr>
          <w:rFonts w:ascii="Times New Roman" w:hAnsi="Times New Roman" w:cs="Times New Roman"/>
          <w:b/>
          <w:i/>
          <w:sz w:val="28"/>
          <w:szCs w:val="28"/>
        </w:rPr>
        <w:t>Кто</w:t>
      </w: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разбудил китенка?» (музыка ветра)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Ребятки, посмотрите, подул ветерок и разбудил кита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Ветер дует – задувает,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Волны в море поднимает,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Море синее бурлит, недоволен папа - кит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Дети дуют в соломинки для сока </w:t>
      </w:r>
      <w:r w:rsidR="001B74AB" w:rsidRPr="00FD02C5">
        <w:rPr>
          <w:rFonts w:ascii="Times New Roman" w:hAnsi="Times New Roman" w:cs="Times New Roman"/>
          <w:sz w:val="28"/>
          <w:szCs w:val="28"/>
        </w:rPr>
        <w:t>и дуют</w:t>
      </w:r>
      <w:r w:rsidRPr="00FD02C5">
        <w:rPr>
          <w:rFonts w:ascii="Times New Roman" w:hAnsi="Times New Roman" w:cs="Times New Roman"/>
          <w:sz w:val="28"/>
          <w:szCs w:val="28"/>
        </w:rPr>
        <w:t xml:space="preserve"> в соломинку так, чтобы вода забурлила. Данное упражнение позволит ребенку более творчески взаимодействовать с водой и, возможно, станет первым шагом в снятии </w:t>
      </w:r>
      <w:r w:rsidR="001B74AB" w:rsidRPr="00FD02C5">
        <w:rPr>
          <w:rFonts w:ascii="Times New Roman" w:hAnsi="Times New Roman" w:cs="Times New Roman"/>
          <w:sz w:val="28"/>
          <w:szCs w:val="28"/>
        </w:rPr>
        <w:t>барьеров при</w:t>
      </w:r>
      <w:r w:rsidRPr="00FD02C5">
        <w:rPr>
          <w:rFonts w:ascii="Times New Roman" w:hAnsi="Times New Roman" w:cs="Times New Roman"/>
          <w:sz w:val="28"/>
          <w:szCs w:val="28"/>
        </w:rPr>
        <w:t xml:space="preserve"> взаимодействии с водой.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Игра «Считалочка – </w:t>
      </w:r>
      <w:proofErr w:type="spellStart"/>
      <w:r w:rsidRPr="00FD02C5">
        <w:rPr>
          <w:rFonts w:ascii="Times New Roman" w:hAnsi="Times New Roman" w:cs="Times New Roman"/>
          <w:b/>
          <w:i/>
          <w:sz w:val="28"/>
          <w:szCs w:val="28"/>
        </w:rPr>
        <w:t>купалочка</w:t>
      </w:r>
      <w:proofErr w:type="spellEnd"/>
      <w:r w:rsidRPr="00FD02C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Эта игра поможет детям настроится на умывание </w:t>
      </w:r>
      <w:r w:rsidR="001B74AB" w:rsidRPr="00FD02C5">
        <w:rPr>
          <w:rFonts w:ascii="Times New Roman" w:hAnsi="Times New Roman" w:cs="Times New Roman"/>
          <w:sz w:val="28"/>
          <w:szCs w:val="28"/>
        </w:rPr>
        <w:t>и почувствовать</w:t>
      </w:r>
      <w:r w:rsidRPr="00FD02C5">
        <w:rPr>
          <w:rFonts w:ascii="Times New Roman" w:hAnsi="Times New Roman" w:cs="Times New Roman"/>
          <w:sz w:val="28"/>
          <w:szCs w:val="28"/>
        </w:rPr>
        <w:t xml:space="preserve"> то, что умывание – это не только гигиеническая процедура, а что его ждет что-то интересное и приятное: 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Варим кашу для малышек (</w:t>
      </w:r>
      <w:r w:rsidRPr="00FD02C5">
        <w:rPr>
          <w:rFonts w:ascii="Times New Roman" w:hAnsi="Times New Roman" w:cs="Times New Roman"/>
          <w:i/>
          <w:sz w:val="28"/>
          <w:szCs w:val="28"/>
        </w:rPr>
        <w:t xml:space="preserve">крутим ручкой в </w:t>
      </w:r>
      <w:r w:rsidR="001B74AB" w:rsidRPr="00FD02C5">
        <w:rPr>
          <w:rFonts w:ascii="Times New Roman" w:hAnsi="Times New Roman" w:cs="Times New Roman"/>
          <w:i/>
          <w:sz w:val="28"/>
          <w:szCs w:val="28"/>
        </w:rPr>
        <w:t>воде «</w:t>
      </w:r>
      <w:r w:rsidRPr="00FD02C5">
        <w:rPr>
          <w:rFonts w:ascii="Times New Roman" w:hAnsi="Times New Roman" w:cs="Times New Roman"/>
          <w:i/>
          <w:sz w:val="28"/>
          <w:szCs w:val="28"/>
        </w:rPr>
        <w:t>размешивая кашу»),</w:t>
      </w:r>
    </w:p>
    <w:p w:rsidR="00176E2A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Тесто делаем для пышек</w:t>
      </w:r>
      <w:r w:rsidR="00176E2A" w:rsidRPr="00FD02C5">
        <w:rPr>
          <w:rFonts w:ascii="Times New Roman" w:hAnsi="Times New Roman" w:cs="Times New Roman"/>
          <w:sz w:val="28"/>
          <w:szCs w:val="28"/>
        </w:rPr>
        <w:t xml:space="preserve"> (</w:t>
      </w:r>
      <w:r w:rsidRPr="00FD02C5">
        <w:rPr>
          <w:rFonts w:ascii="Times New Roman" w:hAnsi="Times New Roman" w:cs="Times New Roman"/>
          <w:i/>
          <w:sz w:val="28"/>
          <w:szCs w:val="28"/>
        </w:rPr>
        <w:t>месим воду</w:t>
      </w:r>
      <w:r w:rsidR="00176E2A" w:rsidRPr="00FD02C5">
        <w:rPr>
          <w:rFonts w:ascii="Times New Roman" w:hAnsi="Times New Roman" w:cs="Times New Roman"/>
          <w:i/>
          <w:sz w:val="28"/>
          <w:szCs w:val="28"/>
        </w:rPr>
        <w:t>, как тесто</w:t>
      </w:r>
      <w:r w:rsidR="00176E2A" w:rsidRPr="00FD02C5">
        <w:rPr>
          <w:rFonts w:ascii="Times New Roman" w:hAnsi="Times New Roman" w:cs="Times New Roman"/>
          <w:sz w:val="28"/>
          <w:szCs w:val="28"/>
        </w:rPr>
        <w:t>),</w:t>
      </w:r>
    </w:p>
    <w:p w:rsidR="00176E2A" w:rsidRPr="00FD02C5" w:rsidRDefault="001B74A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Сладким чаем угощаем</w:t>
      </w:r>
      <w:r w:rsidR="00176E2A" w:rsidRPr="00FD02C5">
        <w:rPr>
          <w:rFonts w:ascii="Times New Roman" w:hAnsi="Times New Roman" w:cs="Times New Roman"/>
          <w:sz w:val="28"/>
          <w:szCs w:val="28"/>
        </w:rPr>
        <w:t xml:space="preserve"> (</w:t>
      </w:r>
      <w:r w:rsidR="00176E2A" w:rsidRPr="00FD02C5">
        <w:rPr>
          <w:rFonts w:ascii="Times New Roman" w:hAnsi="Times New Roman" w:cs="Times New Roman"/>
          <w:i/>
          <w:sz w:val="28"/>
          <w:szCs w:val="28"/>
        </w:rPr>
        <w:t>набираем воду в ладошки и выливаем её обратно в ванну),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Ну, а после – отдыхаем!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 ванночку</w:t>
      </w:r>
      <w:r w:rsidR="00016104"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sz w:val="28"/>
          <w:szCs w:val="28"/>
        </w:rPr>
        <w:t xml:space="preserve">- </w:t>
      </w:r>
      <w:r w:rsidR="001B74AB" w:rsidRPr="00FD02C5">
        <w:rPr>
          <w:rFonts w:ascii="Times New Roman" w:hAnsi="Times New Roman" w:cs="Times New Roman"/>
          <w:sz w:val="28"/>
          <w:szCs w:val="28"/>
        </w:rPr>
        <w:t>бултых! (окунаем</w:t>
      </w:r>
      <w:r w:rsidR="001B74AB" w:rsidRPr="00FD02C5">
        <w:rPr>
          <w:rFonts w:ascii="Times New Roman" w:hAnsi="Times New Roman" w:cs="Times New Roman"/>
          <w:i/>
          <w:sz w:val="28"/>
          <w:szCs w:val="28"/>
        </w:rPr>
        <w:t xml:space="preserve"> малыша</w:t>
      </w:r>
      <w:r w:rsidRPr="00FD02C5">
        <w:rPr>
          <w:rFonts w:ascii="Times New Roman" w:hAnsi="Times New Roman" w:cs="Times New Roman"/>
          <w:i/>
          <w:sz w:val="28"/>
          <w:szCs w:val="28"/>
        </w:rPr>
        <w:t xml:space="preserve"> в ванну</w:t>
      </w:r>
      <w:r w:rsidRPr="00FD02C5">
        <w:rPr>
          <w:rFonts w:ascii="Times New Roman" w:hAnsi="Times New Roman" w:cs="Times New Roman"/>
          <w:sz w:val="28"/>
          <w:szCs w:val="28"/>
        </w:rPr>
        <w:t>).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E2A" w:rsidRPr="00FD02C5" w:rsidRDefault="00176E2A" w:rsidP="001B74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Игра «Разноцветная водичка»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Психолог предлагает детям раскрасить водичку разными красками (Гуашь и кисти по числу детей, 4 прозрачных тарелочки). Психолог спрашивает каждого ребенка, какой он цвет выберет и раскрасит свою водичку. Данное упражнение способствует активному взаимодействию с водой, а использование краски позволит переключить внимание с барьера на процесс творчества. Практически все дети активно играют и красят воду.</w:t>
      </w:r>
    </w:p>
    <w:p w:rsidR="001B74AB" w:rsidRDefault="001B74AB" w:rsidP="001B74A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E2A" w:rsidRPr="00FD02C5" w:rsidRDefault="00176E2A" w:rsidP="001B74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итогов, прощание</w:t>
      </w:r>
    </w:p>
    <w:p w:rsidR="00176E2A" w:rsidRPr="00FD02C5" w:rsidRDefault="00176E2A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Психолог снова берет мыльные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и поет песенку (мы летим, куда хотим).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Пузырики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летят домой, </w:t>
      </w:r>
      <w:r w:rsidR="001B74AB" w:rsidRPr="00FD02C5">
        <w:rPr>
          <w:rFonts w:ascii="Times New Roman" w:hAnsi="Times New Roman" w:cs="Times New Roman"/>
          <w:sz w:val="28"/>
          <w:szCs w:val="28"/>
        </w:rPr>
        <w:t>до свидания</w:t>
      </w:r>
      <w:r w:rsidRPr="00FD02C5">
        <w:rPr>
          <w:rFonts w:ascii="Times New Roman" w:hAnsi="Times New Roman" w:cs="Times New Roman"/>
          <w:sz w:val="28"/>
          <w:szCs w:val="28"/>
        </w:rPr>
        <w:t>, водичка! Возвращение к мыльным пузырям – это постепенный «выход» из игры, логичное завершение встречи, возвращение к знакомому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Уважаемые родители, данная серия игр поможет вам приобщить ребенка к гигиеническим навыкам.</w:t>
      </w:r>
    </w:p>
    <w:p w:rsidR="00176E2A" w:rsidRPr="00FD02C5" w:rsidRDefault="00176E2A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1D7" w:rsidRPr="00FD02C5" w:rsidRDefault="00016104" w:rsidP="001B7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О</w:t>
      </w:r>
      <w:r w:rsidR="00B24E14" w:rsidRPr="00FD02C5">
        <w:rPr>
          <w:rFonts w:ascii="Times New Roman" w:hAnsi="Times New Roman" w:cs="Times New Roman"/>
          <w:b/>
          <w:sz w:val="28"/>
          <w:szCs w:val="28"/>
        </w:rPr>
        <w:t>сновной этап.</w:t>
      </w:r>
    </w:p>
    <w:p w:rsidR="00B24E14" w:rsidRPr="00FD02C5" w:rsidRDefault="003E18C5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="008671D7" w:rsidRPr="00FD02C5">
        <w:rPr>
          <w:rFonts w:ascii="Times New Roman" w:hAnsi="Times New Roman" w:cs="Times New Roman"/>
          <w:sz w:val="28"/>
          <w:szCs w:val="28"/>
        </w:rPr>
        <w:t>В рамках основного этапа р</w:t>
      </w:r>
      <w:r w:rsidR="0045279B" w:rsidRPr="00FD02C5">
        <w:rPr>
          <w:rFonts w:ascii="Times New Roman" w:hAnsi="Times New Roman" w:cs="Times New Roman"/>
          <w:sz w:val="28"/>
          <w:szCs w:val="28"/>
        </w:rPr>
        <w:t xml:space="preserve">одителям были предложены </w:t>
      </w:r>
      <w:r w:rsidR="00C5255C" w:rsidRPr="00FD02C5">
        <w:rPr>
          <w:rFonts w:ascii="Times New Roman" w:hAnsi="Times New Roman" w:cs="Times New Roman"/>
          <w:sz w:val="28"/>
          <w:szCs w:val="28"/>
        </w:rPr>
        <w:t xml:space="preserve">советы по подготовке необходимого оборудования и четкий алгоритм действий, </w:t>
      </w:r>
      <w:r w:rsidR="001B74AB" w:rsidRPr="00FD02C5">
        <w:rPr>
          <w:rFonts w:ascii="Times New Roman" w:hAnsi="Times New Roman" w:cs="Times New Roman"/>
          <w:sz w:val="28"/>
          <w:szCs w:val="28"/>
        </w:rPr>
        <w:t>а также</w:t>
      </w:r>
      <w:r w:rsidR="008671D7" w:rsidRPr="00FD02C5">
        <w:rPr>
          <w:rFonts w:ascii="Times New Roman" w:hAnsi="Times New Roman" w:cs="Times New Roman"/>
          <w:sz w:val="28"/>
          <w:szCs w:val="28"/>
        </w:rPr>
        <w:t xml:space="preserve"> практические</w:t>
      </w:r>
      <w:r w:rsidR="0045279B" w:rsidRPr="00FD02C5">
        <w:rPr>
          <w:rFonts w:ascii="Times New Roman" w:hAnsi="Times New Roman" w:cs="Times New Roman"/>
          <w:sz w:val="28"/>
          <w:szCs w:val="28"/>
        </w:rPr>
        <w:t xml:space="preserve"> приемы </w:t>
      </w:r>
      <w:r w:rsidR="001B74AB" w:rsidRPr="00FD02C5">
        <w:rPr>
          <w:rFonts w:ascii="Times New Roman" w:hAnsi="Times New Roman" w:cs="Times New Roman"/>
          <w:sz w:val="28"/>
          <w:szCs w:val="28"/>
        </w:rPr>
        <w:t>обучения навыку</w:t>
      </w:r>
      <w:r w:rsidR="00C5255C" w:rsidRPr="00FD02C5">
        <w:rPr>
          <w:rFonts w:ascii="Times New Roman" w:hAnsi="Times New Roman" w:cs="Times New Roman"/>
          <w:sz w:val="28"/>
          <w:szCs w:val="28"/>
        </w:rPr>
        <w:t xml:space="preserve"> мытья</w:t>
      </w:r>
      <w:r w:rsidR="0045279B" w:rsidRPr="00FD02C5">
        <w:rPr>
          <w:rFonts w:ascii="Times New Roman" w:hAnsi="Times New Roman" w:cs="Times New Roman"/>
          <w:sz w:val="28"/>
          <w:szCs w:val="28"/>
        </w:rPr>
        <w:t xml:space="preserve"> рук и лица</w:t>
      </w:r>
      <w:r w:rsidR="008671D7" w:rsidRPr="00FD02C5">
        <w:rPr>
          <w:rFonts w:ascii="Times New Roman" w:hAnsi="Times New Roman" w:cs="Times New Roman"/>
          <w:sz w:val="28"/>
          <w:szCs w:val="28"/>
        </w:rPr>
        <w:t>.</w:t>
      </w:r>
      <w:r w:rsidR="0045279B"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="00B24E14" w:rsidRPr="00FD02C5">
        <w:rPr>
          <w:rFonts w:ascii="Times New Roman" w:hAnsi="Times New Roman" w:cs="Times New Roman"/>
          <w:b/>
          <w:sz w:val="28"/>
          <w:szCs w:val="28"/>
        </w:rPr>
        <w:t>Подготовка оборудования к обучению мытью рук и лица</w:t>
      </w:r>
    </w:p>
    <w:p w:rsidR="00B24E14" w:rsidRPr="00FD02C5" w:rsidRDefault="001B74AB" w:rsidP="00FD02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Подготовьте широкую</w:t>
      </w:r>
      <w:r w:rsidR="00B24E14" w:rsidRPr="00FD02C5">
        <w:rPr>
          <w:rFonts w:ascii="Times New Roman" w:hAnsi="Times New Roman" w:cs="Times New Roman"/>
          <w:sz w:val="28"/>
          <w:szCs w:val="28"/>
        </w:rPr>
        <w:t xml:space="preserve"> подставку, чтобы ребенок мог дотянуться сам до раковины.</w:t>
      </w:r>
    </w:p>
    <w:p w:rsidR="00B24E14" w:rsidRPr="00FD02C5" w:rsidRDefault="00B24E14" w:rsidP="00FD02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Отрежьте от целого куска мыла часть, которая по размеру подойдет ладони ребенка, чтобы мыло было легче держать.</w:t>
      </w:r>
    </w:p>
    <w:p w:rsidR="00B24E14" w:rsidRPr="00FD02C5" w:rsidRDefault="00B24E14" w:rsidP="00FD02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Приготовьте мыльницу или мокрую тряпку, чтобы мыло не падало на пол из раковины.</w:t>
      </w:r>
    </w:p>
    <w:p w:rsidR="00B24E14" w:rsidRPr="00FD02C5" w:rsidRDefault="00B24E14" w:rsidP="00FD02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Пометьте кран с холодной водой яркой, цветной липкой лентой или покрасьте лаком для ногтей, т.к. учиться мыть руки будет ребенок холодной водой.</w:t>
      </w:r>
    </w:p>
    <w:p w:rsidR="00A82290" w:rsidRPr="00FD02C5" w:rsidRDefault="00B24E14" w:rsidP="00FD02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Приготовьте полотенце и повесьте его так, чтобы ребенок мог легко до него дотянуться.</w:t>
      </w:r>
    </w:p>
    <w:p w:rsidR="00A82290" w:rsidRPr="00FD02C5" w:rsidRDefault="00B24E14" w:rsidP="00FD02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Приготовьте вознаграждение</w:t>
      </w:r>
      <w:r w:rsidR="00A82290" w:rsidRPr="00FD02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E95" w:rsidRPr="00FD02C5" w:rsidRDefault="00D44E95" w:rsidP="00FD02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2290" w:rsidRPr="00FD02C5" w:rsidRDefault="00D44E95" w:rsidP="001B74A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Алгоритм действий.</w:t>
      </w:r>
    </w:p>
    <w:p w:rsidR="00A82290" w:rsidRPr="00FD02C5" w:rsidRDefault="00A82290" w:rsidP="00FD02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Одной рукой ребенка откройте кран с холодной водой.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Подставьте обе руки ребенка под воду и скажите: «Вымой руки»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Помогите ему взять мыло одной или 2 руками, в зависимости от того как ему удобнее;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Потрите мыло между его ладонями, лучше всего это может быть сделано, если сначала одной рукой подержать мыло, а другую руку потереть о </w:t>
      </w:r>
      <w:r w:rsidR="001B74AB" w:rsidRPr="00FD02C5">
        <w:rPr>
          <w:rFonts w:ascii="Times New Roman" w:hAnsi="Times New Roman" w:cs="Times New Roman"/>
          <w:sz w:val="28"/>
          <w:szCs w:val="28"/>
        </w:rPr>
        <w:t>него, потом</w:t>
      </w:r>
      <w:r w:rsidRPr="00FD02C5">
        <w:rPr>
          <w:rFonts w:ascii="Times New Roman" w:hAnsi="Times New Roman" w:cs="Times New Roman"/>
          <w:sz w:val="28"/>
          <w:szCs w:val="28"/>
        </w:rPr>
        <w:t xml:space="preserve"> руки можно поменять.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Положите мыло на раковину.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Потрите тыльную сторону одной ладони ребенка о другую, мыльную ладонь, то же самое сделайте тыльной стороной другой ладони.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Подставьте под воду обе руки и споласкивайте их, потирая одну о другую, пока не смоется вся пена.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Скажите: «Умоем лицо». Рукой ребенка умойте все части лица, сопровождая действия речью: «Умой щеку, нос, рот, подбородок, лоб».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Скажите: «Молодец, теперь давай завернем кран», помогите ему выключить воду. </w:t>
      </w:r>
    </w:p>
    <w:p w:rsidR="0006167B" w:rsidRPr="00FD02C5" w:rsidRDefault="006719B8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lastRenderedPageBreak/>
        <w:t>Подойдите к полотенцу. Поместите ведущую руку ребенка за полотенце. Вытрите ладонь его другой руки. Поверните эту руку и вытрите тыльную сторону ладони. Поместите сухую руку ребенка за полотенце. Вытрите ладонь другой руки. Поверните эту руку и вытрите тыльную сторону ладони.</w:t>
      </w:r>
    </w:p>
    <w:p w:rsidR="0006167B" w:rsidRPr="00FD02C5" w:rsidRDefault="001B74AB" w:rsidP="00FD02C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Скажите: «</w:t>
      </w:r>
      <w:r w:rsidR="006719B8" w:rsidRPr="00FD02C5">
        <w:rPr>
          <w:rFonts w:ascii="Times New Roman" w:hAnsi="Times New Roman" w:cs="Times New Roman"/>
          <w:sz w:val="28"/>
          <w:szCs w:val="28"/>
        </w:rPr>
        <w:t>Молодец! Ты вытер руки»</w:t>
      </w:r>
    </w:p>
    <w:p w:rsidR="00A82290" w:rsidRPr="00FD02C5" w:rsidRDefault="00A82290" w:rsidP="00FD02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290" w:rsidRPr="00FD02C5" w:rsidRDefault="00A82290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2290" w:rsidRPr="00FD02C5" w:rsidRDefault="00A82290" w:rsidP="001B7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Способы действия при обучении навыку мытья рук и лица</w:t>
      </w:r>
    </w:p>
    <w:p w:rsidR="00A82290" w:rsidRPr="00FD02C5" w:rsidRDefault="00A82290" w:rsidP="001B74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>Совместные действия</w:t>
      </w:r>
    </w:p>
    <w:p w:rsidR="00A82290" w:rsidRPr="00FD02C5" w:rsidRDefault="00A82290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Рекомендуем начинать учить ребенка мыть руки и лицо совместно с ним, накладывая свои руки сверху рук ребенка, и называя все действия. 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Встаньте позади ребенка и возьмите своими руками его руки, держите руки в горизонтальном положении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«Сейчас мы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с тобой будем мыть руки».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Одной рукой ребенка откройте кран с холодной водой.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«Сначала нужно открыть кран. Открываем». 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Подставьте обе руки ребенка под воду и скажите</w:t>
      </w:r>
      <w:r w:rsidRPr="00FD02C5">
        <w:rPr>
          <w:rFonts w:ascii="Times New Roman" w:hAnsi="Times New Roman" w:cs="Times New Roman"/>
          <w:b/>
          <w:sz w:val="28"/>
          <w:szCs w:val="28"/>
        </w:rPr>
        <w:t>: «Намочим руки».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Помогите ему взять мыло одной или 2 руками, в зависимости от того, как ему удобнее: </w:t>
      </w:r>
      <w:r w:rsidRPr="00FD02C5">
        <w:rPr>
          <w:rFonts w:ascii="Times New Roman" w:hAnsi="Times New Roman" w:cs="Times New Roman"/>
          <w:b/>
          <w:sz w:val="28"/>
          <w:szCs w:val="28"/>
        </w:rPr>
        <w:t>«Возьмем мыло из мыльницы».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Потрите мыло между его ладонями, лучше всего это может быть сделано, если сначала одной рукой подержать мыло, а другую руку потереть о </w:t>
      </w:r>
      <w:r w:rsidR="001B74AB" w:rsidRPr="00FD02C5">
        <w:rPr>
          <w:rFonts w:ascii="Times New Roman" w:hAnsi="Times New Roman" w:cs="Times New Roman"/>
          <w:sz w:val="28"/>
          <w:szCs w:val="28"/>
        </w:rPr>
        <w:t>него, потом</w:t>
      </w:r>
      <w:r w:rsidRPr="00FD02C5">
        <w:rPr>
          <w:rFonts w:ascii="Times New Roman" w:hAnsi="Times New Roman" w:cs="Times New Roman"/>
          <w:sz w:val="28"/>
          <w:szCs w:val="28"/>
        </w:rPr>
        <w:t xml:space="preserve"> руки можно поменять: </w:t>
      </w:r>
      <w:r w:rsidRPr="00FD02C5">
        <w:rPr>
          <w:rFonts w:ascii="Times New Roman" w:hAnsi="Times New Roman" w:cs="Times New Roman"/>
          <w:b/>
          <w:sz w:val="28"/>
          <w:szCs w:val="28"/>
        </w:rPr>
        <w:t>«Сейчас будем намыливать руки. Сначала одну, потом другую».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Положите мыло в мыльницу</w:t>
      </w:r>
      <w:r w:rsidRPr="00FD02C5">
        <w:rPr>
          <w:rFonts w:ascii="Times New Roman" w:hAnsi="Times New Roman" w:cs="Times New Roman"/>
          <w:b/>
          <w:sz w:val="28"/>
          <w:szCs w:val="28"/>
        </w:rPr>
        <w:t>: «Положим мыло в мыльницу».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Потрите тыльную сторону одной ладони ребенка о другую, мыльную ладонь, то же самое сделайте тыльной стороной другой </w:t>
      </w:r>
      <w:r w:rsidR="001B74AB">
        <w:rPr>
          <w:rFonts w:ascii="Times New Roman" w:hAnsi="Times New Roman" w:cs="Times New Roman"/>
          <w:sz w:val="28"/>
          <w:szCs w:val="28"/>
        </w:rPr>
        <w:t xml:space="preserve">ладони: </w:t>
      </w:r>
      <w:proofErr w:type="gramStart"/>
      <w:r w:rsidRPr="00FD02C5">
        <w:rPr>
          <w:rFonts w:ascii="Times New Roman" w:hAnsi="Times New Roman" w:cs="Times New Roman"/>
          <w:b/>
          <w:sz w:val="28"/>
          <w:szCs w:val="28"/>
        </w:rPr>
        <w:t>« Сделаем</w:t>
      </w:r>
      <w:proofErr w:type="gramEnd"/>
      <w:r w:rsidRPr="00FD02C5">
        <w:rPr>
          <w:rFonts w:ascii="Times New Roman" w:hAnsi="Times New Roman" w:cs="Times New Roman"/>
          <w:b/>
          <w:sz w:val="28"/>
          <w:szCs w:val="28"/>
        </w:rPr>
        <w:t xml:space="preserve"> мыльные перчатки - трем ладони, трем руки с другой стороны, намыливаем между пальчиками, получились белые, пушистые перчатки». 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Подставьте под воду обе руки и споласкивайте их, потирая одну о другую, пока не смоется вся пена: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«Сейчас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будем смывать мыло. Подставляем руки под воду.  Смываем мыло с ладошек, с другой стороны, между пальчиками».  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Скажите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«А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теперь умоем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лицо: сделаем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из ладошек лодочку, наберем в нее воды, умоем щеки, нос, рот, подбородок, лоб».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Скажите: </w:t>
      </w:r>
      <w:r w:rsidRPr="00FD02C5">
        <w:rPr>
          <w:rFonts w:ascii="Times New Roman" w:hAnsi="Times New Roman" w:cs="Times New Roman"/>
          <w:b/>
          <w:sz w:val="28"/>
          <w:szCs w:val="28"/>
        </w:rPr>
        <w:t>«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Молодец, сделаем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замочек, стряхнем водичку и закроем кран».</w:t>
      </w:r>
    </w:p>
    <w:p w:rsidR="00A82290" w:rsidRPr="00FD02C5" w:rsidRDefault="00A82290" w:rsidP="001B74AB">
      <w:pPr>
        <w:pStyle w:val="a3"/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«А сейчас будем вытирать руки и лицо полотенцем». </w:t>
      </w:r>
      <w:r w:rsidRPr="00FD02C5">
        <w:rPr>
          <w:rFonts w:ascii="Times New Roman" w:hAnsi="Times New Roman" w:cs="Times New Roman"/>
          <w:sz w:val="28"/>
          <w:szCs w:val="28"/>
        </w:rPr>
        <w:t xml:space="preserve">Подойдите к полотенцу. Поместите ведущую руку ребенка за полотенце. Вытрите ладонь его другой руки. Поверните эту руку и вытрите тыльную сторону ладони. Поместите сухую руку ребенка за полотенце. Вытрите ладонь другой руки. Поверните эту руку и вытрите тыльную сторону ладони.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«Возьмем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полотенце 2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руками и вытрем лицо (лоб, щеки, </w:t>
      </w:r>
      <w:r w:rsidRPr="00FD02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подбородок). Спрячем руку за полотенце, вытрем другую руку с одной стороны, с другой стороны, поменяем руки». </w:t>
      </w:r>
    </w:p>
    <w:p w:rsidR="00A82290" w:rsidRPr="00FD02C5" w:rsidRDefault="00A82290" w:rsidP="001B7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12.</w:t>
      </w:r>
      <w:r w:rsidRPr="00FD02C5">
        <w:rPr>
          <w:rFonts w:ascii="Times New Roman" w:hAnsi="Times New Roman" w:cs="Times New Roman"/>
          <w:sz w:val="28"/>
          <w:szCs w:val="28"/>
        </w:rPr>
        <w:t>Скажите</w:t>
      </w:r>
      <w:r w:rsidR="001B74AB" w:rsidRPr="00FD02C5">
        <w:rPr>
          <w:rFonts w:ascii="Times New Roman" w:hAnsi="Times New Roman" w:cs="Times New Roman"/>
          <w:sz w:val="28"/>
          <w:szCs w:val="28"/>
        </w:rPr>
        <w:t>: «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Молодец!  Теперь руки и лицо у тебя стали чистыми». </w:t>
      </w:r>
    </w:p>
    <w:p w:rsidR="00A82290" w:rsidRPr="00FD02C5" w:rsidRDefault="00A82290" w:rsidP="00FD02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D02C5">
        <w:rPr>
          <w:rFonts w:ascii="Times New Roman" w:hAnsi="Times New Roman" w:cs="Times New Roman"/>
          <w:b/>
          <w:i/>
          <w:sz w:val="28"/>
          <w:szCs w:val="28"/>
        </w:rPr>
        <w:t>Действия по подражанию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D02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одновременно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B74AB">
        <w:rPr>
          <w:rFonts w:ascii="Times New Roman" w:hAnsi="Times New Roman" w:cs="Times New Roman"/>
          <w:b/>
          <w:sz w:val="28"/>
          <w:szCs w:val="28"/>
        </w:rPr>
        <w:t>о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взрослым</w:t>
      </w:r>
      <w:r w:rsidR="001B74AB">
        <w:rPr>
          <w:rFonts w:ascii="Times New Roman" w:hAnsi="Times New Roman" w:cs="Times New Roman"/>
          <w:b/>
          <w:sz w:val="28"/>
          <w:szCs w:val="28"/>
        </w:rPr>
        <w:t>.</w:t>
      </w:r>
    </w:p>
    <w:p w:rsidR="00A82290" w:rsidRPr="00FD02C5" w:rsidRDefault="00A82290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Если ваш ребенок </w:t>
      </w:r>
      <w:r w:rsidR="001B74AB" w:rsidRPr="00FD02C5">
        <w:rPr>
          <w:rFonts w:ascii="Times New Roman" w:hAnsi="Times New Roman" w:cs="Times New Roman"/>
          <w:sz w:val="28"/>
          <w:szCs w:val="28"/>
        </w:rPr>
        <w:t>уже может</w:t>
      </w:r>
      <w:r w:rsidRPr="00FD02C5">
        <w:rPr>
          <w:rFonts w:ascii="Times New Roman" w:hAnsi="Times New Roman" w:cs="Times New Roman"/>
          <w:sz w:val="28"/>
          <w:szCs w:val="28"/>
        </w:rPr>
        <w:t xml:space="preserve"> вам подражать, переходим к следующему этапу обучения. Учите ребенка мыть руки и лицо, подражая взрослому. Ребенок выполняет действия </w:t>
      </w:r>
      <w:r w:rsidRPr="00FD02C5">
        <w:rPr>
          <w:rFonts w:ascii="Times New Roman" w:hAnsi="Times New Roman" w:cs="Times New Roman"/>
          <w:sz w:val="28"/>
          <w:szCs w:val="28"/>
          <w:u w:val="single"/>
        </w:rPr>
        <w:t>одновременно</w:t>
      </w:r>
      <w:r w:rsidRPr="00FD02C5">
        <w:rPr>
          <w:rFonts w:ascii="Times New Roman" w:hAnsi="Times New Roman" w:cs="Times New Roman"/>
          <w:sz w:val="28"/>
          <w:szCs w:val="28"/>
        </w:rPr>
        <w:t xml:space="preserve"> с взрослым. 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Встаньте рядом с ребенком и держите руки в горизонтальном положении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«Сейчас мы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с тобой будем мыть руки. Смотри на меня и делай, как я, вместе со мной».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«Сначала нужно открыть кран. Открывай». 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«Намочим руки».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Помогите ему взять мыло одной или 2 руками, в зависимости от того как ему удобнее: </w:t>
      </w:r>
      <w:r w:rsidRPr="00FD02C5">
        <w:rPr>
          <w:rFonts w:ascii="Times New Roman" w:hAnsi="Times New Roman" w:cs="Times New Roman"/>
          <w:b/>
          <w:sz w:val="28"/>
          <w:szCs w:val="28"/>
        </w:rPr>
        <w:t>«Возьмем мыло из мыльницы».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>«Сейчас будем намыливать руки. Сначала одну, потом другую».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«Положим мыло в мыльницу».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«Сделаем мыльные перчатки - трем ладони, трем руки с другой стороны, намыливаем между пальчиками, получились белые, пушистые перчатки». 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«Сейчас будем смывать мыло. Подставляем руки под воду.  Смываем мыло с ладошек, с другой стороны, между пальчиками».  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«А теперь умоем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лицо: сделаем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из ладошек лодочку, наберем в нее воды, умоем щеки, нос, рот, подбородок, лоб».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>«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Молодец, сделаем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замочек, стряхнем водичку и закроем кран».</w:t>
      </w:r>
    </w:p>
    <w:p w:rsidR="00A82290" w:rsidRPr="00FD02C5" w:rsidRDefault="00A82290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«А сейчас будем вытирать руки и лицо полотенцем.  Возьмем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полотенце 2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руками и вытрем лицо (лоб, щеки, подбородок). Спрячем руку за полотенце, вытрем другую руку с одной стороны, с другой стороны, поменяем руки». </w:t>
      </w:r>
    </w:p>
    <w:p w:rsidR="00A82290" w:rsidRPr="001B74AB" w:rsidRDefault="001B74AB" w:rsidP="001B74AB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4AB">
        <w:rPr>
          <w:rFonts w:ascii="Times New Roman" w:hAnsi="Times New Roman" w:cs="Times New Roman"/>
          <w:b/>
          <w:sz w:val="28"/>
          <w:szCs w:val="28"/>
        </w:rPr>
        <w:t>«</w:t>
      </w:r>
      <w:r w:rsidR="00A82290" w:rsidRPr="001B74AB">
        <w:rPr>
          <w:rFonts w:ascii="Times New Roman" w:hAnsi="Times New Roman" w:cs="Times New Roman"/>
          <w:b/>
          <w:sz w:val="28"/>
          <w:szCs w:val="28"/>
        </w:rPr>
        <w:t>Молодец!  Теперь руки и лицо у тебя и у меня стали чистыми».</w:t>
      </w:r>
    </w:p>
    <w:p w:rsidR="00A82290" w:rsidRPr="00FD02C5" w:rsidRDefault="00A82290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E14" w:rsidRPr="00FD02C5" w:rsidRDefault="00B24E14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Действия по образцу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D02C5">
        <w:rPr>
          <w:rFonts w:ascii="Times New Roman" w:hAnsi="Times New Roman" w:cs="Times New Roman"/>
          <w:b/>
          <w:sz w:val="28"/>
          <w:szCs w:val="28"/>
          <w:u w:val="single"/>
        </w:rPr>
        <w:t>после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показа взрослого</w:t>
      </w:r>
    </w:p>
    <w:p w:rsidR="00B24E14" w:rsidRPr="00FD02C5" w:rsidRDefault="00B24E14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Будем учить ребенка мыть руки и лицо по образцу. </w:t>
      </w:r>
      <w:r w:rsidR="001B74AB" w:rsidRPr="00FD02C5">
        <w:rPr>
          <w:rFonts w:ascii="Times New Roman" w:hAnsi="Times New Roman" w:cs="Times New Roman"/>
          <w:sz w:val="28"/>
          <w:szCs w:val="28"/>
        </w:rPr>
        <w:t>Взрослый показывает</w:t>
      </w:r>
      <w:r w:rsidRPr="00FD02C5">
        <w:rPr>
          <w:rFonts w:ascii="Times New Roman" w:hAnsi="Times New Roman" w:cs="Times New Roman"/>
          <w:sz w:val="28"/>
          <w:szCs w:val="28"/>
        </w:rPr>
        <w:t xml:space="preserve"> одно действие, </w:t>
      </w:r>
      <w:r w:rsidR="001B74AB" w:rsidRPr="00FD02C5">
        <w:rPr>
          <w:rFonts w:ascii="Times New Roman" w:hAnsi="Times New Roman" w:cs="Times New Roman"/>
          <w:sz w:val="28"/>
          <w:szCs w:val="28"/>
        </w:rPr>
        <w:t>ребенок смотрит</w:t>
      </w:r>
      <w:r w:rsidRPr="00FD02C5">
        <w:rPr>
          <w:rFonts w:ascii="Times New Roman" w:hAnsi="Times New Roman" w:cs="Times New Roman"/>
          <w:sz w:val="28"/>
          <w:szCs w:val="28"/>
        </w:rPr>
        <w:t xml:space="preserve"> и повторяет это действие после взрослого».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>Встаньте рядом с ребенком и, держите руки в горизонтальном положении.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«Сейчас мы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с тобой будем мыть руки. Смотри на меня, запоминай, что я делаю и повторяй после меня».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«Сначала нужно открыть кран. Открывай». 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«Намочим руки – сначала я, потом ты».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«Возьмем мыло из мыльницы».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«Сейчас будем намыливать руки.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Сначала я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намыливаю одну руку, потом другую, а затем ты повтори».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«Положим мыло в мыльницу».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«Сделаем мыльные перчатки, посмотри, как я это делаю: растираю мыло между ладонями, намыливаю руки с другой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lastRenderedPageBreak/>
        <w:t>стороны, между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пальчиками, получились белые, пушистые перчатки. А теперь ты сделай такие же перчатки».  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«Сейчас будем смывать мыло. Смотри внимательно, как я это делаю. Подставляю руки под воду.  Смываю мыло с ладошек, с другой стороны, между пальчиками».  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«А теперь умоем лицо: я сделаю из ладошек лодочку, наберу в нее воды, вымою щеки, нос, рот, подбородок, лоб».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Молодец, сделаем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замочек, стряхнем водичку и закроем кран».</w:t>
      </w:r>
    </w:p>
    <w:p w:rsidR="00B24E14" w:rsidRPr="00FD02C5" w:rsidRDefault="00B24E14" w:rsidP="00FD02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 xml:space="preserve"> «А сейчас будем вытирать руки и лицо полотенцем.  Я возьму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полотенце 2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руками и вытру лицо (лоб, щеки, подбородок). Спрячу руку за полотенце, вытру другую руку с одной стороны, с другой стороны, поменяю руки».</w:t>
      </w:r>
    </w:p>
    <w:p w:rsidR="00B24E14" w:rsidRPr="00FD02C5" w:rsidRDefault="001B74AB" w:rsidP="00FD02C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12. «</w:t>
      </w:r>
      <w:r w:rsidR="00B24E14" w:rsidRPr="00FD02C5">
        <w:rPr>
          <w:rFonts w:ascii="Times New Roman" w:hAnsi="Times New Roman" w:cs="Times New Roman"/>
          <w:b/>
          <w:sz w:val="28"/>
          <w:szCs w:val="28"/>
        </w:rPr>
        <w:t>Молодец!  Теперь руки и лицо у тебя и у меня стали чистыми».</w:t>
      </w:r>
    </w:p>
    <w:p w:rsidR="00016104" w:rsidRPr="00FD02C5" w:rsidRDefault="00016104" w:rsidP="00FD02C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4E14" w:rsidRPr="00FD02C5" w:rsidRDefault="00B24E14" w:rsidP="001B74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i/>
          <w:sz w:val="28"/>
          <w:szCs w:val="28"/>
        </w:rPr>
        <w:t xml:space="preserve"> Самостоятельное 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мытье </w:t>
      </w:r>
      <w:r w:rsidR="001B74AB" w:rsidRPr="00FD02C5">
        <w:rPr>
          <w:rFonts w:ascii="Times New Roman" w:hAnsi="Times New Roman" w:cs="Times New Roman"/>
          <w:b/>
          <w:sz w:val="28"/>
          <w:szCs w:val="28"/>
        </w:rPr>
        <w:t>рук с</w:t>
      </w:r>
      <w:r w:rsidRPr="00FD02C5">
        <w:rPr>
          <w:rFonts w:ascii="Times New Roman" w:hAnsi="Times New Roman" w:cs="Times New Roman"/>
          <w:b/>
          <w:sz w:val="28"/>
          <w:szCs w:val="28"/>
        </w:rPr>
        <w:t xml:space="preserve"> использованием </w:t>
      </w:r>
      <w:proofErr w:type="spellStart"/>
      <w:r w:rsidRPr="00FD02C5">
        <w:rPr>
          <w:rFonts w:ascii="Times New Roman" w:hAnsi="Times New Roman" w:cs="Times New Roman"/>
          <w:b/>
          <w:sz w:val="28"/>
          <w:szCs w:val="28"/>
        </w:rPr>
        <w:t>мнемотаблицы</w:t>
      </w:r>
      <w:proofErr w:type="spellEnd"/>
    </w:p>
    <w:p w:rsidR="00B24E14" w:rsidRPr="00FD02C5" w:rsidRDefault="00B24E14" w:rsidP="001B7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Для облегчения запоминания ребенком последовательности мытья рук можно использовать картинки –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помогалочки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(показ </w:t>
      </w:r>
      <w:proofErr w:type="spellStart"/>
      <w:r w:rsidRPr="00FD02C5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FD02C5">
        <w:rPr>
          <w:rFonts w:ascii="Times New Roman" w:hAnsi="Times New Roman" w:cs="Times New Roman"/>
          <w:sz w:val="28"/>
          <w:szCs w:val="28"/>
        </w:rPr>
        <w:t xml:space="preserve"> одновременно с фразой).</w:t>
      </w:r>
    </w:p>
    <w:p w:rsidR="00B24E14" w:rsidRPr="00FD02C5" w:rsidRDefault="00B24E14" w:rsidP="001B74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2C5">
        <w:rPr>
          <w:rFonts w:ascii="Times New Roman" w:hAnsi="Times New Roman" w:cs="Times New Roman"/>
          <w:b/>
          <w:sz w:val="28"/>
          <w:szCs w:val="28"/>
        </w:rPr>
        <w:t>«Перед едой мы всегда моем руки, ты уже научилась мыть руки и лицо сама. Посм</w:t>
      </w:r>
      <w:bookmarkStart w:id="0" w:name="_GoBack"/>
      <w:bookmarkEnd w:id="0"/>
      <w:r w:rsidRPr="00FD02C5">
        <w:rPr>
          <w:rFonts w:ascii="Times New Roman" w:hAnsi="Times New Roman" w:cs="Times New Roman"/>
          <w:b/>
          <w:sz w:val="28"/>
          <w:szCs w:val="28"/>
        </w:rPr>
        <w:t xml:space="preserve">отри на картинки и вспомни, как правильно это делать </w:t>
      </w:r>
      <w:proofErr w:type="spellStart"/>
      <w:r w:rsidRPr="00FD02C5">
        <w:rPr>
          <w:rFonts w:ascii="Times New Roman" w:hAnsi="Times New Roman" w:cs="Times New Roman"/>
          <w:b/>
          <w:sz w:val="28"/>
          <w:szCs w:val="28"/>
        </w:rPr>
        <w:t>по-порядку</w:t>
      </w:r>
      <w:proofErr w:type="spellEnd"/>
      <w:r w:rsidRPr="00FD02C5">
        <w:rPr>
          <w:rFonts w:ascii="Times New Roman" w:hAnsi="Times New Roman" w:cs="Times New Roman"/>
          <w:b/>
          <w:sz w:val="28"/>
          <w:szCs w:val="28"/>
        </w:rPr>
        <w:t>. А сейчас начинай мыть руки и лицо».</w:t>
      </w:r>
    </w:p>
    <w:p w:rsidR="00B24E14" w:rsidRPr="00FD02C5" w:rsidRDefault="00B24E14" w:rsidP="001B7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Ребенок моет руки, а взрослый контролирует и в случае необходимости обращает внимание на таблицу, оценивает действия. (например, </w:t>
      </w:r>
      <w:proofErr w:type="gramStart"/>
      <w:r w:rsidRPr="00FD02C5">
        <w:rPr>
          <w:rFonts w:ascii="Times New Roman" w:hAnsi="Times New Roman" w:cs="Times New Roman"/>
          <w:sz w:val="28"/>
          <w:szCs w:val="28"/>
        </w:rPr>
        <w:t>« Ты</w:t>
      </w:r>
      <w:proofErr w:type="gramEnd"/>
      <w:r w:rsidRPr="00FD02C5">
        <w:rPr>
          <w:rFonts w:ascii="Times New Roman" w:hAnsi="Times New Roman" w:cs="Times New Roman"/>
          <w:sz w:val="28"/>
          <w:szCs w:val="28"/>
        </w:rPr>
        <w:t xml:space="preserve"> сделала очень хорошие, пушистые  мыльные перчатки.» – те же фразы , что и в предыдущем сюжете.)  </w:t>
      </w:r>
    </w:p>
    <w:p w:rsidR="00B24E14" w:rsidRPr="00FD02C5" w:rsidRDefault="00B24E14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9B" w:rsidRPr="00FD02C5" w:rsidRDefault="0045279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5C" w:rsidRPr="00FD02C5" w:rsidRDefault="008671D7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279B" w:rsidRPr="00FD02C5" w:rsidRDefault="0045279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79B" w:rsidRPr="00FD02C5" w:rsidRDefault="0045279B" w:rsidP="00FD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279B" w:rsidRPr="00FD02C5" w:rsidSect="00FD02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24D3"/>
    <w:multiLevelType w:val="hybridMultilevel"/>
    <w:tmpl w:val="D8A01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4C0230"/>
    <w:multiLevelType w:val="hybridMultilevel"/>
    <w:tmpl w:val="530A08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C575F"/>
    <w:multiLevelType w:val="hybridMultilevel"/>
    <w:tmpl w:val="543AD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AB21A3"/>
    <w:multiLevelType w:val="hybridMultilevel"/>
    <w:tmpl w:val="3BD4AF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035EA8"/>
    <w:multiLevelType w:val="hybridMultilevel"/>
    <w:tmpl w:val="4ACE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6005D"/>
    <w:multiLevelType w:val="hybridMultilevel"/>
    <w:tmpl w:val="4F5A97B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29600CE"/>
    <w:multiLevelType w:val="hybridMultilevel"/>
    <w:tmpl w:val="C76026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9205B"/>
    <w:multiLevelType w:val="hybridMultilevel"/>
    <w:tmpl w:val="4ACE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A6DF5"/>
    <w:multiLevelType w:val="hybridMultilevel"/>
    <w:tmpl w:val="4D400198"/>
    <w:lvl w:ilvl="0" w:tplc="A5482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04E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52C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4C55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4D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87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64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32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06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37D0E83"/>
    <w:multiLevelType w:val="hybridMultilevel"/>
    <w:tmpl w:val="095C4C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83766"/>
    <w:multiLevelType w:val="hybridMultilevel"/>
    <w:tmpl w:val="113EE698"/>
    <w:lvl w:ilvl="0" w:tplc="DE04E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2F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487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67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FE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884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0E9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CD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E7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DFC1E8B"/>
    <w:multiLevelType w:val="hybridMultilevel"/>
    <w:tmpl w:val="4ACE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26EA7"/>
    <w:multiLevelType w:val="hybridMultilevel"/>
    <w:tmpl w:val="B3C4D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6D34E5"/>
    <w:multiLevelType w:val="hybridMultilevel"/>
    <w:tmpl w:val="DF9CE77C"/>
    <w:lvl w:ilvl="0" w:tplc="12048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0E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4F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2AE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5EA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E81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E01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887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CA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1B60684"/>
    <w:multiLevelType w:val="hybridMultilevel"/>
    <w:tmpl w:val="422E3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147978"/>
    <w:multiLevelType w:val="hybridMultilevel"/>
    <w:tmpl w:val="9A2631E2"/>
    <w:lvl w:ilvl="0" w:tplc="217A8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D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6B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1EA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6B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28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81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A9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3C4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D775DFA"/>
    <w:multiLevelType w:val="hybridMultilevel"/>
    <w:tmpl w:val="1C6A5246"/>
    <w:lvl w:ilvl="0" w:tplc="DF567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4A9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568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24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C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C21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A7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A2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9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1106CFC"/>
    <w:multiLevelType w:val="hybridMultilevel"/>
    <w:tmpl w:val="788286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864A9D"/>
    <w:multiLevelType w:val="hybridMultilevel"/>
    <w:tmpl w:val="692C2744"/>
    <w:lvl w:ilvl="0" w:tplc="C04EE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3E93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EEE35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D2897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DEE8F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E42630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188E5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76B2F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33005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8997B56"/>
    <w:multiLevelType w:val="hybridMultilevel"/>
    <w:tmpl w:val="C44C2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84A3C"/>
    <w:multiLevelType w:val="hybridMultilevel"/>
    <w:tmpl w:val="39C23AF2"/>
    <w:lvl w:ilvl="0" w:tplc="A0F0A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05275"/>
    <w:multiLevelType w:val="hybridMultilevel"/>
    <w:tmpl w:val="92AEB5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137E52"/>
    <w:multiLevelType w:val="hybridMultilevel"/>
    <w:tmpl w:val="C1EE4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717E9"/>
    <w:multiLevelType w:val="hybridMultilevel"/>
    <w:tmpl w:val="E2D6AB1A"/>
    <w:lvl w:ilvl="0" w:tplc="A0F0A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E318B9"/>
    <w:multiLevelType w:val="hybridMultilevel"/>
    <w:tmpl w:val="FEFA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8"/>
  </w:num>
  <w:num w:numId="5">
    <w:abstractNumId w:val="15"/>
  </w:num>
  <w:num w:numId="6">
    <w:abstractNumId w:val="21"/>
  </w:num>
  <w:num w:numId="7">
    <w:abstractNumId w:val="13"/>
  </w:num>
  <w:num w:numId="8">
    <w:abstractNumId w:val="6"/>
  </w:num>
  <w:num w:numId="9">
    <w:abstractNumId w:val="14"/>
  </w:num>
  <w:num w:numId="10">
    <w:abstractNumId w:val="17"/>
  </w:num>
  <w:num w:numId="11">
    <w:abstractNumId w:val="4"/>
  </w:num>
  <w:num w:numId="12">
    <w:abstractNumId w:val="11"/>
  </w:num>
  <w:num w:numId="13">
    <w:abstractNumId w:val="7"/>
  </w:num>
  <w:num w:numId="14">
    <w:abstractNumId w:val="24"/>
  </w:num>
  <w:num w:numId="15">
    <w:abstractNumId w:val="9"/>
  </w:num>
  <w:num w:numId="16">
    <w:abstractNumId w:val="1"/>
  </w:num>
  <w:num w:numId="17">
    <w:abstractNumId w:val="22"/>
  </w:num>
  <w:num w:numId="18">
    <w:abstractNumId w:val="18"/>
  </w:num>
  <w:num w:numId="19">
    <w:abstractNumId w:val="0"/>
  </w:num>
  <w:num w:numId="20">
    <w:abstractNumId w:val="20"/>
  </w:num>
  <w:num w:numId="21">
    <w:abstractNumId w:val="12"/>
  </w:num>
  <w:num w:numId="22">
    <w:abstractNumId w:val="23"/>
  </w:num>
  <w:num w:numId="23">
    <w:abstractNumId w:val="3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10F"/>
    <w:rsid w:val="00016104"/>
    <w:rsid w:val="0006167B"/>
    <w:rsid w:val="000768D0"/>
    <w:rsid w:val="00176E2A"/>
    <w:rsid w:val="00182C68"/>
    <w:rsid w:val="001874AD"/>
    <w:rsid w:val="001A1AB8"/>
    <w:rsid w:val="001A6658"/>
    <w:rsid w:val="001B74AB"/>
    <w:rsid w:val="001C52F1"/>
    <w:rsid w:val="001C71C1"/>
    <w:rsid w:val="00210B89"/>
    <w:rsid w:val="002C7C64"/>
    <w:rsid w:val="002E4038"/>
    <w:rsid w:val="003D449B"/>
    <w:rsid w:val="003E18C5"/>
    <w:rsid w:val="00450066"/>
    <w:rsid w:val="0045279B"/>
    <w:rsid w:val="00531FCE"/>
    <w:rsid w:val="006267F7"/>
    <w:rsid w:val="00642F49"/>
    <w:rsid w:val="006719B8"/>
    <w:rsid w:val="007050BB"/>
    <w:rsid w:val="00710C78"/>
    <w:rsid w:val="00734634"/>
    <w:rsid w:val="00745644"/>
    <w:rsid w:val="007B6853"/>
    <w:rsid w:val="00840974"/>
    <w:rsid w:val="008671D7"/>
    <w:rsid w:val="008C0F15"/>
    <w:rsid w:val="009264A3"/>
    <w:rsid w:val="00927DBE"/>
    <w:rsid w:val="00A51261"/>
    <w:rsid w:val="00A82290"/>
    <w:rsid w:val="00B12CB6"/>
    <w:rsid w:val="00B24E14"/>
    <w:rsid w:val="00B80D60"/>
    <w:rsid w:val="00C5255C"/>
    <w:rsid w:val="00C748DF"/>
    <w:rsid w:val="00CA79BE"/>
    <w:rsid w:val="00CC393E"/>
    <w:rsid w:val="00D44E95"/>
    <w:rsid w:val="00DA76E3"/>
    <w:rsid w:val="00DC710F"/>
    <w:rsid w:val="00DE43CD"/>
    <w:rsid w:val="00E27954"/>
    <w:rsid w:val="00E601B3"/>
    <w:rsid w:val="00EA51EF"/>
    <w:rsid w:val="00EC6ECA"/>
    <w:rsid w:val="00F50866"/>
    <w:rsid w:val="00F5313A"/>
    <w:rsid w:val="00FD02C5"/>
    <w:rsid w:val="00F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533D8-F5DC-4B5D-A0F6-157D1868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F4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4564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a4">
    <w:name w:val="Основной текст_"/>
    <w:basedOn w:val="a0"/>
    <w:link w:val="11"/>
    <w:rsid w:val="007456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45644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1">
    <w:name w:val="Основной текст1"/>
    <w:basedOn w:val="a"/>
    <w:link w:val="a4"/>
    <w:rsid w:val="00745644"/>
    <w:pPr>
      <w:shd w:val="clear" w:color="auto" w:fill="FFFFFF"/>
      <w:spacing w:before="300"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8C0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76E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69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1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1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1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6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1149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303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7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37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9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5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2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0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97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66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17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82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95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7E0D2-A855-45D4-AB7B-E090246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4452</Words>
  <Characters>25379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Леново</cp:lastModifiedBy>
  <cp:revision>16</cp:revision>
  <dcterms:created xsi:type="dcterms:W3CDTF">2015-05-07T07:48:00Z</dcterms:created>
  <dcterms:modified xsi:type="dcterms:W3CDTF">2017-11-24T20:27:00Z</dcterms:modified>
</cp:coreProperties>
</file>