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CD">
        <w:rPr>
          <w:rFonts w:ascii="Times New Roman" w:eastAsia="Calibri" w:hAnsi="Times New Roman" w:cs="Times New Roman"/>
          <w:b/>
          <w:sz w:val="28"/>
          <w:szCs w:val="28"/>
        </w:rPr>
        <w:t>Отчет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Pr="00E50FCD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A10E5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«Профессиональные пробы учащихся – успешный старт в выборе профессии»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50FCD">
        <w:rPr>
          <w:rFonts w:ascii="Times New Roman" w:eastAsia="Calibri" w:hAnsi="Times New Roman" w:cs="Times New Roman"/>
        </w:rPr>
        <w:t>наименование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предпрофильной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профильной подготовки </w:t>
      </w:r>
      <w:proofErr w:type="gram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, профори</w:t>
      </w:r>
      <w:r w:rsidR="009A10E5" w:rsidRPr="009A10E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E50FCD" w:rsidRDefault="006D10E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3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2022 г.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597"/>
        <w:gridCol w:w="3916"/>
        <w:gridCol w:w="1424"/>
        <w:gridCol w:w="5850"/>
        <w:gridCol w:w="3206"/>
      </w:tblGrid>
      <w:tr w:rsidR="00E50FCD" w:rsidRPr="00E50FCD" w:rsidTr="00992BD1">
        <w:trPr>
          <w:tblHeader/>
        </w:trPr>
        <w:tc>
          <w:tcPr>
            <w:tcW w:w="199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№ </w:t>
            </w:r>
            <w:proofErr w:type="gramStart"/>
            <w:r w:rsidRPr="00E50FCD">
              <w:rPr>
                <w:rFonts w:eastAsia="Calibri"/>
                <w:b/>
                <w:sz w:val="26"/>
                <w:szCs w:val="26"/>
              </w:rPr>
              <w:t>п</w:t>
            </w:r>
            <w:proofErr w:type="gramEnd"/>
            <w:r w:rsidRPr="00E50FCD">
              <w:rPr>
                <w:rFonts w:eastAsia="Calibri"/>
                <w:b/>
                <w:sz w:val="26"/>
                <w:szCs w:val="26"/>
              </w:rPr>
              <w:t>/п</w:t>
            </w:r>
          </w:p>
        </w:tc>
        <w:tc>
          <w:tcPr>
            <w:tcW w:w="1306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Мероприятие/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Содержание деятельности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7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Сроки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951" w:type="pct"/>
          </w:tcPr>
          <w:p w:rsidR="00E50FCD" w:rsidRPr="00E50FCD" w:rsidRDefault="00E50FCD" w:rsidP="00E50FCD">
            <w:pPr>
              <w:ind w:left="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Характеристика результатов</w:t>
            </w:r>
          </w:p>
        </w:tc>
        <w:tc>
          <w:tcPr>
            <w:tcW w:w="1069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Форма представления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результатов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(подтверждение)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8D6039" w:rsidRPr="00E50FCD" w:rsidTr="00992BD1">
        <w:trPr>
          <w:tblHeader/>
        </w:trPr>
        <w:tc>
          <w:tcPr>
            <w:tcW w:w="5000" w:type="pct"/>
            <w:gridSpan w:val="5"/>
          </w:tcPr>
          <w:p w:rsidR="008D6039" w:rsidRPr="00E50FCD" w:rsidRDefault="008D6039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Разработка нормативно-правовой, п</w:t>
            </w:r>
            <w:r w:rsidR="00992BD1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ланирующей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E50FCD" w:rsidRPr="00450BC2" w:rsidTr="00992BD1">
        <w:tc>
          <w:tcPr>
            <w:tcW w:w="199" w:type="pct"/>
          </w:tcPr>
          <w:p w:rsidR="00E50FCD" w:rsidRPr="00992BD1" w:rsidRDefault="00E50FCD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1306" w:type="pct"/>
          </w:tcPr>
          <w:p w:rsidR="00E50FCD" w:rsidRPr="00992BD1" w:rsidRDefault="00BB4199" w:rsidP="00E50FCD">
            <w:pPr>
              <w:contextualSpacing/>
              <w:rPr>
                <w:rFonts w:ascii="Arial Narrow" w:eastAsia="Calibri" w:hAnsi="Arial Narrow"/>
              </w:rPr>
            </w:pPr>
            <w:r w:rsidRPr="00992BD1">
              <w:rPr>
                <w:rFonts w:ascii="Arial Narrow" w:eastAsia="Calibri" w:hAnsi="Arial Narrow"/>
              </w:rPr>
              <w:t>Заключение договоров</w:t>
            </w:r>
          </w:p>
        </w:tc>
        <w:tc>
          <w:tcPr>
            <w:tcW w:w="475" w:type="pct"/>
          </w:tcPr>
          <w:p w:rsidR="00E50FCD" w:rsidRPr="00992BD1" w:rsidRDefault="006D10E6" w:rsidP="00E50FCD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август</w:t>
            </w:r>
          </w:p>
        </w:tc>
        <w:tc>
          <w:tcPr>
            <w:tcW w:w="1951" w:type="pct"/>
          </w:tcPr>
          <w:p w:rsidR="00C95ACD" w:rsidRPr="00992BD1" w:rsidRDefault="00C95ACD" w:rsidP="00C95ACD">
            <w:pPr>
              <w:keepNext/>
              <w:ind w:right="175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Оформление договорных отношений между МБОУ СОШ №10 и участниками сетевого взаимодействия учреждениями среднего и высшего профессионального образования города Нижний Тагил.</w:t>
            </w:r>
          </w:p>
          <w:p w:rsidR="00E50FCD" w:rsidRPr="00992BD1" w:rsidRDefault="00E50FCD" w:rsidP="00A27A98">
            <w:pPr>
              <w:pStyle w:val="a7"/>
              <w:spacing w:before="0" w:beforeAutospacing="0" w:after="0" w:afterAutospacing="0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69" w:type="pct"/>
          </w:tcPr>
          <w:p w:rsidR="00C95ACD" w:rsidRPr="00992BD1" w:rsidRDefault="00C95ACD" w:rsidP="00C95ACD">
            <w:pPr>
              <w:rPr>
                <w:rFonts w:ascii="Arial Narrow" w:hAnsi="Arial Narrow"/>
                <w:sz w:val="20"/>
                <w:szCs w:val="20"/>
              </w:rPr>
            </w:pPr>
            <w:r w:rsidRPr="00992BD1">
              <w:rPr>
                <w:rFonts w:ascii="Arial Narrow" w:hAnsi="Arial Narrow"/>
                <w:sz w:val="20"/>
                <w:szCs w:val="20"/>
              </w:rPr>
              <w:t xml:space="preserve">Договор ГАОУ СПО СО «НТГПК Н. А. Демидова»  </w:t>
            </w:r>
            <w:hyperlink r:id="rId8" w:history="1">
              <w:r w:rsidRPr="00992BD1">
                <w:rPr>
                  <w:rStyle w:val="a9"/>
                  <w:rFonts w:ascii="Arial Narrow" w:hAnsi="Arial Narrow"/>
                  <w:sz w:val="16"/>
                  <w:szCs w:val="16"/>
                </w:rPr>
                <w:t>https://cloud.mail.ru/public/z4JD/x7GEeBurL</w:t>
              </w:r>
            </w:hyperlink>
          </w:p>
          <w:p w:rsidR="00C95ACD" w:rsidRPr="00992BD1" w:rsidRDefault="00C95ACD" w:rsidP="00C95ACD">
            <w:pPr>
              <w:rPr>
                <w:rFonts w:ascii="Arial Narrow" w:hAnsi="Arial Narrow"/>
                <w:sz w:val="20"/>
                <w:szCs w:val="20"/>
              </w:rPr>
            </w:pPr>
            <w:r w:rsidRPr="00992BD1">
              <w:rPr>
                <w:rFonts w:ascii="Arial Narrow" w:hAnsi="Arial Narrow"/>
                <w:sz w:val="20"/>
                <w:szCs w:val="20"/>
              </w:rPr>
              <w:t xml:space="preserve">Договор ГАПОУ СО «НТСК» </w:t>
            </w:r>
            <w:hyperlink r:id="rId9" w:history="1">
              <w:r w:rsidRPr="00992BD1">
                <w:rPr>
                  <w:rStyle w:val="a9"/>
                  <w:rFonts w:ascii="Arial Narrow" w:hAnsi="Arial Narrow"/>
                  <w:sz w:val="16"/>
                  <w:szCs w:val="16"/>
                </w:rPr>
                <w:t>https://cloud.mail.ru/public/Lokt/dR1Bxac8V</w:t>
              </w:r>
            </w:hyperlink>
          </w:p>
          <w:p w:rsidR="00F57A0F" w:rsidRPr="00992BD1" w:rsidRDefault="00F57A0F" w:rsidP="00E50FCD">
            <w:pPr>
              <w:contextualSpacing/>
              <w:rPr>
                <w:rFonts w:ascii="Arial Narrow" w:eastAsia="Calibri" w:hAnsi="Arial Narrow"/>
              </w:rPr>
            </w:pPr>
          </w:p>
        </w:tc>
      </w:tr>
      <w:tr w:rsidR="00E50FCD" w:rsidRPr="00450BC2" w:rsidTr="00992BD1">
        <w:trPr>
          <w:trHeight w:val="349"/>
        </w:trPr>
        <w:tc>
          <w:tcPr>
            <w:tcW w:w="199" w:type="pct"/>
          </w:tcPr>
          <w:p w:rsidR="00E50FCD" w:rsidRPr="00992BD1" w:rsidRDefault="00E50FCD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2.</w:t>
            </w:r>
          </w:p>
        </w:tc>
        <w:tc>
          <w:tcPr>
            <w:tcW w:w="1306" w:type="pct"/>
          </w:tcPr>
          <w:p w:rsidR="008D6039" w:rsidRPr="008D6039" w:rsidRDefault="008D6039" w:rsidP="00BB4199">
            <w:pPr>
              <w:ind w:right="175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8D603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План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ирование</w:t>
            </w:r>
            <w:r w:rsidRPr="008D603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работы региональной инновационной площадки 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 базе МБОУ СОШ №10 в 2022-2023 учебном</w:t>
            </w:r>
            <w:r w:rsidRPr="008D603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год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у</w:t>
            </w:r>
          </w:p>
          <w:p w:rsidR="00E50FCD" w:rsidRPr="00992BD1" w:rsidRDefault="00E50FCD" w:rsidP="00A05369">
            <w:pPr>
              <w:contextualSpacing/>
              <w:rPr>
                <w:rFonts w:ascii="Arial Narrow" w:eastAsia="Calibri" w:hAnsi="Arial Narrow"/>
              </w:rPr>
            </w:pPr>
          </w:p>
        </w:tc>
        <w:tc>
          <w:tcPr>
            <w:tcW w:w="475" w:type="pct"/>
          </w:tcPr>
          <w:p w:rsidR="00E50FCD" w:rsidRPr="00992BD1" w:rsidRDefault="00BB4199" w:rsidP="00E50FCD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август</w:t>
            </w:r>
          </w:p>
        </w:tc>
        <w:tc>
          <w:tcPr>
            <w:tcW w:w="1951" w:type="pct"/>
          </w:tcPr>
          <w:p w:rsidR="00AE6075" w:rsidRPr="00992BD1" w:rsidRDefault="00BB4199" w:rsidP="00BB4199">
            <w:pPr>
              <w:keepNext/>
              <w:ind w:right="175"/>
              <w:rPr>
                <w:rFonts w:ascii="Arial Narrow" w:eastAsia="Calibri" w:hAnsi="Arial Narrow"/>
              </w:rPr>
            </w:pP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Разработка плана работы коллектива по направлениям реализации инновационного проекта</w:t>
            </w:r>
            <w:r w:rsidR="00C95ACD"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:rsidR="00A42B34" w:rsidRDefault="00992BD1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  <w:r w:rsidRPr="00992BD1">
              <w:rPr>
                <w:rFonts w:ascii="Arial Narrow" w:eastAsia="Calibri" w:hAnsi="Arial Narrow"/>
                <w:sz w:val="20"/>
                <w:szCs w:val="20"/>
              </w:rPr>
              <w:t>План работы РИП МБОУ СОШ №10 на 2022/2023 учебный год</w:t>
            </w:r>
            <w:r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  <w:hyperlink r:id="rId10" w:history="1">
              <w:r w:rsidRPr="002B5B49">
                <w:rPr>
                  <w:rStyle w:val="a9"/>
                  <w:rFonts w:ascii="Arial Narrow" w:eastAsia="Calibri" w:hAnsi="Arial Narrow"/>
                  <w:sz w:val="16"/>
                  <w:szCs w:val="16"/>
                </w:rPr>
                <w:t>https://cloud.mail.ru/public/NYmo/Nn4V47g8o</w:t>
              </w:r>
            </w:hyperlink>
          </w:p>
          <w:p w:rsidR="00992BD1" w:rsidRPr="00992BD1" w:rsidRDefault="00992BD1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</w:p>
        </w:tc>
      </w:tr>
      <w:tr w:rsidR="00A05369" w:rsidRPr="00450BC2" w:rsidTr="00992BD1">
        <w:trPr>
          <w:trHeight w:val="349"/>
        </w:trPr>
        <w:tc>
          <w:tcPr>
            <w:tcW w:w="199" w:type="pct"/>
          </w:tcPr>
          <w:p w:rsidR="00A05369" w:rsidRPr="00992BD1" w:rsidRDefault="00A05369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3.</w:t>
            </w:r>
          </w:p>
        </w:tc>
        <w:tc>
          <w:tcPr>
            <w:tcW w:w="1306" w:type="pct"/>
          </w:tcPr>
          <w:p w:rsidR="00A05369" w:rsidRPr="00992BD1" w:rsidRDefault="00BB4199" w:rsidP="00A05369">
            <w:pPr>
              <w:keepNext/>
              <w:ind w:right="175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Планирование профориентационной работы в 2022-2023 учебном году</w:t>
            </w:r>
          </w:p>
        </w:tc>
        <w:tc>
          <w:tcPr>
            <w:tcW w:w="475" w:type="pct"/>
          </w:tcPr>
          <w:p w:rsidR="00A05369" w:rsidRPr="00992BD1" w:rsidRDefault="00BB4199" w:rsidP="00E50FCD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август</w:t>
            </w:r>
          </w:p>
        </w:tc>
        <w:tc>
          <w:tcPr>
            <w:tcW w:w="1951" w:type="pct"/>
          </w:tcPr>
          <w:p w:rsidR="00A05369" w:rsidRPr="00992BD1" w:rsidRDefault="00C95ACD" w:rsidP="00992BD1">
            <w:pPr>
              <w:keepNext/>
              <w:ind w:right="175"/>
              <w:rPr>
                <w:rFonts w:ascii="Arial Narrow" w:eastAsia="Calibri" w:hAnsi="Arial Narrow"/>
              </w:rPr>
            </w:pPr>
            <w:r w:rsidRPr="00992BD1">
              <w:rPr>
                <w:rFonts w:ascii="Arial Narrow" w:hAnsi="Arial Narrow"/>
                <w:color w:val="000000"/>
                <w:sz w:val="24"/>
                <w:szCs w:val="24"/>
              </w:rPr>
              <w:t xml:space="preserve">Планирование </w:t>
            </w:r>
            <w:r w:rsidR="00BB4199" w:rsidRPr="00992BD1">
              <w:rPr>
                <w:rFonts w:ascii="Arial Narrow" w:hAnsi="Arial Narrow"/>
                <w:color w:val="000000"/>
                <w:sz w:val="24"/>
                <w:szCs w:val="24"/>
              </w:rPr>
              <w:t>системы мероприятий, п</w:t>
            </w:r>
            <w:r w:rsidR="00BB4199" w:rsidRPr="00992BD1">
              <w:rPr>
                <w:rFonts w:ascii="Arial Narrow" w:eastAsia="Calibri" w:hAnsi="Arial Narrow"/>
                <w:bCs/>
                <w:iCs/>
                <w:sz w:val="24"/>
                <w:szCs w:val="24"/>
              </w:rPr>
              <w:t xml:space="preserve">роведение онлайн-проб на платформе «Билет в будущее», проведение </w:t>
            </w:r>
            <w:r w:rsidR="00BB4199" w:rsidRPr="00992BD1">
              <w:rPr>
                <w:rFonts w:ascii="Arial Narrow" w:eastAsia="Calibri" w:hAnsi="Arial Narrow"/>
                <w:bCs/>
                <w:iCs/>
                <w:color w:val="000000" w:themeColor="text1"/>
                <w:sz w:val="24"/>
                <w:szCs w:val="24"/>
              </w:rPr>
              <w:t xml:space="preserve">профессиональной пробы по компетенциям на базе учреждений среднего профессионального образования и </w:t>
            </w:r>
            <w:r w:rsidR="00BB4199" w:rsidRPr="00992BD1">
              <w:rPr>
                <w:rFonts w:ascii="Arial Narrow" w:eastAsia="Calibri" w:hAnsi="Arial Narrow"/>
                <w:bCs/>
                <w:iCs/>
                <w:color w:val="000000" w:themeColor="text1"/>
                <w:sz w:val="24"/>
                <w:szCs w:val="24"/>
              </w:rPr>
              <w:lastRenderedPageBreak/>
              <w:t>высшего профессионального образования</w:t>
            </w:r>
            <w:r w:rsidR="00BB4199" w:rsidRPr="00992BD1">
              <w:rPr>
                <w:rFonts w:ascii="Arial Narrow" w:eastAsia="Calibri" w:hAnsi="Arial Narrow"/>
                <w:bCs/>
                <w:iCs/>
                <w:color w:val="000000" w:themeColor="text1"/>
                <w:sz w:val="24"/>
                <w:szCs w:val="24"/>
              </w:rPr>
              <w:t xml:space="preserve">, участие в городских конкурсах, проведение </w:t>
            </w:r>
            <w:r w:rsidRPr="00992BD1">
              <w:rPr>
                <w:rFonts w:ascii="Arial Narrow" w:hAnsi="Arial Narrow"/>
                <w:color w:val="000000"/>
                <w:sz w:val="24"/>
                <w:szCs w:val="24"/>
              </w:rPr>
              <w:t>диагностических исследований по теме ре</w:t>
            </w:r>
            <w:r w:rsidR="00BB4199" w:rsidRPr="00992BD1">
              <w:rPr>
                <w:rFonts w:ascii="Arial Narrow" w:hAnsi="Arial Narrow"/>
                <w:color w:val="000000"/>
                <w:sz w:val="24"/>
                <w:szCs w:val="24"/>
              </w:rPr>
              <w:t>ализации инновационного проекта.</w:t>
            </w:r>
          </w:p>
        </w:tc>
        <w:tc>
          <w:tcPr>
            <w:tcW w:w="1069" w:type="pct"/>
          </w:tcPr>
          <w:p w:rsidR="00A05369" w:rsidRPr="00A55E4E" w:rsidRDefault="00A55E4E" w:rsidP="00E50FCD">
            <w:pPr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A55E4E">
              <w:rPr>
                <w:rFonts w:ascii="Arial Narrow" w:eastAsia="Calibri" w:hAnsi="Arial Narrow"/>
                <w:sz w:val="24"/>
                <w:szCs w:val="24"/>
              </w:rPr>
              <w:lastRenderedPageBreak/>
              <w:t xml:space="preserve">План профориентационной работы в МБОУ СОШ №10 в 2022/2023 учебном году </w:t>
            </w:r>
            <w:hyperlink r:id="rId11" w:history="1">
              <w:r w:rsidRPr="00A55E4E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t>https://cloud.mail.ru/public/2dq9/n</w:t>
              </w:r>
              <w:r w:rsidRPr="00A55E4E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lastRenderedPageBreak/>
                <w:t>Nv84yME6</w:t>
              </w:r>
            </w:hyperlink>
          </w:p>
          <w:p w:rsidR="00A55E4E" w:rsidRPr="00992BD1" w:rsidRDefault="00A55E4E" w:rsidP="00E50FCD">
            <w:pPr>
              <w:contextualSpacing/>
              <w:rPr>
                <w:rFonts w:ascii="Arial Narrow" w:eastAsia="Calibri" w:hAnsi="Arial Narrow"/>
              </w:rPr>
            </w:pPr>
          </w:p>
        </w:tc>
      </w:tr>
      <w:tr w:rsidR="00E50FCD" w:rsidRPr="00450BC2" w:rsidTr="00992BD1">
        <w:trPr>
          <w:trHeight w:val="349"/>
        </w:trPr>
        <w:tc>
          <w:tcPr>
            <w:tcW w:w="199" w:type="pct"/>
          </w:tcPr>
          <w:p w:rsidR="00E50FCD" w:rsidRPr="00992BD1" w:rsidRDefault="00A05369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lastRenderedPageBreak/>
              <w:t>4</w:t>
            </w:r>
            <w:r w:rsidR="00E50FCD" w:rsidRPr="00992BD1">
              <w:rPr>
                <w:rFonts w:ascii="Arial Narrow" w:eastAsia="Times New Roman" w:hAnsi="Arial Narrow"/>
              </w:rPr>
              <w:t>.</w:t>
            </w:r>
          </w:p>
        </w:tc>
        <w:tc>
          <w:tcPr>
            <w:tcW w:w="1306" w:type="pct"/>
          </w:tcPr>
          <w:p w:rsidR="00E50FCD" w:rsidRPr="00992BD1" w:rsidRDefault="00BB4199" w:rsidP="00BB4199">
            <w:pPr>
              <w:ind w:right="186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Заседание творческой группы по реализации инновационного проекта</w:t>
            </w:r>
          </w:p>
        </w:tc>
        <w:tc>
          <w:tcPr>
            <w:tcW w:w="475" w:type="pct"/>
          </w:tcPr>
          <w:p w:rsidR="00E50FCD" w:rsidRPr="00992BD1" w:rsidRDefault="00BB4199" w:rsidP="00450BC2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сентябрь</w:t>
            </w:r>
          </w:p>
        </w:tc>
        <w:tc>
          <w:tcPr>
            <w:tcW w:w="1951" w:type="pct"/>
          </w:tcPr>
          <w:p w:rsidR="00984778" w:rsidRPr="00992BD1" w:rsidRDefault="00A55E4E" w:rsidP="00A55E4E">
            <w:pPr>
              <w:tabs>
                <w:tab w:val="left" w:pos="318"/>
              </w:tabs>
              <w:ind w:left="16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Обсуждение проведения</w:t>
            </w:r>
            <w:r w:rsidR="00992BD1" w:rsidRPr="00992BD1">
              <w:rPr>
                <w:rFonts w:ascii="Arial Narrow" w:eastAsia="Calibri" w:hAnsi="Arial Narrow"/>
                <w:sz w:val="24"/>
                <w:szCs w:val="24"/>
              </w:rPr>
              <w:t xml:space="preserve"> профессиональной пробы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среди учащихся 8-11 классов</w:t>
            </w:r>
            <w:r w:rsidR="00992BD1" w:rsidRPr="00992BD1">
              <w:rPr>
                <w:rFonts w:ascii="Arial Narrow" w:eastAsia="Calibri" w:hAnsi="Arial Narrow"/>
                <w:sz w:val="24"/>
                <w:szCs w:val="24"/>
              </w:rPr>
              <w:t xml:space="preserve"> по </w:t>
            </w:r>
            <w:r w:rsidR="00992BD1">
              <w:rPr>
                <w:rFonts w:ascii="Arial Narrow" w:eastAsia="Calibri" w:hAnsi="Arial Narrow"/>
                <w:sz w:val="24"/>
                <w:szCs w:val="24"/>
              </w:rPr>
              <w:t>компетенции «У</w:t>
            </w:r>
            <w:r w:rsidR="00992BD1" w:rsidRPr="00992BD1">
              <w:rPr>
                <w:rFonts w:ascii="Arial Narrow" w:eastAsia="Calibri" w:hAnsi="Arial Narrow"/>
                <w:sz w:val="24"/>
                <w:szCs w:val="24"/>
              </w:rPr>
              <w:t>читель</w:t>
            </w:r>
            <w:r w:rsidR="00992BD1">
              <w:rPr>
                <w:rFonts w:ascii="Arial Narrow" w:eastAsia="Calibri" w:hAnsi="Arial Narrow"/>
                <w:sz w:val="24"/>
                <w:szCs w:val="24"/>
              </w:rPr>
              <w:t>»</w:t>
            </w:r>
            <w:r w:rsidR="00992BD1" w:rsidRPr="00992BD1">
              <w:rPr>
                <w:rFonts w:ascii="Arial Narrow" w:eastAsia="Calibri" w:hAnsi="Arial Narrow"/>
                <w:sz w:val="24"/>
                <w:szCs w:val="24"/>
              </w:rPr>
              <w:t xml:space="preserve"> в рамках общешкольного мероприятия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Дня самоуправления</w:t>
            </w:r>
            <w:r w:rsidR="00992BD1" w:rsidRPr="00992BD1">
              <w:rPr>
                <w:rFonts w:ascii="Arial Narrow" w:eastAsia="Calibri" w:hAnsi="Arial Narrow"/>
                <w:sz w:val="24"/>
                <w:szCs w:val="24"/>
              </w:rPr>
              <w:t>, посвященного Дню учителя. Включение новых участников из числа педагогических работников в  инновационный проект.</w:t>
            </w:r>
          </w:p>
        </w:tc>
        <w:tc>
          <w:tcPr>
            <w:tcW w:w="1069" w:type="pct"/>
          </w:tcPr>
          <w:p w:rsidR="00106B83" w:rsidRPr="00A55E4E" w:rsidRDefault="00A55E4E" w:rsidP="00E50FCD">
            <w:pPr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A55E4E">
              <w:rPr>
                <w:rFonts w:ascii="Arial Narrow" w:eastAsia="Calibri" w:hAnsi="Arial Narrow"/>
                <w:sz w:val="24"/>
                <w:szCs w:val="24"/>
              </w:rPr>
              <w:t xml:space="preserve">Методические рекомендации учителям в работе с учащимися </w:t>
            </w:r>
            <w:hyperlink r:id="rId12" w:history="1">
              <w:r w:rsidRPr="00A55E4E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t>https://cloud.mail.ru/public/G9wL/64A63XdDY</w:t>
              </w:r>
            </w:hyperlink>
          </w:p>
          <w:p w:rsidR="00A55E4E" w:rsidRPr="00992BD1" w:rsidRDefault="00A55E4E" w:rsidP="00E50FCD">
            <w:pPr>
              <w:contextualSpacing/>
              <w:rPr>
                <w:rFonts w:ascii="Arial Narrow" w:eastAsia="Calibri" w:hAnsi="Arial Narrow"/>
              </w:rPr>
            </w:pPr>
          </w:p>
        </w:tc>
      </w:tr>
    </w:tbl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Руководитель региональной инновационной  площадки:                              </w:t>
      </w:r>
      <w:r w:rsidR="00450BC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М.Ю. </w:t>
      </w:r>
      <w:proofErr w:type="spellStart"/>
      <w:r w:rsidRPr="00450BC2">
        <w:rPr>
          <w:rFonts w:ascii="Times New Roman" w:eastAsia="Calibri" w:hAnsi="Times New Roman" w:cs="Times New Roman"/>
          <w:sz w:val="28"/>
          <w:szCs w:val="28"/>
        </w:rPr>
        <w:t>Шушарина</w:t>
      </w:r>
      <w:proofErr w:type="spellEnd"/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50FCD" w:rsidRPr="00450BC2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7471A" w:rsidRPr="00E50FCD" w:rsidRDefault="00A7471A">
      <w:pPr>
        <w:rPr>
          <w:rFonts w:ascii="Times New Roman" w:hAnsi="Times New Roman" w:cs="Times New Roman"/>
          <w:sz w:val="24"/>
          <w:szCs w:val="24"/>
        </w:rPr>
      </w:pPr>
    </w:p>
    <w:sectPr w:rsidR="00A7471A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4C" w:rsidRDefault="00E10F4C" w:rsidP="00E50FCD">
      <w:pPr>
        <w:spacing w:after="0" w:line="240" w:lineRule="auto"/>
      </w:pPr>
      <w:r>
        <w:separator/>
      </w:r>
    </w:p>
  </w:endnote>
  <w:endnote w:type="continuationSeparator" w:id="0">
    <w:p w:rsidR="00E10F4C" w:rsidRDefault="00E10F4C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4C" w:rsidRDefault="00E10F4C" w:rsidP="00E50FCD">
      <w:pPr>
        <w:spacing w:after="0" w:line="240" w:lineRule="auto"/>
      </w:pPr>
      <w:r>
        <w:separator/>
      </w:r>
    </w:p>
  </w:footnote>
  <w:footnote w:type="continuationSeparator" w:id="0">
    <w:p w:rsidR="00E10F4C" w:rsidRDefault="00E10F4C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611"/>
    <w:multiLevelType w:val="hybridMultilevel"/>
    <w:tmpl w:val="D02E2370"/>
    <w:lvl w:ilvl="0" w:tplc="0A14135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027484"/>
    <w:rsid w:val="000406F9"/>
    <w:rsid w:val="0005285E"/>
    <w:rsid w:val="00106B83"/>
    <w:rsid w:val="0025787C"/>
    <w:rsid w:val="0029416C"/>
    <w:rsid w:val="00386F22"/>
    <w:rsid w:val="00414268"/>
    <w:rsid w:val="00426133"/>
    <w:rsid w:val="00450BC2"/>
    <w:rsid w:val="004C1AE3"/>
    <w:rsid w:val="005424D0"/>
    <w:rsid w:val="00565911"/>
    <w:rsid w:val="005C3418"/>
    <w:rsid w:val="00601EC7"/>
    <w:rsid w:val="00645786"/>
    <w:rsid w:val="006D10E6"/>
    <w:rsid w:val="006E1ACA"/>
    <w:rsid w:val="006E2BC7"/>
    <w:rsid w:val="00754C8C"/>
    <w:rsid w:val="007B7BAD"/>
    <w:rsid w:val="007C4621"/>
    <w:rsid w:val="008D6039"/>
    <w:rsid w:val="00984778"/>
    <w:rsid w:val="00992BD1"/>
    <w:rsid w:val="009A10E5"/>
    <w:rsid w:val="009F4C39"/>
    <w:rsid w:val="00A05369"/>
    <w:rsid w:val="00A27A98"/>
    <w:rsid w:val="00A3094D"/>
    <w:rsid w:val="00A42B34"/>
    <w:rsid w:val="00A55E4E"/>
    <w:rsid w:val="00A71A4A"/>
    <w:rsid w:val="00A7471A"/>
    <w:rsid w:val="00AE6075"/>
    <w:rsid w:val="00BA6D6D"/>
    <w:rsid w:val="00BB4199"/>
    <w:rsid w:val="00BF18D3"/>
    <w:rsid w:val="00C95ACD"/>
    <w:rsid w:val="00CD1160"/>
    <w:rsid w:val="00D16D73"/>
    <w:rsid w:val="00D73757"/>
    <w:rsid w:val="00E10F4C"/>
    <w:rsid w:val="00E349C2"/>
    <w:rsid w:val="00E50FCD"/>
    <w:rsid w:val="00E62195"/>
    <w:rsid w:val="00E7426E"/>
    <w:rsid w:val="00F57A0F"/>
    <w:rsid w:val="00FA1626"/>
    <w:rsid w:val="00F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4JD/x7GEeBur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G9wL/64A63Xd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2dq9/nNv84yME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NYmo/Nn4V47g8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Lokt/dR1Bxac8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23</cp:revision>
  <dcterms:created xsi:type="dcterms:W3CDTF">2022-06-10T10:25:00Z</dcterms:created>
  <dcterms:modified xsi:type="dcterms:W3CDTF">2022-12-27T09:32:00Z</dcterms:modified>
</cp:coreProperties>
</file>