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8D" w:rsidRDefault="0072296D" w:rsidP="00722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96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2296D" w:rsidRDefault="0072296D" w:rsidP="00722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 региональной инновационной площадки</w:t>
      </w:r>
    </w:p>
    <w:p w:rsidR="0072296D" w:rsidRDefault="0072296D" w:rsidP="00722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96D" w:rsidRDefault="0072296D" w:rsidP="00722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96D" w:rsidRDefault="0072296D" w:rsidP="00722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96D" w:rsidRDefault="0072296D" w:rsidP="00722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72296D" w:rsidRDefault="0072296D" w:rsidP="00722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общеобразовательная школа №10</w:t>
      </w:r>
    </w:p>
    <w:p w:rsidR="0072296D" w:rsidRPr="0072296D" w:rsidRDefault="0072296D" w:rsidP="0072296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(полное наименование организации, осуществляющей образовательную деятельность)</w:t>
      </w:r>
    </w:p>
    <w:p w:rsidR="0072296D" w:rsidRDefault="0072296D" w:rsidP="00722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96D" w:rsidRDefault="0072296D" w:rsidP="00722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96D" w:rsidRPr="0072296D" w:rsidRDefault="0072296D" w:rsidP="0072296D">
      <w:pPr>
        <w:pStyle w:val="a3"/>
        <w:keepNext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296D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72296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ПРОФЕССИОНАЛЬНЫЕ ПРОБЫ учащихся </w:t>
      </w:r>
    </w:p>
    <w:p w:rsidR="0072296D" w:rsidRPr="0072296D" w:rsidRDefault="0072296D" w:rsidP="0072296D">
      <w:pPr>
        <w:pStyle w:val="a3"/>
        <w:keepNext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96D">
        <w:rPr>
          <w:rFonts w:ascii="Times New Roman" w:hAnsi="Times New Roman" w:cs="Times New Roman"/>
          <w:b/>
          <w:sz w:val="28"/>
          <w:szCs w:val="28"/>
          <w:u w:val="single"/>
        </w:rPr>
        <w:t>– успешный старт в выборе профессии»</w:t>
      </w:r>
    </w:p>
    <w:p w:rsidR="0072296D" w:rsidRDefault="0072296D" w:rsidP="0072296D">
      <w:pPr>
        <w:pStyle w:val="a3"/>
        <w:keepNext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инновационного проекта)</w:t>
      </w:r>
    </w:p>
    <w:p w:rsidR="0072296D" w:rsidRDefault="0072296D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D653E" w:rsidRDefault="007D653E" w:rsidP="0072296D">
      <w:pPr>
        <w:rPr>
          <w:lang w:eastAsia="ru-RU"/>
        </w:rPr>
      </w:pPr>
    </w:p>
    <w:p w:rsidR="0072296D" w:rsidRDefault="0072296D" w:rsidP="00CA6929">
      <w:pPr>
        <w:pStyle w:val="a4"/>
        <w:ind w:left="0"/>
        <w:rPr>
          <w:noProof/>
          <w:lang w:eastAsia="ru-RU"/>
        </w:rPr>
      </w:pPr>
    </w:p>
    <w:p w:rsidR="00CA6929" w:rsidRDefault="00CA6929" w:rsidP="00CA6929">
      <w:pPr>
        <w:pStyle w:val="a4"/>
        <w:ind w:left="0"/>
        <w:rPr>
          <w:noProof/>
          <w:lang w:eastAsia="ru-RU"/>
        </w:rPr>
      </w:pPr>
    </w:p>
    <w:p w:rsidR="00CA6929" w:rsidRDefault="00CA6929" w:rsidP="00CA6929">
      <w:pPr>
        <w:pStyle w:val="a4"/>
        <w:ind w:left="0"/>
        <w:rPr>
          <w:noProof/>
          <w:lang w:eastAsia="ru-RU"/>
        </w:rPr>
      </w:pPr>
    </w:p>
    <w:p w:rsidR="00CA6929" w:rsidRDefault="00CA6929" w:rsidP="00CA6929">
      <w:pPr>
        <w:pStyle w:val="a4"/>
        <w:ind w:left="0"/>
        <w:rPr>
          <w:noProof/>
          <w:lang w:eastAsia="ru-RU"/>
        </w:rPr>
      </w:pPr>
    </w:p>
    <w:p w:rsidR="00CA6929" w:rsidRDefault="00CA6929" w:rsidP="00CA6929">
      <w:pPr>
        <w:pStyle w:val="a4"/>
        <w:ind w:left="0"/>
        <w:rPr>
          <w:noProof/>
          <w:lang w:eastAsia="ru-RU"/>
        </w:rPr>
      </w:pPr>
    </w:p>
    <w:p w:rsidR="00CA6929" w:rsidRDefault="00CA6929" w:rsidP="00CA6929">
      <w:pPr>
        <w:pStyle w:val="a4"/>
        <w:ind w:left="0"/>
        <w:rPr>
          <w:noProof/>
          <w:lang w:eastAsia="ru-RU"/>
        </w:rPr>
      </w:pPr>
    </w:p>
    <w:p w:rsidR="00CA6929" w:rsidRDefault="00CA6929" w:rsidP="00CA6929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-910590</wp:posOffset>
            </wp:positionH>
            <wp:positionV relativeFrom="paragraph">
              <wp:posOffset>109220</wp:posOffset>
            </wp:positionV>
            <wp:extent cx="6964045" cy="9587230"/>
            <wp:effectExtent l="0" t="0" r="8255" b="0"/>
            <wp:wrapThrough wrapText="bothSides">
              <wp:wrapPolygon edited="0">
                <wp:start x="0" y="0"/>
                <wp:lineTo x="0" y="21546"/>
                <wp:lineTo x="21567" y="21546"/>
                <wp:lineTo x="2156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045" cy="958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53E" w:rsidRPr="007D653E" w:rsidRDefault="007D653E" w:rsidP="007D653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7D653E" w:rsidRPr="007D653E" w:rsidSect="00BE1767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2296D" w:rsidRPr="007E24CB" w:rsidRDefault="0007298D" w:rsidP="007E24CB">
      <w:pPr>
        <w:pStyle w:val="a4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4CB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календарного плана реализации инновационного проекта</w:t>
      </w:r>
    </w:p>
    <w:tbl>
      <w:tblPr>
        <w:tblStyle w:val="a5"/>
        <w:tblpPr w:leftFromText="180" w:rightFromText="180" w:tblpY="921"/>
        <w:tblW w:w="0" w:type="auto"/>
        <w:tblLayout w:type="fixed"/>
        <w:tblLook w:val="04A0" w:firstRow="1" w:lastRow="0" w:firstColumn="1" w:lastColumn="0" w:noHBand="0" w:noVBand="1"/>
      </w:tblPr>
      <w:tblGrid>
        <w:gridCol w:w="677"/>
        <w:gridCol w:w="3534"/>
        <w:gridCol w:w="1432"/>
        <w:gridCol w:w="1344"/>
        <w:gridCol w:w="4178"/>
        <w:gridCol w:w="1743"/>
        <w:gridCol w:w="1666"/>
      </w:tblGrid>
      <w:tr w:rsidR="00260F7A" w:rsidRPr="007E24CB" w:rsidTr="001521FF">
        <w:tc>
          <w:tcPr>
            <w:tcW w:w="677" w:type="dxa"/>
          </w:tcPr>
          <w:p w:rsidR="007E24CB" w:rsidRPr="007E24CB" w:rsidRDefault="007E24CB" w:rsidP="007D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C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7E24C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E24C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34" w:type="dxa"/>
          </w:tcPr>
          <w:p w:rsidR="007E24CB" w:rsidRPr="007E24CB" w:rsidRDefault="007E24CB" w:rsidP="007D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C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32" w:type="dxa"/>
          </w:tcPr>
          <w:p w:rsidR="007E24CB" w:rsidRPr="007E24CB" w:rsidRDefault="007E24CB" w:rsidP="007D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срок исполнения</w:t>
            </w:r>
          </w:p>
        </w:tc>
        <w:tc>
          <w:tcPr>
            <w:tcW w:w="1344" w:type="dxa"/>
          </w:tcPr>
          <w:p w:rsidR="007E24CB" w:rsidRPr="007E24CB" w:rsidRDefault="007E24CB" w:rsidP="007D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срок исполнения</w:t>
            </w:r>
          </w:p>
        </w:tc>
        <w:tc>
          <w:tcPr>
            <w:tcW w:w="4178" w:type="dxa"/>
          </w:tcPr>
          <w:p w:rsidR="007E24CB" w:rsidRPr="007E24CB" w:rsidRDefault="007E24CB" w:rsidP="007D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исполнении мероприятия</w:t>
            </w:r>
          </w:p>
        </w:tc>
        <w:tc>
          <w:tcPr>
            <w:tcW w:w="1743" w:type="dxa"/>
          </w:tcPr>
          <w:p w:rsidR="007E24CB" w:rsidRPr="007E24CB" w:rsidRDefault="007E24CB" w:rsidP="007D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666" w:type="dxa"/>
          </w:tcPr>
          <w:p w:rsidR="007E24CB" w:rsidRPr="007E24CB" w:rsidRDefault="007E24CB" w:rsidP="007D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7D653E" w:rsidRPr="007E24CB" w:rsidTr="001521FF">
        <w:tc>
          <w:tcPr>
            <w:tcW w:w="14574" w:type="dxa"/>
            <w:gridSpan w:val="7"/>
          </w:tcPr>
          <w:p w:rsidR="007D653E" w:rsidRPr="007E24CB" w:rsidRDefault="007D653E" w:rsidP="007D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4F0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 – Подготовительный (сентябрь 2020 – октябрь 2020 </w:t>
            </w:r>
            <w:proofErr w:type="spellStart"/>
            <w:r w:rsidRPr="004F0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4F0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534" w:type="dxa"/>
          </w:tcPr>
          <w:p w:rsidR="00C3076B" w:rsidRPr="00382247" w:rsidRDefault="00C3076B" w:rsidP="00C3076B">
            <w:pPr>
              <w:keepNext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соответствующей нормативной документации</w:t>
            </w:r>
          </w:p>
          <w:p w:rsidR="00C3076B" w:rsidRPr="007D653E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Распределение функций между участниками проекта</w:t>
            </w:r>
          </w:p>
        </w:tc>
        <w:tc>
          <w:tcPr>
            <w:tcW w:w="1432" w:type="dxa"/>
          </w:tcPr>
          <w:p w:rsidR="00C3076B" w:rsidRPr="00382247" w:rsidRDefault="00C3076B" w:rsidP="00C3076B">
            <w:pPr>
              <w:keepNext/>
              <w:widowControl w:val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2020</w:t>
            </w:r>
            <w:r w:rsidR="003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3076B" w:rsidRPr="007D653E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C3076B" w:rsidRPr="00382247" w:rsidRDefault="00C3076B" w:rsidP="00C3076B">
            <w:pPr>
              <w:keepNext/>
              <w:widowControl w:val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2020</w:t>
            </w:r>
            <w:r w:rsidR="003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3076B" w:rsidRPr="007D653E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:rsidR="00966EE2" w:rsidRPr="00966EE2" w:rsidRDefault="00C3076B" w:rsidP="00966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6B59AD">
              <w:rPr>
                <w:rFonts w:ascii="Times New Roman" w:hAnsi="Times New Roman" w:cs="Times New Roman"/>
                <w:sz w:val="20"/>
                <w:szCs w:val="20"/>
              </w:rPr>
              <w:t xml:space="preserve"> №10 от 30.09.20 г.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сетевом взаимодействии</w:t>
            </w:r>
            <w:r w:rsidR="006B59AD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966EE2" w:rsidRPr="009D7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966EE2" w:rsidRPr="0096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осударственным автономным образовательным учреждением среднего профессионального образования Свердловской области «Нижнетагильский государственный профессиональный колледж имени Никиты </w:t>
            </w:r>
            <w:proofErr w:type="spellStart"/>
            <w:r w:rsidR="00966EE2" w:rsidRPr="0096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Акинфиевича</w:t>
            </w:r>
            <w:proofErr w:type="spellEnd"/>
            <w:r w:rsidR="00966EE2" w:rsidRPr="0096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Демидова».</w:t>
            </w:r>
          </w:p>
          <w:p w:rsidR="00C3076B" w:rsidRDefault="006B59AD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(НТГПК)</w:t>
            </w:r>
          </w:p>
          <w:p w:rsidR="00C83DDD" w:rsidRPr="005718D7" w:rsidRDefault="00C3076B" w:rsidP="00C83DDD">
            <w:pPr>
              <w:ind w:firstLine="284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№232 от 26.09.</w:t>
            </w:r>
            <w:r w:rsidRPr="00C83D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83DDD" w:rsidRPr="00C83D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DDD" w:rsidRPr="00C83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открытии региональной инновационной площадки на базе МБОУ СОШ №10»</w:t>
            </w:r>
            <w:r w:rsidR="00C83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3076B" w:rsidRDefault="00C83DDD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 к приказу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C3076B">
              <w:rPr>
                <w:rFonts w:ascii="Times New Roman" w:hAnsi="Times New Roman" w:cs="Times New Roman"/>
                <w:sz w:val="20"/>
                <w:szCs w:val="20"/>
              </w:rPr>
              <w:t>Положение об инновационной деятельности МБОУ СОШ №10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307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3076B" w:rsidRPr="007D653E" w:rsidRDefault="00C83DDD" w:rsidP="00C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2 к приказу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C3076B">
              <w:rPr>
                <w:rFonts w:ascii="Times New Roman" w:hAnsi="Times New Roman" w:cs="Times New Roman"/>
                <w:sz w:val="20"/>
                <w:szCs w:val="20"/>
              </w:rPr>
              <w:t>Положение о деятельности творческих групп в рамках инновационной деят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ельности в МБОУ СОШ №10».</w:t>
            </w:r>
          </w:p>
        </w:tc>
        <w:tc>
          <w:tcPr>
            <w:tcW w:w="1743" w:type="dxa"/>
          </w:tcPr>
          <w:p w:rsidR="00C3076B" w:rsidRPr="007D653E" w:rsidRDefault="00C3076B" w:rsidP="00C30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6" w:type="dxa"/>
          </w:tcPr>
          <w:p w:rsidR="00C3076B" w:rsidRPr="007D653E" w:rsidRDefault="00C3076B" w:rsidP="00425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  <w:p w:rsidR="00C3076B" w:rsidRPr="007D653E" w:rsidRDefault="00C3076B" w:rsidP="00C3076B">
            <w:pPr>
              <w:keepNext/>
              <w:widowControl w:val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</w:tcPr>
          <w:p w:rsidR="00C3076B" w:rsidRPr="007D653E" w:rsidRDefault="00C3076B" w:rsidP="00C3076B">
            <w:pPr>
              <w:keepNext/>
              <w:widowControl w:val="0"/>
              <w:ind w:left="4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процесса повышения квалификации педагогических работников по направлениям инновационного проекта</w:t>
            </w:r>
          </w:p>
        </w:tc>
        <w:tc>
          <w:tcPr>
            <w:tcW w:w="1432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8" w:type="dxa"/>
          </w:tcPr>
          <w:p w:rsidR="00C3076B" w:rsidRPr="00C3076B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повышения квалификации педагогических работников (Приказ № </w:t>
            </w:r>
            <w:r w:rsidRPr="00C3076B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02.10.20) Приложение 1 к приказу</w:t>
            </w:r>
          </w:p>
        </w:tc>
        <w:tc>
          <w:tcPr>
            <w:tcW w:w="1743" w:type="dxa"/>
          </w:tcPr>
          <w:p w:rsidR="00C3076B" w:rsidRPr="007D653E" w:rsidRDefault="00C3076B" w:rsidP="00C30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6" w:type="dxa"/>
          </w:tcPr>
          <w:p w:rsidR="00C3076B" w:rsidRPr="007D653E" w:rsidRDefault="00D900B4" w:rsidP="00425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534" w:type="dxa"/>
          </w:tcPr>
          <w:p w:rsidR="00C3076B" w:rsidRPr="007D653E" w:rsidRDefault="00C3076B" w:rsidP="00C3076B">
            <w:pPr>
              <w:keepNext/>
              <w:widowControl w:val="0"/>
              <w:ind w:left="4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Планирование диагностических исследований  по теме реализации инновационного проекта </w:t>
            </w:r>
          </w:p>
        </w:tc>
        <w:tc>
          <w:tcPr>
            <w:tcW w:w="1432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 2020</w:t>
            </w:r>
            <w:r w:rsidR="003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 2020</w:t>
            </w:r>
            <w:r w:rsidR="003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8" w:type="dxa"/>
          </w:tcPr>
          <w:p w:rsidR="00C3076B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диагностических исследований (Приказ№ </w:t>
            </w:r>
            <w:r w:rsidRPr="00C3076B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02.10.20) Приложение 2 к приказу</w:t>
            </w:r>
          </w:p>
          <w:p w:rsidR="00C3076B" w:rsidRPr="007D653E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3076B" w:rsidRPr="007D653E" w:rsidRDefault="00C3076B" w:rsidP="00C30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6" w:type="dxa"/>
          </w:tcPr>
          <w:p w:rsidR="00C3076B" w:rsidRPr="007D653E" w:rsidRDefault="00D900B4" w:rsidP="00425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76B" w:rsidRPr="007E24CB" w:rsidTr="001521FF">
        <w:tc>
          <w:tcPr>
            <w:tcW w:w="14574" w:type="dxa"/>
            <w:gridSpan w:val="7"/>
          </w:tcPr>
          <w:p w:rsidR="00C3076B" w:rsidRPr="007D653E" w:rsidRDefault="00C3076B" w:rsidP="00425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4F0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 – Организационный (ноябрь 2020 – февраль 2021 </w:t>
            </w:r>
            <w:proofErr w:type="spellStart"/>
            <w:r w:rsidRPr="004F0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4F0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260F7A" w:rsidRPr="007E24CB" w:rsidTr="001521FF">
        <w:trPr>
          <w:trHeight w:val="1691"/>
        </w:trPr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534" w:type="dxa"/>
          </w:tcPr>
          <w:p w:rsidR="00C3076B" w:rsidRPr="007D653E" w:rsidRDefault="00C3076B" w:rsidP="00C3076B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прохождения учащимися диагностики посредством онлайн-тестов</w:t>
            </w:r>
          </w:p>
          <w:p w:rsidR="00C3076B" w:rsidRPr="007D653E" w:rsidRDefault="00C3076B" w:rsidP="00C3076B">
            <w:pPr>
              <w:keepNext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</w:tcPr>
          <w:p w:rsidR="00196F46" w:rsidRDefault="00196F46" w:rsidP="00C30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C3076B" w:rsidRPr="003F33B5" w:rsidRDefault="00196F46" w:rsidP="00C30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</w:t>
            </w:r>
            <w:r w:rsidR="003F33B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44" w:type="dxa"/>
          </w:tcPr>
          <w:p w:rsidR="00196F46" w:rsidRDefault="00196F46" w:rsidP="00196F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C3076B" w:rsidRPr="003F33B5" w:rsidRDefault="00196F46" w:rsidP="0019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="003F33B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178" w:type="dxa"/>
          </w:tcPr>
          <w:p w:rsidR="00C3076B" w:rsidRPr="00196F46" w:rsidRDefault="00196F46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№203 от 02.09.20 «Об организации тестирования учащихся 6-11 классов на платформе «Билет в будущее».</w:t>
            </w:r>
          </w:p>
        </w:tc>
        <w:tc>
          <w:tcPr>
            <w:tcW w:w="1743" w:type="dxa"/>
          </w:tcPr>
          <w:p w:rsidR="00C3076B" w:rsidRPr="007D653E" w:rsidRDefault="00196F46" w:rsidP="0019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6" w:type="dxa"/>
          </w:tcPr>
          <w:p w:rsidR="00C3076B" w:rsidRPr="007D653E" w:rsidRDefault="00D900B4" w:rsidP="00425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34" w:type="dxa"/>
          </w:tcPr>
          <w:p w:rsidR="00C3076B" w:rsidRPr="007D653E" w:rsidRDefault="00C3076B" w:rsidP="00C3076B">
            <w:pPr>
              <w:keepNext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творческих групп по разработке  комплекса моделей  профессиональных проб учащихся</w:t>
            </w:r>
          </w:p>
        </w:tc>
        <w:tc>
          <w:tcPr>
            <w:tcW w:w="1432" w:type="dxa"/>
          </w:tcPr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2020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4" w:type="dxa"/>
          </w:tcPr>
          <w:p w:rsidR="00C3076B" w:rsidRPr="007D653E" w:rsidRDefault="00196F46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2020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178" w:type="dxa"/>
          </w:tcPr>
          <w:p w:rsidR="00C3076B" w:rsidRDefault="00A72094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076B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196F46">
              <w:rPr>
                <w:rFonts w:ascii="Times New Roman" w:hAnsi="Times New Roman" w:cs="Times New Roman"/>
                <w:sz w:val="20"/>
                <w:szCs w:val="20"/>
              </w:rPr>
              <w:t xml:space="preserve"> 03.11.20 №265 «Об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плана работы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постоянно-действующего семинара «Инновационные образовательные технологии в профессиональном самоопределении школьников»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196F46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творческой группы педагогов».</w:t>
            </w:r>
          </w:p>
          <w:p w:rsidR="00196F46" w:rsidRDefault="00A72094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  <w:r w:rsidR="00196F46">
              <w:rPr>
                <w:rFonts w:ascii="Times New Roman" w:hAnsi="Times New Roman" w:cs="Times New Roman"/>
                <w:sz w:val="20"/>
                <w:szCs w:val="20"/>
              </w:rPr>
              <w:t xml:space="preserve"> План деятельности ТГ по разработке профессиональных проб учащихся технологического профиля.</w:t>
            </w:r>
          </w:p>
          <w:p w:rsidR="00196F46" w:rsidRPr="007D653E" w:rsidRDefault="00A72094" w:rsidP="00196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  <w:r w:rsidR="00196F46">
              <w:rPr>
                <w:rFonts w:ascii="Times New Roman" w:hAnsi="Times New Roman" w:cs="Times New Roman"/>
                <w:sz w:val="20"/>
                <w:szCs w:val="20"/>
              </w:rPr>
              <w:t xml:space="preserve"> План деятельности ТГ по разработке профессиональных проб учащихся гуманитарного профиля.</w:t>
            </w:r>
          </w:p>
        </w:tc>
        <w:tc>
          <w:tcPr>
            <w:tcW w:w="1743" w:type="dxa"/>
          </w:tcPr>
          <w:p w:rsidR="00C3076B" w:rsidRPr="007D653E" w:rsidRDefault="00196F46" w:rsidP="0019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6" w:type="dxa"/>
          </w:tcPr>
          <w:p w:rsidR="00C3076B" w:rsidRPr="007D653E" w:rsidRDefault="00D900B4" w:rsidP="00425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34" w:type="dxa"/>
          </w:tcPr>
          <w:p w:rsidR="00C3076B" w:rsidRPr="007D653E" w:rsidRDefault="00C3076B" w:rsidP="00C3076B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творческих групп</w:t>
            </w:r>
          </w:p>
        </w:tc>
        <w:tc>
          <w:tcPr>
            <w:tcW w:w="1432" w:type="dxa"/>
          </w:tcPr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 декабрь 2020 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4" w:type="dxa"/>
          </w:tcPr>
          <w:p w:rsidR="00C3076B" w:rsidRPr="007D653E" w:rsidRDefault="00F06F09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декабрь-июнь 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78" w:type="dxa"/>
          </w:tcPr>
          <w:p w:rsidR="00C3076B" w:rsidRDefault="00F06F09" w:rsidP="00F06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№1 заседания</w:t>
            </w:r>
            <w:r w:rsidR="00C3076B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03.12.20 г.</w:t>
            </w:r>
          </w:p>
          <w:p w:rsidR="00F06F09" w:rsidRDefault="00F06F09" w:rsidP="00F06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№2 заседания ТГ от</w:t>
            </w:r>
            <w:r w:rsidR="005B632F">
              <w:rPr>
                <w:rFonts w:ascii="Times New Roman" w:hAnsi="Times New Roman" w:cs="Times New Roman"/>
                <w:sz w:val="20"/>
                <w:szCs w:val="20"/>
              </w:rPr>
              <w:t xml:space="preserve"> 11.01.21 г.</w:t>
            </w:r>
          </w:p>
          <w:p w:rsidR="005B632F" w:rsidRDefault="005B632F" w:rsidP="00F06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№3 заседания ТГ от 17.02.2021 г.</w:t>
            </w:r>
          </w:p>
          <w:p w:rsidR="005B632F" w:rsidRDefault="005B632F" w:rsidP="005B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№4 заседания ТГ от 19.03.2021 г.</w:t>
            </w:r>
          </w:p>
          <w:p w:rsidR="005B632F" w:rsidRDefault="005B632F" w:rsidP="005B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№5 заседания ТГ от 20.04.2021 г.</w:t>
            </w:r>
          </w:p>
          <w:p w:rsidR="005B632F" w:rsidRDefault="005B632F" w:rsidP="005B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№6 заседания ТГ от</w:t>
            </w:r>
            <w:r w:rsidR="00581E3E">
              <w:rPr>
                <w:rFonts w:ascii="Times New Roman" w:hAnsi="Times New Roman" w:cs="Times New Roman"/>
                <w:sz w:val="20"/>
                <w:szCs w:val="20"/>
              </w:rPr>
              <w:t xml:space="preserve"> 13.05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 г.</w:t>
            </w:r>
          </w:p>
          <w:p w:rsidR="00581E3E" w:rsidRDefault="00581E3E" w:rsidP="00581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№7 заседания ТГ от 01.06.2021 г.</w:t>
            </w:r>
          </w:p>
          <w:p w:rsidR="005B632F" w:rsidRDefault="005B632F" w:rsidP="005B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32F" w:rsidRPr="007D653E" w:rsidRDefault="005B632F" w:rsidP="00F06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3076B" w:rsidRPr="007D653E" w:rsidRDefault="00581E3E" w:rsidP="0058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6" w:type="dxa"/>
          </w:tcPr>
          <w:p w:rsidR="00C3076B" w:rsidRPr="007D653E" w:rsidRDefault="00D900B4" w:rsidP="00425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34" w:type="dxa"/>
          </w:tcPr>
          <w:p w:rsidR="00C3076B" w:rsidRPr="007D653E" w:rsidRDefault="00C3076B" w:rsidP="00C3076B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работы постоянно-действующего семинара «Инновационные образовательные технологии в профессиональном самоопределении школьников» </w:t>
            </w:r>
          </w:p>
          <w:p w:rsidR="00C3076B" w:rsidRPr="007D653E" w:rsidRDefault="00C3076B" w:rsidP="00C3076B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</w:tcPr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ноябрь,</w:t>
            </w:r>
          </w:p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 декабрь</w:t>
            </w:r>
          </w:p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4" w:type="dxa"/>
          </w:tcPr>
          <w:p w:rsidR="00A72094" w:rsidRPr="007D653E" w:rsidRDefault="00A72094" w:rsidP="00A72094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ноябрь,</w:t>
            </w:r>
          </w:p>
          <w:p w:rsidR="00A72094" w:rsidRPr="007D653E" w:rsidRDefault="00A72094" w:rsidP="00A72094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 декабрь</w:t>
            </w:r>
          </w:p>
          <w:p w:rsidR="00C3076B" w:rsidRDefault="00A72094" w:rsidP="00A720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A72094" w:rsidRDefault="00A72094" w:rsidP="00A720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  <w:p w:rsidR="00A72094" w:rsidRDefault="00A72094" w:rsidP="00A720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A72094" w:rsidRDefault="00A72094" w:rsidP="00A720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  <w:p w:rsidR="00A72094" w:rsidRPr="007D653E" w:rsidRDefault="00A72094" w:rsidP="00A72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178" w:type="dxa"/>
          </w:tcPr>
          <w:p w:rsidR="00A72094" w:rsidRDefault="00A72094" w:rsidP="00A720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03.11.20 №265 «Об утверждении плана работы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постоянно-действующего семинара «Инновационные образовательные технологии в профессиональном самоопределении школьников»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творческой группы педагогов».</w:t>
            </w:r>
          </w:p>
          <w:p w:rsidR="001521FF" w:rsidRDefault="001521FF" w:rsidP="0015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№1 от 01.12.20 г., тема: «Организация комплекса профессиональных проб обучающихся, как условие успешного старта в выборе будущей профессии».</w:t>
            </w:r>
          </w:p>
          <w:p w:rsidR="001521FF" w:rsidRPr="001C4A8B" w:rsidRDefault="001521FF" w:rsidP="001521F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C4A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Отв. </w:t>
            </w:r>
            <w:proofErr w:type="spellStart"/>
            <w:r w:rsidRPr="001C4A8B">
              <w:rPr>
                <w:rFonts w:ascii="Times New Roman" w:hAnsi="Times New Roman" w:cs="Times New Roman"/>
                <w:i/>
                <w:sz w:val="20"/>
                <w:szCs w:val="20"/>
              </w:rPr>
              <w:t>Шушарина</w:t>
            </w:r>
            <w:proofErr w:type="spellEnd"/>
            <w:r w:rsidRPr="001C4A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М.Ю., зам. директора по УР.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Чигринец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Т.В учитель иностранного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языка, классный руководитель 9 Б класса, руководитель проекта «Детский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  <w:proofErr w:type="gramEnd"/>
          </w:p>
          <w:p w:rsidR="001521FF" w:rsidRDefault="001521FF" w:rsidP="0015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№2 от 22.01.21 г., тема: «Формирование внутренней готовности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выбору будущей профессии».</w:t>
            </w:r>
          </w:p>
          <w:p w:rsidR="001521FF" w:rsidRDefault="001521FF" w:rsidP="001521F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4A8B">
              <w:rPr>
                <w:rFonts w:ascii="Times New Roman" w:hAnsi="Times New Roman" w:cs="Times New Roman"/>
                <w:i/>
                <w:sz w:val="20"/>
                <w:szCs w:val="20"/>
              </w:rPr>
              <w:t>Отв. Соколова Н.</w:t>
            </w:r>
            <w:proofErr w:type="gramStart"/>
            <w:r w:rsidRPr="001C4A8B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1C4A8B">
              <w:rPr>
                <w:rFonts w:ascii="Times New Roman" w:hAnsi="Times New Roman" w:cs="Times New Roman"/>
                <w:i/>
                <w:sz w:val="20"/>
                <w:szCs w:val="20"/>
              </w:rPr>
              <w:t>, педагог-психолог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521FF" w:rsidRDefault="001521FF" w:rsidP="0015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№3 от  19.03.21 г., тема «Технологии компьютерного и математического моделирования в создании предметной и практико-ориентированной составляющей будущей профессии». </w:t>
            </w:r>
            <w:r w:rsidRPr="0000061C">
              <w:rPr>
                <w:rFonts w:ascii="Times New Roman" w:hAnsi="Times New Roman" w:cs="Times New Roman"/>
                <w:i/>
                <w:sz w:val="20"/>
                <w:szCs w:val="20"/>
              </w:rPr>
              <w:t>Отв. Семенова Е.А.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0061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учитель математики,</w:t>
            </w:r>
            <w:r w:rsidRPr="000006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0061C">
              <w:rPr>
                <w:rFonts w:ascii="Times New Roman" w:hAnsi="Times New Roman" w:cs="Times New Roman"/>
                <w:i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юк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информатики.</w:t>
            </w:r>
          </w:p>
          <w:p w:rsidR="001521FF" w:rsidRDefault="001521FF" w:rsidP="0015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№4  от 20.04.21 г., тема: </w:t>
            </w:r>
          </w:p>
          <w:p w:rsidR="00C3076B" w:rsidRPr="007D653E" w:rsidRDefault="001521FF" w:rsidP="0015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</w:t>
            </w:r>
            <w:r w:rsidRPr="00000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профессиональных проб и социальных практик учащихся как условие их успешного профессионального самоопределения в средней школе» (городской практико-ориентированный семинар, обобщение опыта работы). </w:t>
            </w:r>
            <w:r w:rsidRPr="000006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Отв. </w:t>
            </w:r>
            <w:proofErr w:type="spellStart"/>
            <w:r w:rsidRPr="000006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Шушарина</w:t>
            </w:r>
            <w:proofErr w:type="spellEnd"/>
            <w:r w:rsidRPr="000006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М.Ю., Соколова Н.В., </w:t>
            </w:r>
            <w:proofErr w:type="spellStart"/>
            <w:r w:rsidRPr="000006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Расюк</w:t>
            </w:r>
            <w:proofErr w:type="spellEnd"/>
            <w:r w:rsidRPr="000006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О.В., Семенова Е.А., </w:t>
            </w:r>
            <w:proofErr w:type="spellStart"/>
            <w:r w:rsidRPr="000006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Чигринец</w:t>
            </w:r>
            <w:proofErr w:type="spellEnd"/>
            <w:r w:rsidRPr="000006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Т.В.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(творческая группа).</w:t>
            </w:r>
          </w:p>
        </w:tc>
        <w:tc>
          <w:tcPr>
            <w:tcW w:w="1743" w:type="dxa"/>
          </w:tcPr>
          <w:p w:rsidR="00C3076B" w:rsidRDefault="00A72094" w:rsidP="00A72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выполнено</w:t>
            </w:r>
          </w:p>
          <w:p w:rsidR="00A72094" w:rsidRPr="0000061C" w:rsidRDefault="00A72094" w:rsidP="00A720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C3076B" w:rsidRPr="007D653E" w:rsidRDefault="00D900B4" w:rsidP="00425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C3076B" w:rsidRPr="007D653E" w:rsidRDefault="00C3076B" w:rsidP="00C3076B">
            <w:pPr>
              <w:keepNext/>
              <w:widowControl w:val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</w:tcPr>
          <w:p w:rsidR="00C3076B" w:rsidRPr="007D653E" w:rsidRDefault="00C3076B" w:rsidP="00C3076B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банка нормативных, </w:t>
            </w:r>
            <w:proofErr w:type="spellStart"/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критериально</w:t>
            </w:r>
            <w:proofErr w:type="spellEnd"/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-оценочных и научно – методических материалов проекта</w:t>
            </w:r>
          </w:p>
          <w:p w:rsidR="00C3076B" w:rsidRPr="007D653E" w:rsidRDefault="00C3076B" w:rsidP="00C3076B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</w:tcPr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4" w:type="dxa"/>
          </w:tcPr>
          <w:p w:rsidR="00C53A79" w:rsidRPr="007D653E" w:rsidRDefault="00C53A79" w:rsidP="00C53A79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C3076B" w:rsidRPr="007D653E" w:rsidRDefault="00C53A79" w:rsidP="00C53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178" w:type="dxa"/>
          </w:tcPr>
          <w:p w:rsidR="00C3076B" w:rsidRDefault="00C53A79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№10 от 26.01.21</w:t>
            </w:r>
            <w:r w:rsidR="00685AC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066A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85A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66A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формировании</w:t>
            </w:r>
            <w:r w:rsidR="00685AC7">
              <w:rPr>
                <w:rFonts w:ascii="Times New Roman" w:hAnsi="Times New Roman" w:cs="Times New Roman"/>
                <w:sz w:val="20"/>
                <w:szCs w:val="20"/>
              </w:rPr>
              <w:t>, ведении и использовании</w:t>
            </w:r>
            <w:r w:rsidR="000066AD">
              <w:rPr>
                <w:rFonts w:ascii="Times New Roman" w:hAnsi="Times New Roman" w:cs="Times New Roman"/>
                <w:sz w:val="20"/>
                <w:szCs w:val="20"/>
              </w:rPr>
              <w:t xml:space="preserve"> банка нормативных, </w:t>
            </w:r>
            <w:proofErr w:type="spellStart"/>
            <w:r w:rsidR="000066AD">
              <w:rPr>
                <w:rFonts w:ascii="Times New Roman" w:hAnsi="Times New Roman" w:cs="Times New Roman"/>
                <w:sz w:val="20"/>
                <w:szCs w:val="20"/>
              </w:rPr>
              <w:t>критериально</w:t>
            </w:r>
            <w:proofErr w:type="spellEnd"/>
            <w:r w:rsidR="000066AD">
              <w:rPr>
                <w:rFonts w:ascii="Times New Roman" w:hAnsi="Times New Roman" w:cs="Times New Roman"/>
                <w:sz w:val="20"/>
                <w:szCs w:val="20"/>
              </w:rPr>
              <w:t xml:space="preserve">-оценочных, научно-методических материалов инновационного проекта </w:t>
            </w:r>
            <w:r w:rsidR="00685AC7">
              <w:rPr>
                <w:rFonts w:ascii="Times New Roman" w:hAnsi="Times New Roman" w:cs="Times New Roman"/>
                <w:sz w:val="20"/>
                <w:szCs w:val="20"/>
              </w:rPr>
              <w:t>в повышении качественного уровня профессионального самоопределения учащихся</w:t>
            </w:r>
            <w:r w:rsidR="00367664" w:rsidRPr="00367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664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  <w:r w:rsidR="000066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85A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066AD" w:rsidRDefault="000066AD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 приказа</w:t>
            </w:r>
          </w:p>
          <w:p w:rsidR="000066AD" w:rsidRDefault="000066AD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-обеспечить своевременное наполнение</w:t>
            </w:r>
            <w:r w:rsidR="001521F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раздела школьного сайта «Инновационная деятельность» и раздела «Региональные инновационные площадки Свердловской области»</w:t>
            </w:r>
          </w:p>
          <w:p w:rsidR="000066AD" w:rsidRPr="007D653E" w:rsidRDefault="000066AD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1521FF" w:rsidRDefault="001521FF" w:rsidP="00152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  <w:p w:rsidR="00C3076B" w:rsidRDefault="001521FF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066AD">
              <w:rPr>
                <w:rFonts w:ascii="Times New Roman" w:hAnsi="Times New Roman" w:cs="Times New Roman"/>
                <w:sz w:val="20"/>
                <w:szCs w:val="20"/>
              </w:rPr>
              <w:t>аздел школьного сайта «Инновационная деятельность»</w:t>
            </w:r>
          </w:p>
          <w:p w:rsidR="000066AD" w:rsidRDefault="0030135F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0066AD" w:rsidRPr="000B513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http://school10-nt.ucoz.ru/index/innovacionnaja_dejatelnost/0-522</w:t>
              </w:r>
            </w:hyperlink>
          </w:p>
          <w:p w:rsidR="000066AD" w:rsidRPr="000066AD" w:rsidRDefault="000066AD" w:rsidP="000066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инновационные площадки Свердловской области</w:t>
            </w:r>
          </w:p>
          <w:p w:rsidR="000066AD" w:rsidRPr="000066AD" w:rsidRDefault="0030135F" w:rsidP="000066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12" w:history="1">
              <w:r w:rsidR="000066AD" w:rsidRPr="000066AD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http://rnp.irro.ru/index.php?cid=706</w:t>
              </w:r>
            </w:hyperlink>
          </w:p>
          <w:p w:rsidR="000066AD" w:rsidRPr="007D653E" w:rsidRDefault="000066AD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C3076B" w:rsidRPr="007D653E" w:rsidRDefault="00685AC7" w:rsidP="00685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2.6</w:t>
            </w:r>
          </w:p>
          <w:p w:rsidR="00C3076B" w:rsidRPr="007D653E" w:rsidRDefault="00C3076B" w:rsidP="00C3076B">
            <w:pPr>
              <w:keepNext/>
              <w:widowControl w:val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</w:tcPr>
          <w:p w:rsidR="00C3076B" w:rsidRPr="007D653E" w:rsidRDefault="00C3076B" w:rsidP="00C3076B">
            <w:pPr>
              <w:keepNext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механизмов мониторинга и экспертизы инновационных процессов проекта</w:t>
            </w:r>
            <w:r w:rsidRPr="007D653E">
              <w:rPr>
                <w:sz w:val="20"/>
                <w:szCs w:val="20"/>
              </w:rPr>
              <w:t xml:space="preserve"> 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C3076B" w:rsidRPr="007D653E" w:rsidRDefault="00C3076B" w:rsidP="00C3076B">
            <w:pPr>
              <w:keepNext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076B" w:rsidRPr="007D653E" w:rsidRDefault="00C3076B" w:rsidP="00C3076B">
            <w:pPr>
              <w:keepNext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</w:tcPr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4" w:type="dxa"/>
          </w:tcPr>
          <w:p w:rsidR="00C53A79" w:rsidRPr="007D653E" w:rsidRDefault="00C53A79" w:rsidP="00C53A79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  <w:p w:rsidR="00C3076B" w:rsidRPr="007D653E" w:rsidRDefault="00C53A79" w:rsidP="00C53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3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178" w:type="dxa"/>
          </w:tcPr>
          <w:p w:rsidR="00C3076B" w:rsidRPr="006D2157" w:rsidRDefault="0052073C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№ 13 от 01.02.21 г. «Об утверждении Программы </w:t>
            </w:r>
            <w:r w:rsidR="00C3076B">
              <w:rPr>
                <w:rFonts w:ascii="Times New Roman" w:hAnsi="Times New Roman" w:cs="Times New Roman"/>
                <w:sz w:val="20"/>
                <w:szCs w:val="20"/>
              </w:rPr>
              <w:t>мониторинга экспертизы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инновационного проекта «Профессиональные пробы учащихся – успешный старт в выборе профессии».</w:t>
            </w:r>
          </w:p>
        </w:tc>
        <w:tc>
          <w:tcPr>
            <w:tcW w:w="1743" w:type="dxa"/>
          </w:tcPr>
          <w:p w:rsidR="00C3076B" w:rsidRPr="007D653E" w:rsidRDefault="0052073C" w:rsidP="00520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6" w:type="dxa"/>
          </w:tcPr>
          <w:p w:rsidR="00C3076B" w:rsidRPr="007D653E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76B" w:rsidRPr="007E24CB" w:rsidTr="001521FF">
        <w:tc>
          <w:tcPr>
            <w:tcW w:w="14574" w:type="dxa"/>
            <w:gridSpan w:val="7"/>
          </w:tcPr>
          <w:p w:rsidR="00C3076B" w:rsidRPr="007D653E" w:rsidRDefault="00C3076B" w:rsidP="00C30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III этап – Основной</w:t>
            </w:r>
            <w:r w:rsidRPr="007D6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(март 2021 – май 2024 </w:t>
            </w:r>
            <w:proofErr w:type="spellStart"/>
            <w:r w:rsidRPr="007D6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г.</w:t>
            </w:r>
            <w:proofErr w:type="gramStart"/>
            <w:r w:rsidRPr="007D6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7D6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  <w:p w:rsidR="00C3076B" w:rsidRPr="007D653E" w:rsidRDefault="00C3076B" w:rsidP="00C3076B">
            <w:pPr>
              <w:keepNext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</w:tcPr>
          <w:p w:rsidR="00C3076B" w:rsidRPr="007D653E" w:rsidRDefault="00C3076B" w:rsidP="00C3076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Организация участия в профессиональных пробах учащихся школы в соответствии с результатами диагностики</w:t>
            </w:r>
            <w:r w:rsidRPr="007D653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2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</w:t>
            </w:r>
            <w:r w:rsidR="00FE5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 г.</w:t>
            </w:r>
          </w:p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076B" w:rsidRPr="007D653E" w:rsidRDefault="00C3076B" w:rsidP="00FE51BE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</w:tcPr>
          <w:p w:rsidR="00FE51BE" w:rsidRPr="007D653E" w:rsidRDefault="00FE51BE" w:rsidP="00FE51BE">
            <w:pPr>
              <w:keepNext/>
              <w:widowControl w:val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 г.</w:t>
            </w:r>
          </w:p>
          <w:p w:rsidR="00C3076B" w:rsidRPr="007D653E" w:rsidRDefault="00C3076B" w:rsidP="00FE5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:rsidR="0052073C" w:rsidRPr="0052073C" w:rsidRDefault="0052073C" w:rsidP="00C307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073C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205 от 04.09.20 г. </w:t>
            </w:r>
            <w:r w:rsidRPr="005207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«Об организации проведения профессиональных проб для учащихся 9-11 классов МБОУ СОШ №10 в 2020-2021 учебном году»</w:t>
            </w:r>
          </w:p>
          <w:p w:rsidR="00C3076B" w:rsidRPr="007D653E" w:rsidRDefault="00C3076B" w:rsidP="0052073C">
            <w:pPr>
              <w:keepNext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3076B" w:rsidRPr="007D653E" w:rsidRDefault="00FE51BE" w:rsidP="00FE5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6" w:type="dxa"/>
          </w:tcPr>
          <w:p w:rsidR="00C3076B" w:rsidRPr="007D653E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C3076B" w:rsidRPr="007D653E" w:rsidRDefault="00C3076B" w:rsidP="00C3076B">
            <w:pPr>
              <w:keepNext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</w:tcPr>
          <w:p w:rsidR="00C3076B" w:rsidRPr="007D653E" w:rsidRDefault="00C3076B" w:rsidP="00C3076B">
            <w:pPr>
              <w:pStyle w:val="Bulleted"/>
              <w:rPr>
                <w:color w:val="000000" w:themeColor="text1"/>
                <w:sz w:val="20"/>
                <w:szCs w:val="20"/>
              </w:rPr>
            </w:pPr>
            <w:r w:rsidRPr="007D653E">
              <w:rPr>
                <w:sz w:val="20"/>
                <w:szCs w:val="20"/>
              </w:rPr>
              <w:t xml:space="preserve">Закупка оборудования для  создания цифровой </w:t>
            </w:r>
            <w:proofErr w:type="gramStart"/>
            <w:r w:rsidRPr="007D653E">
              <w:rPr>
                <w:sz w:val="20"/>
                <w:szCs w:val="20"/>
              </w:rPr>
              <w:t>обра</w:t>
            </w:r>
            <w:r w:rsidR="00260F7A">
              <w:rPr>
                <w:sz w:val="20"/>
                <w:szCs w:val="20"/>
              </w:rPr>
              <w:t>зовательный</w:t>
            </w:r>
            <w:proofErr w:type="gramEnd"/>
            <w:r w:rsidR="00260F7A">
              <w:rPr>
                <w:sz w:val="20"/>
                <w:szCs w:val="20"/>
              </w:rPr>
              <w:t xml:space="preserve"> среды школы</w:t>
            </w:r>
            <w:r w:rsidRPr="007D653E">
              <w:rPr>
                <w:sz w:val="20"/>
                <w:szCs w:val="20"/>
              </w:rPr>
              <w:t xml:space="preserve"> </w:t>
            </w:r>
          </w:p>
          <w:p w:rsidR="00C3076B" w:rsidRPr="007D653E" w:rsidRDefault="00C3076B" w:rsidP="00C3076B">
            <w:pPr>
              <w:pStyle w:val="Bulleted"/>
              <w:rPr>
                <w:sz w:val="20"/>
                <w:szCs w:val="20"/>
              </w:rPr>
            </w:pPr>
            <w:r w:rsidRPr="007D65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сентябрь</w:t>
            </w:r>
            <w:proofErr w:type="spellEnd"/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май</w:t>
            </w:r>
            <w:proofErr w:type="spellEnd"/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</w:t>
            </w:r>
            <w:r w:rsidRPr="007D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C3076B" w:rsidRPr="007D653E" w:rsidRDefault="00C3076B" w:rsidP="00C3076B">
            <w:pPr>
              <w:keepNext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</w:tcPr>
          <w:p w:rsidR="00FE51BE" w:rsidRDefault="00FE51BE" w:rsidP="00FE5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C3076B" w:rsidRPr="007D653E" w:rsidRDefault="00FE51BE" w:rsidP="00FE5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4178" w:type="dxa"/>
          </w:tcPr>
          <w:p w:rsidR="00C3076B" w:rsidRPr="00AB4781" w:rsidRDefault="00FE51BE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принтера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ZENIT</w:t>
            </w:r>
            <w:r w:rsidR="00AB4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3678" w:rsidRDefault="00AB4781" w:rsidP="00993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="00993678">
              <w:rPr>
                <w:rFonts w:ascii="Times New Roman" w:hAnsi="Times New Roman" w:cs="Times New Roman"/>
                <w:sz w:val="20"/>
                <w:szCs w:val="20"/>
              </w:rPr>
              <w:t>п.3.3</w:t>
            </w:r>
            <w:r w:rsidR="00993678" w:rsidRPr="004F0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678" w:rsidRPr="00260F7A">
              <w:rPr>
                <w:rFonts w:ascii="Times New Roman" w:hAnsi="Times New Roman" w:cs="Times New Roman"/>
                <w:sz w:val="20"/>
                <w:szCs w:val="20"/>
              </w:rPr>
              <w:t>стр. 35</w:t>
            </w:r>
            <w:r w:rsidR="0099367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93678" w:rsidRPr="00FE51BE">
              <w:rPr>
                <w:rFonts w:ascii="Times New Roman" w:hAnsi="Times New Roman" w:cs="Times New Roman"/>
                <w:sz w:val="20"/>
                <w:szCs w:val="20"/>
              </w:rPr>
              <w:t>Содержание и методы реализации инновационного проекта, необходимые условия организации работ</w:t>
            </w:r>
            <w:r w:rsidR="0099367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93678" w:rsidRPr="00260F7A" w:rsidRDefault="00AB4781" w:rsidP="0099367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Было запланировано</w:t>
            </w:r>
            <w:r w:rsidR="00993678" w:rsidRPr="00260F7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приобретение 3D принтер </w:t>
            </w:r>
            <w:proofErr w:type="spellStart"/>
            <w:r w:rsidR="00993678" w:rsidRPr="00260F7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BiZon</w:t>
            </w:r>
            <w:proofErr w:type="spellEnd"/>
            <w:r w:rsidR="00993678" w:rsidRPr="00260F7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93678" w:rsidRPr="00260F7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Prusa</w:t>
            </w:r>
            <w:proofErr w:type="spellEnd"/>
            <w:r w:rsidR="00993678" w:rsidRPr="00260F7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i3 </w:t>
            </w:r>
            <w:proofErr w:type="spellStart"/>
            <w:r w:rsidR="00993678" w:rsidRPr="00260F7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Steel</w:t>
            </w:r>
            <w:proofErr w:type="spellEnd"/>
            <w:r w:rsidR="00993678" w:rsidRPr="00260F7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V2 (В сборе).</w:t>
            </w:r>
          </w:p>
          <w:p w:rsidR="00993678" w:rsidRDefault="00993678" w:rsidP="0001683C">
            <w:pPr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proofErr w:type="gramStart"/>
            <w:r w:rsidRPr="00260F7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Произведена замена на </w:t>
            </w:r>
            <w:r w:rsidRPr="00260F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0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60F7A">
              <w:rPr>
                <w:rFonts w:ascii="Times New Roman" w:hAnsi="Times New Roman" w:cs="Times New Roman"/>
                <w:sz w:val="20"/>
                <w:szCs w:val="20"/>
              </w:rPr>
              <w:t xml:space="preserve"> принтер </w:t>
            </w:r>
            <w:r w:rsidRPr="00260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ZENIT</w:t>
            </w:r>
            <w:r w:rsidRPr="00260F7A">
              <w:rPr>
                <w:rFonts w:ascii="Times New Roman" w:hAnsi="Times New Roman" w:cs="Times New Roman"/>
                <w:sz w:val="20"/>
                <w:szCs w:val="20"/>
              </w:rPr>
              <w:t>, это</w:t>
            </w:r>
            <w:r w:rsidRPr="00260F7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связано с тем, что оборудование является </w:t>
            </w:r>
            <w:r w:rsidRPr="00260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российским принтером второго поколения, </w:t>
            </w:r>
            <w:r w:rsidR="000168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имеет </w:t>
            </w:r>
            <w:r w:rsidRPr="00260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большой размер рабочей области; надежный экструдер — </w:t>
            </w:r>
            <w:proofErr w:type="spellStart"/>
            <w:r w:rsidRPr="00260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застревания</w:t>
            </w:r>
            <w:proofErr w:type="spellEnd"/>
            <w:r w:rsidRPr="00260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пластика исключены; бесшумная печать; самый длительный гарантийный срок — 3 года; высокое качество печати; бесплатное и удобное </w:t>
            </w:r>
            <w:r w:rsidRPr="00260F7A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программное обеспечение </w:t>
            </w:r>
            <w:proofErr w:type="spellStart"/>
            <w:r w:rsidRPr="00260F7A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>Reptier</w:t>
            </w:r>
            <w:proofErr w:type="spellEnd"/>
            <w:r w:rsidRPr="00260F7A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0F7A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>Host</w:t>
            </w:r>
            <w:proofErr w:type="spellEnd"/>
            <w:r w:rsidR="0001683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 в области выполнения работ учащихся по компьютерному моделированию при проведении профессиональных проб.</w:t>
            </w:r>
            <w:proofErr w:type="gramEnd"/>
          </w:p>
          <w:p w:rsidR="0002057C" w:rsidRPr="00993678" w:rsidRDefault="0002057C" w:rsidP="00016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>Г.М. Генералов Математическое моделирование 10-11 класс (профильная школа). Учебное пособие для общеобразовательных организаций. М., «Просвещение», 2021 г.(15 экземпляров).</w:t>
            </w:r>
          </w:p>
        </w:tc>
        <w:tc>
          <w:tcPr>
            <w:tcW w:w="1743" w:type="dxa"/>
          </w:tcPr>
          <w:p w:rsidR="00993678" w:rsidRPr="007D653E" w:rsidRDefault="008B16BC" w:rsidP="00993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r w:rsidR="00FE5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0F7A" w:rsidRPr="007D653E" w:rsidRDefault="00260F7A" w:rsidP="0026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C3076B" w:rsidRPr="00157694" w:rsidRDefault="00157694" w:rsidP="001576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157694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>нет</w:t>
            </w:r>
          </w:p>
        </w:tc>
      </w:tr>
      <w:tr w:rsidR="00260F7A" w:rsidRPr="007E24CB" w:rsidTr="001521FF">
        <w:tc>
          <w:tcPr>
            <w:tcW w:w="677" w:type="dxa"/>
          </w:tcPr>
          <w:p w:rsidR="00C3076B" w:rsidRPr="007D653E" w:rsidRDefault="00C3076B" w:rsidP="00C3076B">
            <w:pPr>
              <w:keepNext/>
              <w:widowControl w:val="0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</w:tcPr>
          <w:p w:rsidR="00C3076B" w:rsidRPr="007D653E" w:rsidRDefault="00C3076B" w:rsidP="00C3076B">
            <w:pPr>
              <w:keepNext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</w:tcPr>
          <w:p w:rsidR="00C3076B" w:rsidRPr="007D653E" w:rsidRDefault="00C3076B" w:rsidP="00C3076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</w:tcPr>
          <w:p w:rsidR="00C3076B" w:rsidRPr="007D653E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:rsidR="00C3076B" w:rsidRPr="007D653E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3076B" w:rsidRPr="007D653E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C3076B" w:rsidRPr="007D653E" w:rsidRDefault="00C3076B" w:rsidP="00C30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296D" w:rsidRDefault="007E24CB" w:rsidP="007E24C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4CB">
        <w:rPr>
          <w:rFonts w:ascii="Times New Roman" w:hAnsi="Times New Roman" w:cs="Times New Roman"/>
          <w:b/>
          <w:sz w:val="28"/>
          <w:szCs w:val="28"/>
        </w:rPr>
        <w:t>Продукты инновационного проекта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677"/>
        <w:gridCol w:w="6377"/>
        <w:gridCol w:w="5812"/>
        <w:gridCol w:w="1701"/>
      </w:tblGrid>
      <w:tr w:rsidR="007E24CB" w:rsidRPr="007E24CB" w:rsidTr="006A68DA">
        <w:tc>
          <w:tcPr>
            <w:tcW w:w="677" w:type="dxa"/>
          </w:tcPr>
          <w:p w:rsidR="007E24CB" w:rsidRPr="007E24CB" w:rsidRDefault="007E24CB" w:rsidP="007E24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C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7E24C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E24C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377" w:type="dxa"/>
          </w:tcPr>
          <w:p w:rsidR="007E24CB" w:rsidRPr="007E24CB" w:rsidRDefault="007E24CB" w:rsidP="007E24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продукта инновационного проекта</w:t>
            </w:r>
          </w:p>
        </w:tc>
        <w:tc>
          <w:tcPr>
            <w:tcW w:w="5812" w:type="dxa"/>
          </w:tcPr>
          <w:p w:rsidR="007E24CB" w:rsidRPr="007E24CB" w:rsidRDefault="007E24CB" w:rsidP="007E24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использовании продукта инновационного проекта</w:t>
            </w:r>
          </w:p>
        </w:tc>
        <w:tc>
          <w:tcPr>
            <w:tcW w:w="1701" w:type="dxa"/>
          </w:tcPr>
          <w:p w:rsidR="007E24CB" w:rsidRPr="007E24CB" w:rsidRDefault="007E24CB" w:rsidP="007E24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A9521A" w:rsidRPr="007E24CB" w:rsidTr="006A68DA">
        <w:tc>
          <w:tcPr>
            <w:tcW w:w="677" w:type="dxa"/>
          </w:tcPr>
          <w:p w:rsidR="00A9521A" w:rsidRPr="00B94177" w:rsidRDefault="007A17DC" w:rsidP="00B941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6377" w:type="dxa"/>
          </w:tcPr>
          <w:p w:rsidR="007A17DC" w:rsidRPr="000F3636" w:rsidRDefault="007A17DC" w:rsidP="007A17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r w:rsidRPr="000F3636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Программа профессиональной пробы для обучающихся 10-х классов «3-D визуализации модели</w:t>
            </w:r>
          </w:p>
          <w:p w:rsidR="007A17DC" w:rsidRPr="000F3636" w:rsidRDefault="007A17DC" w:rsidP="007A17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r w:rsidRPr="000F3636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детали». </w:t>
            </w:r>
          </w:p>
          <w:p w:rsidR="007A17DC" w:rsidRPr="000F3636" w:rsidRDefault="0030135F" w:rsidP="007A17DC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</w:pPr>
            <w:hyperlink r:id="rId13" w:history="1">
              <w:r w:rsidR="002C249B" w:rsidRPr="000F3636">
                <w:rPr>
                  <w:rStyle w:val="a6"/>
                  <w:rFonts w:ascii="YS Text" w:hAnsi="YS Text"/>
                  <w:sz w:val="20"/>
                  <w:szCs w:val="20"/>
                  <w:shd w:val="clear" w:color="auto" w:fill="FFFFFF"/>
                </w:rPr>
                <w:t>https://cloud.mail.ru/public/zrh4/UgtNxyUrd</w:t>
              </w:r>
            </w:hyperlink>
          </w:p>
          <w:p w:rsidR="002C249B" w:rsidRPr="000F3636" w:rsidRDefault="002C249B" w:rsidP="007A17DC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</w:pPr>
          </w:p>
          <w:p w:rsidR="007A17DC" w:rsidRPr="000F3636" w:rsidRDefault="007A17DC" w:rsidP="007A17DC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F3636"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  <w:t>Профпроба</w:t>
            </w:r>
            <w:proofErr w:type="spellEnd"/>
            <w:r w:rsidRPr="000F3636"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  <w:t xml:space="preserve"> «3-D визуализации модели детали»: </w:t>
            </w:r>
            <w:hyperlink r:id="rId14" w:history="1">
              <w:r w:rsidRPr="000F3636">
                <w:rPr>
                  <w:rStyle w:val="a6"/>
                  <w:rFonts w:ascii="YS Text" w:hAnsi="YS Text"/>
                  <w:sz w:val="20"/>
                  <w:szCs w:val="20"/>
                  <w:shd w:val="clear" w:color="auto" w:fill="FFFFFF"/>
                </w:rPr>
                <w:t>https://cloud.mail.ru/public/1gNQ/ZPjpArLeK</w:t>
              </w:r>
            </w:hyperlink>
            <w:r w:rsidRPr="000F3636"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A17DC" w:rsidRPr="000F3636" w:rsidRDefault="007A17DC" w:rsidP="007A17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</w:p>
          <w:p w:rsidR="007A17DC" w:rsidRPr="000F3636" w:rsidRDefault="007A17DC" w:rsidP="007A17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r w:rsidRPr="000F3636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Программа профессиональной пробы для обучающихся 10-х классов «Педагог-психолог»</w:t>
            </w:r>
          </w:p>
          <w:p w:rsidR="007A17DC" w:rsidRPr="000F3636" w:rsidRDefault="0030135F" w:rsidP="007A17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675A04" w:rsidRPr="000F3636">
                <w:rPr>
                  <w:rStyle w:val="a6"/>
                  <w:rFonts w:ascii="YS Text" w:eastAsia="Times New Roman" w:hAnsi="YS Text" w:cs="Times New Roman"/>
                  <w:sz w:val="20"/>
                  <w:szCs w:val="20"/>
                  <w:lang w:eastAsia="ru-RU"/>
                </w:rPr>
                <w:t>https://cloud.mail.ru/public/iuHj/JqKqycXnr</w:t>
              </w:r>
            </w:hyperlink>
            <w:r w:rsidR="00675A04" w:rsidRPr="000F3636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A17DC" w:rsidRPr="000F3636" w:rsidRDefault="007A17DC" w:rsidP="007A17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F3636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Кейс-заданий</w:t>
            </w:r>
            <w:proofErr w:type="gramEnd"/>
            <w:r w:rsidRPr="000F3636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 xml:space="preserve"> для прохождения профессиональной пробы педагога-психолога</w:t>
            </w:r>
          </w:p>
          <w:p w:rsidR="00675A04" w:rsidRPr="000F3636" w:rsidRDefault="0030135F" w:rsidP="00675A0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="00675A04" w:rsidRPr="000F3636">
                <w:rPr>
                  <w:rStyle w:val="a6"/>
                  <w:rFonts w:ascii="YS Text" w:eastAsia="Times New Roman" w:hAnsi="YS Text" w:cs="Times New Roman"/>
                  <w:sz w:val="20"/>
                  <w:szCs w:val="20"/>
                  <w:lang w:eastAsia="ru-RU"/>
                </w:rPr>
                <w:t>https://cloud.mail.ru/public/E15M/HRhNs2jZb</w:t>
              </w:r>
            </w:hyperlink>
          </w:p>
          <w:p w:rsidR="007A17DC" w:rsidRPr="00CE535E" w:rsidRDefault="007A17DC" w:rsidP="007A17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A9521A" w:rsidRPr="00B94177" w:rsidRDefault="00A9521A" w:rsidP="00B941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7A17DC" w:rsidRDefault="007A17DC" w:rsidP="00966EE2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38224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lastRenderedPageBreak/>
              <w:t>Проведение профессиональных проб с демонстрацией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 компетенций</w:t>
            </w:r>
            <w:r w:rsidRPr="0038224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 на базе МБОУ СОШ №10</w:t>
            </w:r>
            <w:r w:rsidR="006B59A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7A17DC" w:rsidRDefault="007A17DC" w:rsidP="00966EE2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lastRenderedPageBreak/>
              <w:t>19/19 учащихся технологического профиля приняли участие в профессиональной пробе</w:t>
            </w:r>
            <w:r w:rsidR="00BD3B4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 «Инженер-конструктор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7A17DC" w:rsidRPr="00382247" w:rsidRDefault="007A17DC" w:rsidP="00966EE2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7/14 учащихся гуманитарного профиля приняли участие в </w:t>
            </w:r>
            <w:r w:rsidR="00BD3B4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профессиональной пробе «Педагог-психолог».</w:t>
            </w:r>
          </w:p>
          <w:p w:rsidR="00A9521A" w:rsidRPr="007E24CB" w:rsidRDefault="00A9521A" w:rsidP="007F5BB6">
            <w:pPr>
              <w:shd w:val="clear" w:color="auto" w:fill="FFFFFF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521A" w:rsidRPr="007E24CB" w:rsidRDefault="00D900B4" w:rsidP="006538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9521A" w:rsidRPr="007E24CB" w:rsidTr="006A68DA">
        <w:tc>
          <w:tcPr>
            <w:tcW w:w="677" w:type="dxa"/>
          </w:tcPr>
          <w:p w:rsidR="00A9521A" w:rsidRPr="00B94177" w:rsidRDefault="00D36754" w:rsidP="00B941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6377" w:type="dxa"/>
          </w:tcPr>
          <w:p w:rsidR="00A9521A" w:rsidRPr="00B94177" w:rsidRDefault="007A17DC" w:rsidP="00BD3B47">
            <w:pPr>
              <w:keepNext/>
              <w:widowControl w:val="0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="00BD3B47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инновационного проекта «Профессиональные пробы учащихся – успешный старт в выборе профессии».</w:t>
            </w:r>
          </w:p>
        </w:tc>
        <w:tc>
          <w:tcPr>
            <w:tcW w:w="5812" w:type="dxa"/>
          </w:tcPr>
          <w:p w:rsidR="00A9521A" w:rsidRPr="007E24CB" w:rsidRDefault="00BD3B47" w:rsidP="007E24C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Экспертиза реализации в полном объеме </w:t>
            </w:r>
            <w:r w:rsidR="007A17DC" w:rsidRPr="00B94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процессуальных и результативных критериев и показателей эффе</w:t>
            </w:r>
            <w:r w:rsidR="007A1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ктивности профессиональных проб в ходе реализации инновационного проекта.</w:t>
            </w:r>
          </w:p>
        </w:tc>
        <w:tc>
          <w:tcPr>
            <w:tcW w:w="1701" w:type="dxa"/>
          </w:tcPr>
          <w:p w:rsidR="00A9521A" w:rsidRPr="007E24CB" w:rsidRDefault="00D900B4" w:rsidP="006538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521A" w:rsidRPr="007E24CB" w:rsidTr="006A68DA">
        <w:tc>
          <w:tcPr>
            <w:tcW w:w="677" w:type="dxa"/>
          </w:tcPr>
          <w:p w:rsidR="00A9521A" w:rsidRPr="00B94177" w:rsidRDefault="00D36754" w:rsidP="00B941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6377" w:type="dxa"/>
          </w:tcPr>
          <w:p w:rsidR="00A9521A" w:rsidRDefault="00A9521A" w:rsidP="006D2157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конференциях и форумах, публикации</w:t>
            </w:r>
          </w:p>
        </w:tc>
        <w:tc>
          <w:tcPr>
            <w:tcW w:w="5812" w:type="dxa"/>
          </w:tcPr>
          <w:p w:rsidR="00F769D8" w:rsidRPr="00F769D8" w:rsidRDefault="00F769D8" w:rsidP="00F769D8">
            <w:pPr>
              <w:pStyle w:val="a9"/>
              <w:spacing w:before="0" w:beforeAutospacing="0" w:after="120" w:afterAutospacing="0" w:line="216" w:lineRule="auto"/>
              <w:jc w:val="both"/>
              <w:rPr>
                <w:sz w:val="20"/>
                <w:szCs w:val="20"/>
              </w:rPr>
            </w:pPr>
            <w:r w:rsidRPr="00F769D8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14.11.2020 участие в </w:t>
            </w:r>
            <w:proofErr w:type="spellStart"/>
            <w:r w:rsidRPr="00F769D8">
              <w:rPr>
                <w:rFonts w:eastAsia="+mn-ea"/>
                <w:color w:val="000000"/>
                <w:kern w:val="24"/>
                <w:sz w:val="20"/>
                <w:szCs w:val="20"/>
              </w:rPr>
              <w:t>грантовом</w:t>
            </w:r>
            <w:proofErr w:type="spellEnd"/>
            <w:r w:rsidRPr="00F769D8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 Конкурсе социальных проектов «</w:t>
            </w:r>
            <w:proofErr w:type="spellStart"/>
            <w:r w:rsidRPr="00F769D8">
              <w:rPr>
                <w:rFonts w:eastAsia="+mn-ea"/>
                <w:color w:val="000000"/>
                <w:kern w:val="24"/>
                <w:sz w:val="20"/>
                <w:szCs w:val="20"/>
              </w:rPr>
              <w:t>Евраз</w:t>
            </w:r>
            <w:proofErr w:type="spellEnd"/>
            <w:r w:rsidRPr="00F769D8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: город </w:t>
            </w:r>
            <w:proofErr w:type="gramStart"/>
            <w:r w:rsidRPr="00F769D8">
              <w:rPr>
                <w:rFonts w:eastAsia="+mn-ea"/>
                <w:color w:val="000000"/>
                <w:kern w:val="24"/>
                <w:sz w:val="20"/>
                <w:szCs w:val="20"/>
              </w:rPr>
              <w:t>друзей-город</w:t>
            </w:r>
            <w:proofErr w:type="gramEnd"/>
            <w:r w:rsidRPr="00F769D8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 идей!».</w:t>
            </w:r>
          </w:p>
          <w:p w:rsidR="00A9521A" w:rsidRDefault="00F769D8" w:rsidP="00F769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9D8">
              <w:rPr>
                <w:rFonts w:ascii="Times New Roman" w:hAnsi="Times New Roman" w:cs="Times New Roman"/>
                <w:sz w:val="20"/>
                <w:szCs w:val="20"/>
              </w:rPr>
              <w:t xml:space="preserve">24.11.2020 - участие в </w:t>
            </w:r>
            <w:r w:rsidRPr="00F76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F769D8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Международной научно-практической конференции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базе Уральского политехнического колледжа </w:t>
            </w:r>
            <w:r w:rsidR="00880FA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МЦК</w:t>
            </w:r>
            <w:r w:rsidR="00880FAC">
              <w:rPr>
                <w:rFonts w:ascii="Times New Roman" w:hAnsi="Times New Roman" w:cs="Times New Roman"/>
                <w:sz w:val="20"/>
                <w:szCs w:val="20"/>
              </w:rPr>
              <w:t xml:space="preserve">, при поддержке Министерства просвещения РФ, Министерства образования и молодежной политике Свердловской области, ФГАОУ ВО </w:t>
            </w:r>
            <w:proofErr w:type="spellStart"/>
            <w:r w:rsidR="00880FAC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="00880FAC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Б.Н. Ельцина.</w:t>
            </w:r>
          </w:p>
          <w:p w:rsidR="00880FAC" w:rsidRDefault="00880FAC" w:rsidP="00F769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Публикации в сборнике конференции (том №2):</w:t>
            </w:r>
          </w:p>
          <w:p w:rsidR="00880FAC" w:rsidRDefault="00611AA8" w:rsidP="00F769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авт. </w:t>
            </w:r>
            <w:proofErr w:type="spellStart"/>
            <w:r w:rsidR="00880FAC">
              <w:rPr>
                <w:rFonts w:ascii="Times New Roman" w:hAnsi="Times New Roman" w:cs="Times New Roman"/>
                <w:sz w:val="20"/>
                <w:szCs w:val="20"/>
              </w:rPr>
              <w:t>Лекинская</w:t>
            </w:r>
            <w:proofErr w:type="spellEnd"/>
            <w:r w:rsidR="00880FAC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="00880FAC">
              <w:rPr>
                <w:rFonts w:ascii="Times New Roman" w:hAnsi="Times New Roman" w:cs="Times New Roman"/>
                <w:sz w:val="20"/>
                <w:szCs w:val="20"/>
              </w:rPr>
              <w:t>Шушарина</w:t>
            </w:r>
            <w:proofErr w:type="spellEnd"/>
            <w:r w:rsidR="00880FAC">
              <w:rPr>
                <w:rFonts w:ascii="Times New Roman" w:hAnsi="Times New Roman" w:cs="Times New Roman"/>
                <w:sz w:val="20"/>
                <w:szCs w:val="20"/>
              </w:rPr>
              <w:t xml:space="preserve"> М.Ю. «Новый формат профессиональных проб учащихся</w:t>
            </w:r>
            <w:r w:rsidR="005B43E3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сетевого взаимодействия школы и колледжа».</w:t>
            </w:r>
          </w:p>
          <w:p w:rsidR="005B43E3" w:rsidRDefault="005B43E3" w:rsidP="00F769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Н.В. «Формирование готовности подростков к выбору профессии в условиях общеобразовательной школы».</w:t>
            </w:r>
          </w:p>
          <w:p w:rsidR="005B43E3" w:rsidRDefault="005B43E3" w:rsidP="00F769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08.12.2020 г. Всероссийский форум «Будущее начинается</w:t>
            </w:r>
            <w:r w:rsidR="0010194F">
              <w:rPr>
                <w:rFonts w:ascii="Times New Roman" w:hAnsi="Times New Roman" w:cs="Times New Roman"/>
                <w:sz w:val="20"/>
                <w:szCs w:val="20"/>
              </w:rPr>
              <w:t xml:space="preserve"> сегодня», на базе ГАПОУ СО «Нижнетагильский горно-металлургический колледж им. Е.А. и М.Е. Черепановых», публикация в сборнике </w:t>
            </w:r>
            <w:r w:rsidR="00611AA8">
              <w:rPr>
                <w:rFonts w:ascii="Times New Roman" w:hAnsi="Times New Roman" w:cs="Times New Roman"/>
                <w:sz w:val="20"/>
                <w:szCs w:val="20"/>
              </w:rPr>
              <w:t xml:space="preserve">статьи </w:t>
            </w:r>
            <w:r w:rsidR="0010194F">
              <w:rPr>
                <w:rFonts w:ascii="Times New Roman" w:hAnsi="Times New Roman" w:cs="Times New Roman"/>
                <w:sz w:val="20"/>
                <w:szCs w:val="20"/>
              </w:rPr>
              <w:t>«Роль наставничества  в проведении профессиональных проб учащихся в условиях сетевого взаимодействия школы и колледжа»</w:t>
            </w:r>
            <w:r w:rsidR="00611A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611AA8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proofErr w:type="gramStart"/>
            <w:r w:rsidR="00611AA8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611AA8">
              <w:rPr>
                <w:rFonts w:ascii="Times New Roman" w:hAnsi="Times New Roman" w:cs="Times New Roman"/>
                <w:sz w:val="20"/>
                <w:szCs w:val="20"/>
              </w:rPr>
              <w:t>екинская</w:t>
            </w:r>
            <w:proofErr w:type="spellEnd"/>
            <w:r w:rsidR="00611AA8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="00611AA8">
              <w:rPr>
                <w:rFonts w:ascii="Times New Roman" w:hAnsi="Times New Roman" w:cs="Times New Roman"/>
                <w:sz w:val="20"/>
                <w:szCs w:val="20"/>
              </w:rPr>
              <w:t>Шушарина</w:t>
            </w:r>
            <w:proofErr w:type="spellEnd"/>
            <w:r w:rsidR="00611AA8">
              <w:rPr>
                <w:rFonts w:ascii="Times New Roman" w:hAnsi="Times New Roman" w:cs="Times New Roman"/>
                <w:sz w:val="20"/>
                <w:szCs w:val="20"/>
              </w:rPr>
              <w:t xml:space="preserve"> М.Ю.)</w:t>
            </w:r>
            <w:r w:rsidR="001019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194F" w:rsidRDefault="00521B4A" w:rsidP="00F769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форума у</w:t>
            </w:r>
            <w:r w:rsidR="0010194F">
              <w:rPr>
                <w:rFonts w:ascii="Times New Roman" w:hAnsi="Times New Roman" w:cs="Times New Roman"/>
                <w:sz w:val="20"/>
                <w:szCs w:val="20"/>
              </w:rPr>
              <w:t xml:space="preserve">частие в выставке технического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10194F">
              <w:rPr>
                <w:rFonts w:ascii="Times New Roman" w:hAnsi="Times New Roman" w:cs="Times New Roman"/>
                <w:sz w:val="20"/>
                <w:szCs w:val="20"/>
              </w:rPr>
              <w:t>Мастер своего дела»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конкурс детского рисунка «Я рисую мир».</w:t>
            </w:r>
          </w:p>
          <w:p w:rsidR="00521B4A" w:rsidRDefault="00521B4A" w:rsidP="00F769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12.05.2021 г. Всероссийский научно-практический форум «Формирование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обучающихся в условиях персонализированного образования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проекции профессионального будущего», на базе РГППУ, Администрации Западного управленческого округа СО, МАОУ «Лицей 21», ОАО «Уральский трубный завод»</w:t>
            </w:r>
            <w:r w:rsidR="00611A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1AA8" w:rsidRDefault="00611AA8" w:rsidP="00F769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статьи в сборнике научно-практического форума: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М.Ю., «Профессиональные пробы в оценке «гибких компетенций учащихся средней школы».</w:t>
            </w:r>
          </w:p>
          <w:p w:rsidR="005B43E3" w:rsidRDefault="005B43E3" w:rsidP="00F769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29.06.2021 г. Участие в работе регионального методического объединения форума «Педагоги России: инновации в образовании»</w:t>
            </w:r>
            <w:r w:rsidR="00611AA8">
              <w:rPr>
                <w:rFonts w:ascii="Times New Roman" w:hAnsi="Times New Roman" w:cs="Times New Roman"/>
                <w:sz w:val="20"/>
                <w:szCs w:val="20"/>
              </w:rPr>
              <w:t xml:space="preserve"> (творческая группа педагогов, методическое объединение учителей математики и информатики:</w:t>
            </w:r>
            <w:proofErr w:type="gramEnd"/>
            <w:r w:rsidR="00611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11AA8">
              <w:rPr>
                <w:rFonts w:ascii="Times New Roman" w:hAnsi="Times New Roman" w:cs="Times New Roman"/>
                <w:sz w:val="20"/>
                <w:szCs w:val="20"/>
              </w:rPr>
              <w:t>Шушарина</w:t>
            </w:r>
            <w:proofErr w:type="spellEnd"/>
            <w:r w:rsidR="00611AA8">
              <w:rPr>
                <w:rFonts w:ascii="Times New Roman" w:hAnsi="Times New Roman" w:cs="Times New Roman"/>
                <w:sz w:val="20"/>
                <w:szCs w:val="20"/>
              </w:rPr>
              <w:t xml:space="preserve"> М.Ю., </w:t>
            </w:r>
            <w:proofErr w:type="spellStart"/>
            <w:r w:rsidR="00611AA8">
              <w:rPr>
                <w:rFonts w:ascii="Times New Roman" w:hAnsi="Times New Roman" w:cs="Times New Roman"/>
                <w:sz w:val="20"/>
                <w:szCs w:val="20"/>
              </w:rPr>
              <w:t>Расюк</w:t>
            </w:r>
            <w:proofErr w:type="spellEnd"/>
            <w:r w:rsidR="00611AA8">
              <w:rPr>
                <w:rFonts w:ascii="Times New Roman" w:hAnsi="Times New Roman" w:cs="Times New Roman"/>
                <w:sz w:val="20"/>
                <w:szCs w:val="20"/>
              </w:rPr>
              <w:t xml:space="preserve"> О.В., </w:t>
            </w:r>
            <w:proofErr w:type="spellStart"/>
            <w:r w:rsidR="00611AA8">
              <w:rPr>
                <w:rFonts w:ascii="Times New Roman" w:hAnsi="Times New Roman" w:cs="Times New Roman"/>
                <w:sz w:val="20"/>
                <w:szCs w:val="20"/>
              </w:rPr>
              <w:t>Варяница</w:t>
            </w:r>
            <w:proofErr w:type="spellEnd"/>
            <w:r w:rsidR="00611AA8">
              <w:rPr>
                <w:rFonts w:ascii="Times New Roman" w:hAnsi="Times New Roman" w:cs="Times New Roman"/>
                <w:sz w:val="20"/>
                <w:szCs w:val="20"/>
              </w:rPr>
              <w:t xml:space="preserve"> Е.И., Семенова Е.А.)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9D8" w:rsidRPr="00F769D8" w:rsidRDefault="00F769D8" w:rsidP="00F769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521A" w:rsidRPr="007E24CB" w:rsidRDefault="00D900B4" w:rsidP="006538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</w:tbl>
    <w:p w:rsidR="007D653E" w:rsidRDefault="007D653E" w:rsidP="0038623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7D653E" w:rsidSect="007D653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E24CB" w:rsidRPr="00AA74DC" w:rsidRDefault="00386236" w:rsidP="0038623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DC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часть</w:t>
      </w:r>
    </w:p>
    <w:p w:rsidR="00386236" w:rsidRPr="00AA74DC" w:rsidRDefault="00386236" w:rsidP="003862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DC">
        <w:rPr>
          <w:rFonts w:ascii="Times New Roman" w:hAnsi="Times New Roman" w:cs="Times New Roman"/>
          <w:sz w:val="24"/>
          <w:szCs w:val="24"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и реализованному этапу).</w:t>
      </w:r>
    </w:p>
    <w:p w:rsidR="0096361E" w:rsidRPr="00AA74DC" w:rsidRDefault="0096361E" w:rsidP="006B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4DC">
        <w:rPr>
          <w:rFonts w:ascii="Times New Roman" w:hAnsi="Times New Roman" w:cs="Times New Roman"/>
          <w:sz w:val="24"/>
          <w:szCs w:val="24"/>
        </w:rPr>
        <w:t xml:space="preserve">В соответствии с приказом № 699-Д от 17.09.20 г. Правительства Свердловской области Министерства образования и молодежной политики Свердловской области «Об утверждении перечня региональных инновационных площадок в Свердловской области», образовательному учреждению №10 был присвоен статус региональной инновационной площадки в направлении «Новые формы, механизмы и технологии организации </w:t>
      </w:r>
      <w:proofErr w:type="spellStart"/>
      <w:r w:rsidRPr="00AA74DC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AA74DC">
        <w:rPr>
          <w:rFonts w:ascii="Times New Roman" w:hAnsi="Times New Roman" w:cs="Times New Roman"/>
          <w:sz w:val="24"/>
          <w:szCs w:val="24"/>
        </w:rPr>
        <w:t xml:space="preserve"> образования (</w:t>
      </w:r>
      <w:proofErr w:type="spellStart"/>
      <w:r w:rsidRPr="00AA74DC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AA74DC">
        <w:rPr>
          <w:rFonts w:ascii="Times New Roman" w:hAnsi="Times New Roman" w:cs="Times New Roman"/>
          <w:sz w:val="24"/>
          <w:szCs w:val="24"/>
        </w:rPr>
        <w:t xml:space="preserve"> и профильной подготовки обучающихся, профориентационной работы)».</w:t>
      </w:r>
      <w:proofErr w:type="gramEnd"/>
    </w:p>
    <w:p w:rsidR="0096361E" w:rsidRPr="00AA74DC" w:rsidRDefault="0096361E" w:rsidP="006B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4DC">
        <w:rPr>
          <w:rFonts w:ascii="Times New Roman" w:hAnsi="Times New Roman" w:cs="Times New Roman"/>
          <w:sz w:val="24"/>
          <w:szCs w:val="24"/>
        </w:rPr>
        <w:t>Тем</w:t>
      </w:r>
      <w:r w:rsidR="00454F5F" w:rsidRPr="00AA74DC">
        <w:rPr>
          <w:rFonts w:ascii="Times New Roman" w:hAnsi="Times New Roman" w:cs="Times New Roman"/>
          <w:sz w:val="24"/>
          <w:szCs w:val="24"/>
        </w:rPr>
        <w:t>а, реализуемого в течение 5 лет инновационного проекта: «Профессиональные пробы учащихся - успешный старт в выборе профессии».</w:t>
      </w:r>
    </w:p>
    <w:p w:rsidR="003E791D" w:rsidRPr="00AA74DC" w:rsidRDefault="003D6E2F" w:rsidP="006B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4D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20E57">
        <w:rPr>
          <w:rFonts w:ascii="Times New Roman" w:hAnsi="Times New Roman" w:cs="Times New Roman"/>
          <w:sz w:val="24"/>
          <w:szCs w:val="24"/>
        </w:rPr>
        <w:t xml:space="preserve">календарным </w:t>
      </w:r>
      <w:r w:rsidRPr="00AA74DC">
        <w:rPr>
          <w:rFonts w:ascii="Times New Roman" w:hAnsi="Times New Roman" w:cs="Times New Roman"/>
          <w:sz w:val="24"/>
          <w:szCs w:val="24"/>
        </w:rPr>
        <w:t xml:space="preserve">планом реализации инновационного проекта, на первом, подготовительном этапе (сентябрь 2020-октябрь 2020 </w:t>
      </w:r>
      <w:proofErr w:type="spellStart"/>
      <w:r w:rsidRPr="00AA74DC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AA74DC">
        <w:rPr>
          <w:rFonts w:ascii="Times New Roman" w:hAnsi="Times New Roman" w:cs="Times New Roman"/>
          <w:sz w:val="24"/>
          <w:szCs w:val="24"/>
        </w:rPr>
        <w:t>.</w:t>
      </w:r>
      <w:r w:rsidR="00BA1F23" w:rsidRPr="00AA74DC">
        <w:rPr>
          <w:rFonts w:ascii="Times New Roman" w:hAnsi="Times New Roman" w:cs="Times New Roman"/>
          <w:sz w:val="24"/>
          <w:szCs w:val="24"/>
        </w:rPr>
        <w:t>)</w:t>
      </w:r>
      <w:r w:rsidRPr="00AA74DC">
        <w:rPr>
          <w:rFonts w:ascii="Times New Roman" w:hAnsi="Times New Roman" w:cs="Times New Roman"/>
          <w:sz w:val="24"/>
          <w:szCs w:val="24"/>
        </w:rPr>
        <w:t xml:space="preserve"> </w:t>
      </w:r>
      <w:r w:rsidR="00BA1F23" w:rsidRPr="00AA74DC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AA74DC">
        <w:rPr>
          <w:rFonts w:ascii="Times New Roman" w:hAnsi="Times New Roman" w:cs="Times New Roman"/>
          <w:sz w:val="24"/>
          <w:szCs w:val="24"/>
        </w:rPr>
        <w:t>осуществлена</w:t>
      </w:r>
      <w:r w:rsidR="00BA1F23" w:rsidRPr="00AA74DC">
        <w:rPr>
          <w:rFonts w:ascii="Times New Roman" w:hAnsi="Times New Roman" w:cs="Times New Roman"/>
          <w:sz w:val="24"/>
          <w:szCs w:val="24"/>
        </w:rPr>
        <w:t xml:space="preserve"> разработка нормативно-правовой документации. Перечень </w:t>
      </w:r>
      <w:r w:rsidR="002A1323" w:rsidRPr="00AA74DC">
        <w:rPr>
          <w:rFonts w:ascii="Times New Roman" w:hAnsi="Times New Roman" w:cs="Times New Roman"/>
          <w:sz w:val="24"/>
          <w:szCs w:val="24"/>
        </w:rPr>
        <w:t xml:space="preserve">разработанных </w:t>
      </w:r>
      <w:r w:rsidR="00820E57">
        <w:rPr>
          <w:rFonts w:ascii="Times New Roman" w:hAnsi="Times New Roman" w:cs="Times New Roman"/>
          <w:sz w:val="24"/>
          <w:szCs w:val="24"/>
        </w:rPr>
        <w:t xml:space="preserve">ОУ </w:t>
      </w:r>
      <w:r w:rsidR="002A1323" w:rsidRPr="00AA74DC">
        <w:rPr>
          <w:rFonts w:ascii="Times New Roman" w:hAnsi="Times New Roman" w:cs="Times New Roman"/>
          <w:sz w:val="24"/>
          <w:szCs w:val="24"/>
        </w:rPr>
        <w:t>документов указан в п.2</w:t>
      </w:r>
      <w:r w:rsidR="002A1323" w:rsidRPr="00AA74DC">
        <w:rPr>
          <w:sz w:val="24"/>
          <w:szCs w:val="24"/>
        </w:rPr>
        <w:t xml:space="preserve"> </w:t>
      </w:r>
      <w:r w:rsidR="00820E57">
        <w:rPr>
          <w:sz w:val="24"/>
          <w:szCs w:val="24"/>
        </w:rPr>
        <w:t>«</w:t>
      </w:r>
      <w:r w:rsidR="002A1323" w:rsidRPr="00AA74DC">
        <w:rPr>
          <w:rFonts w:ascii="Times New Roman" w:hAnsi="Times New Roman" w:cs="Times New Roman"/>
          <w:sz w:val="24"/>
          <w:szCs w:val="24"/>
        </w:rPr>
        <w:t xml:space="preserve">Выполнение календарного </w:t>
      </w:r>
      <w:r w:rsidR="00966EE2" w:rsidRPr="00AA74DC">
        <w:rPr>
          <w:rFonts w:ascii="Times New Roman" w:hAnsi="Times New Roman" w:cs="Times New Roman"/>
          <w:sz w:val="24"/>
          <w:szCs w:val="24"/>
        </w:rPr>
        <w:t xml:space="preserve">плана реализации </w:t>
      </w:r>
      <w:r w:rsidR="002A1323" w:rsidRPr="00AA74DC">
        <w:rPr>
          <w:rFonts w:ascii="Times New Roman" w:hAnsi="Times New Roman" w:cs="Times New Roman"/>
          <w:sz w:val="24"/>
          <w:szCs w:val="24"/>
        </w:rPr>
        <w:t>проекта</w:t>
      </w:r>
      <w:r w:rsidR="00820E57">
        <w:rPr>
          <w:rFonts w:ascii="Times New Roman" w:hAnsi="Times New Roman" w:cs="Times New Roman"/>
          <w:sz w:val="24"/>
          <w:szCs w:val="24"/>
        </w:rPr>
        <w:t>»</w:t>
      </w:r>
      <w:r w:rsidR="002A1323" w:rsidRPr="00AA74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E2F" w:rsidRPr="00AA74DC" w:rsidRDefault="00220B95" w:rsidP="006B59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4DC">
        <w:rPr>
          <w:rFonts w:ascii="Times New Roman" w:hAnsi="Times New Roman" w:cs="Times New Roman"/>
          <w:sz w:val="24"/>
          <w:szCs w:val="24"/>
        </w:rPr>
        <w:t xml:space="preserve">В рамках сетевого взаимодействия </w:t>
      </w:r>
      <w:r w:rsidR="002A1323" w:rsidRPr="00AA74DC">
        <w:rPr>
          <w:rFonts w:ascii="Times New Roman" w:hAnsi="Times New Roman" w:cs="Times New Roman"/>
          <w:sz w:val="24"/>
          <w:szCs w:val="24"/>
        </w:rPr>
        <w:t xml:space="preserve"> </w:t>
      </w:r>
      <w:r w:rsidR="003E791D" w:rsidRPr="00AA74DC">
        <w:rPr>
          <w:rFonts w:ascii="Times New Roman" w:hAnsi="Times New Roman" w:cs="Times New Roman"/>
          <w:sz w:val="24"/>
          <w:szCs w:val="24"/>
        </w:rPr>
        <w:t xml:space="preserve">в 2020 г. </w:t>
      </w:r>
      <w:r w:rsidR="002A1323" w:rsidRPr="00AA74DC">
        <w:rPr>
          <w:rFonts w:ascii="Times New Roman" w:hAnsi="Times New Roman" w:cs="Times New Roman"/>
          <w:sz w:val="24"/>
          <w:szCs w:val="24"/>
        </w:rPr>
        <w:t xml:space="preserve">подписан Договор </w:t>
      </w:r>
      <w:r w:rsidRPr="00AA74DC">
        <w:rPr>
          <w:rFonts w:ascii="Times New Roman" w:hAnsi="Times New Roman" w:cs="Times New Roman"/>
          <w:sz w:val="24"/>
          <w:szCs w:val="24"/>
        </w:rPr>
        <w:t xml:space="preserve">с </w:t>
      </w:r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автономным образовательным учреждением среднего профессионального образования Свердловской области «Нижнетагильский государственный профессиональный колледж имени Никиты </w:t>
      </w:r>
      <w:proofErr w:type="spellStart"/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Акинфиевича</w:t>
      </w:r>
      <w:proofErr w:type="spellEnd"/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Демидова».</w:t>
      </w:r>
    </w:p>
    <w:p w:rsidR="00E25A2E" w:rsidRPr="00AA74DC" w:rsidRDefault="006E429F" w:rsidP="006B59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Осуществлено обучение 10 п</w:t>
      </w:r>
      <w:r w:rsidR="00E25A2E"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</w:t>
      </w:r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работников по дополнительной профессиональной программе повышения квалификации «Технология наставничества» в объеме 72 часа, 1 </w:t>
      </w:r>
      <w:r w:rsidR="00547007"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82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</w:t>
      </w:r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дополнительной профессиональной программе повышения квалификации «</w:t>
      </w:r>
      <w:proofErr w:type="spellStart"/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</w:t>
      </w:r>
      <w:r w:rsidR="00877D35"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ровождение профессионального выбора в школе», в объеме 72 часа</w:t>
      </w:r>
      <w:proofErr w:type="gramStart"/>
      <w:r w:rsidR="00820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2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547007"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урсовая подготовка осуществлялась</w:t>
      </w:r>
      <w:r w:rsidR="00877D35"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23 марта 2021 по 26 мая 2021 года в АНО ДПО «ОЦ Каменный город», г. Пермь.</w:t>
      </w:r>
    </w:p>
    <w:p w:rsidR="00AA74DC" w:rsidRDefault="00AA74DC" w:rsidP="003F4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372" w:rsidRPr="00AA74DC" w:rsidRDefault="00406A41" w:rsidP="00406A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</w:t>
      </w:r>
      <w:r w:rsidR="00820E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инновационного проекта</w:t>
      </w:r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25A2E"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</w:t>
      </w:r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диагностические исследования по программе «</w:t>
      </w:r>
      <w:r w:rsidR="004B7155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</w:t>
      </w:r>
      <w:r w:rsidR="00747372" w:rsidRPr="00AA74DC">
        <w:rPr>
          <w:rFonts w:ascii="Times New Roman" w:hAnsi="Times New Roman" w:cs="Times New Roman"/>
          <w:sz w:val="24"/>
          <w:szCs w:val="24"/>
        </w:rPr>
        <w:t xml:space="preserve"> старшеклассников на этапе выбора профессии</w:t>
      </w:r>
      <w:r w:rsidR="004B7155">
        <w:rPr>
          <w:rFonts w:ascii="Times New Roman" w:hAnsi="Times New Roman" w:cs="Times New Roman"/>
          <w:sz w:val="24"/>
          <w:szCs w:val="24"/>
        </w:rPr>
        <w:t>» на</w:t>
      </w:r>
      <w:r w:rsidRPr="00AA74DC">
        <w:rPr>
          <w:rFonts w:ascii="Times New Roman" w:hAnsi="Times New Roman" w:cs="Times New Roman"/>
          <w:sz w:val="24"/>
          <w:szCs w:val="24"/>
        </w:rPr>
        <w:t xml:space="preserve"> 2020-2021 </w:t>
      </w:r>
      <w:proofErr w:type="spellStart"/>
      <w:r w:rsidRPr="00AA74DC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AA74DC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AA74DC">
        <w:rPr>
          <w:rFonts w:ascii="Times New Roman" w:hAnsi="Times New Roman" w:cs="Times New Roman"/>
          <w:sz w:val="24"/>
          <w:szCs w:val="24"/>
        </w:rPr>
        <w:t>.</w:t>
      </w:r>
    </w:p>
    <w:p w:rsidR="00C94BFE" w:rsidRPr="00406A41" w:rsidRDefault="00C94BFE" w:rsidP="004B715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Цель диагностики - сбор информации об</w:t>
      </w:r>
      <w:r w:rsidR="00747372"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учащихся</w:t>
      </w:r>
      <w:r w:rsidR="00747372"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</w:t>
      </w:r>
      <w:r w:rsidR="00747372"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решения</w:t>
      </w:r>
      <w:r w:rsidR="00747372"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r w:rsidR="00747372"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выборе</w:t>
      </w:r>
      <w:r w:rsidR="00747372"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активизация</w:t>
      </w:r>
      <w:r w:rsidR="00747372"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их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самоопределения.</w:t>
      </w:r>
    </w:p>
    <w:p w:rsidR="00C94BFE" w:rsidRPr="00406A41" w:rsidRDefault="00C94BFE" w:rsidP="004B71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Диагностический инструментарий: методики «Карта интересов» А.Е.</w:t>
      </w:r>
      <w:r w:rsid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Голомштока</w:t>
      </w:r>
      <w:proofErr w:type="spellEnd"/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747372"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Опросник</w:t>
      </w:r>
      <w:r w:rsidR="00747372"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Школьный тест умственного развития (под ред. К.М. Гуревича)- «Эрудит»,</w:t>
      </w:r>
      <w:r w:rsidR="00747372"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Методика определения типа мышления </w:t>
      </w:r>
      <w:proofErr w:type="spellStart"/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Резапкиной</w:t>
      </w:r>
      <w:proofErr w:type="spellEnd"/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Г.В.</w:t>
      </w:r>
      <w:r w:rsid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«Определение профессионального типа личности </w:t>
      </w:r>
      <w:proofErr w:type="spellStart"/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Дж</w:t>
      </w:r>
      <w:proofErr w:type="gramStart"/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.Г</w:t>
      </w:r>
      <w:proofErr w:type="gramEnd"/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олланда</w:t>
      </w:r>
      <w:proofErr w:type="spellEnd"/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4B715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Использование диагностического инструментария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позволяет соотнести склонности, способности,</w:t>
      </w:r>
      <w:r w:rsid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интеллект с различными профессиями для наилучшего выбора</w:t>
      </w:r>
      <w:r w:rsid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06A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профессии.</w:t>
      </w:r>
    </w:p>
    <w:p w:rsidR="00C94BFE" w:rsidRPr="00C94BFE" w:rsidRDefault="00C94BFE" w:rsidP="00AA74DC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 результатам психологической диагностики среди учащихся, которые</w:t>
      </w:r>
      <w:r w:rsidR="00406A4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планируют продолжить обучение в 10 классе в 202</w:t>
      </w:r>
      <w:r w:rsidR="00406A4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0-2021</w:t>
      </w: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учебном году</w:t>
      </w:r>
      <w:r w:rsidR="00AA74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выявлены выраженные склонности к обучению по физико-математическому,</w:t>
      </w:r>
      <w:r w:rsidR="00406A4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гуманитарном и естественно-научному профилю.</w:t>
      </w:r>
      <w:proofErr w:type="gramEnd"/>
      <w:r w:rsidR="00AA74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Результаты представлены на рис 1.</w:t>
      </w:r>
    </w:p>
    <w:p w:rsidR="00F32C25" w:rsidRDefault="00C94BFE" w:rsidP="00406A4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16EE20D" wp14:editId="15E2B0D7">
            <wp:extent cx="5005388" cy="2597150"/>
            <wp:effectExtent l="0" t="0" r="0" b="0"/>
            <wp:docPr id="62467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7" name="Диаграмма 2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388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32C25" w:rsidRDefault="00F32C25" w:rsidP="00406A4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Рис.1 Склонности в обучении будущих десятиклассников.</w:t>
      </w:r>
    </w:p>
    <w:p w:rsidR="00F32C25" w:rsidRDefault="00F32C25" w:rsidP="00406A4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94BFE" w:rsidRPr="00C94BFE" w:rsidRDefault="00C94BFE" w:rsidP="00406A4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9(10Б</w:t>
      </w:r>
      <w:proofErr w:type="gramStart"/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)к</w:t>
      </w:r>
      <w:proofErr w:type="gramEnd"/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ласс(технологический</w:t>
      </w:r>
      <w:r w:rsidR="007473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профиль, 43% </w:t>
      </w: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респондентов с реалистичным типом личности, профессии –механик, электрик, инженер, моряк, шофер и др., 43% респондентов</w:t>
      </w:r>
      <w:r w:rsidR="004B71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 конвенциональным типом личности, профессии – машинопись,</w:t>
      </w:r>
      <w:r w:rsidR="00406A4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бухгалтерия*, программирование.</w:t>
      </w:r>
    </w:p>
    <w:p w:rsidR="00C94BFE" w:rsidRPr="00C94BFE" w:rsidRDefault="00C94BFE" w:rsidP="00406A4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 (10 А) класс (гуманитарный профиль) выявлено 37% респондентов с</w:t>
      </w:r>
      <w:r w:rsidR="00406A4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социальным типом личности, профессии – учитель*, психолог,</w:t>
      </w:r>
      <w:r w:rsidR="007473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94BF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социальный работник.</w:t>
      </w:r>
    </w:p>
    <w:p w:rsidR="00E25A2E" w:rsidRDefault="00E25A2E" w:rsidP="00963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372" w:rsidRPr="00406A41" w:rsidRDefault="000F0064" w:rsidP="00406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0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</w:t>
      </w:r>
      <w:r w:rsidR="00406A41" w:rsidRPr="0040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ланом </w:t>
      </w:r>
      <w:r w:rsidR="00631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подготовительного этапа</w:t>
      </w:r>
      <w:r w:rsidR="004B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63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A41" w:rsidRPr="0040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проводилось </w:t>
      </w:r>
      <w:r w:rsidR="0063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диагностическое </w:t>
      </w:r>
      <w:r w:rsidR="00406A41" w:rsidRPr="00406A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631BD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направленное</w:t>
      </w:r>
      <w:r w:rsidR="00406A41" w:rsidRPr="0040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47372" w:rsidRPr="00406A41">
        <w:rPr>
          <w:rFonts w:ascii="Times New Roman" w:hAnsi="Times New Roman" w:cs="Times New Roman"/>
          <w:sz w:val="24"/>
          <w:szCs w:val="24"/>
        </w:rPr>
        <w:t xml:space="preserve"> изучение готовности к выбору профессии и профессиональных намерений старшеклассников и возможностей их психолого-педагогического сопровождения на этапе выбора профессии.</w:t>
      </w:r>
    </w:p>
    <w:p w:rsidR="00747372" w:rsidRPr="00406A41" w:rsidRDefault="00747372" w:rsidP="00AA7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41">
        <w:rPr>
          <w:rFonts w:ascii="Times New Roman" w:hAnsi="Times New Roman" w:cs="Times New Roman"/>
          <w:sz w:val="24"/>
          <w:szCs w:val="24"/>
        </w:rPr>
        <w:t>Объект исследования: готовность к выбору профессии и профессиональные намерения старшеклассников.</w:t>
      </w:r>
    </w:p>
    <w:p w:rsidR="00747372" w:rsidRPr="00406A41" w:rsidRDefault="00747372" w:rsidP="00AA74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41">
        <w:rPr>
          <w:rFonts w:ascii="Times New Roman" w:hAnsi="Times New Roman" w:cs="Times New Roman"/>
          <w:sz w:val="24"/>
          <w:szCs w:val="24"/>
        </w:rPr>
        <w:t xml:space="preserve"> Предмет исследования: психолого-педагогическое сопровождение старшеклассников на этапе выбора профессии.</w:t>
      </w:r>
    </w:p>
    <w:p w:rsidR="00747372" w:rsidRPr="00485E48" w:rsidRDefault="00747372" w:rsidP="00485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E48">
        <w:rPr>
          <w:rFonts w:ascii="Times New Roman" w:hAnsi="Times New Roman" w:cs="Times New Roman"/>
          <w:sz w:val="24"/>
          <w:szCs w:val="24"/>
        </w:rPr>
        <w:t>Задачи:</w:t>
      </w:r>
    </w:p>
    <w:p w:rsidR="00747372" w:rsidRPr="00631BD2" w:rsidRDefault="00747372" w:rsidP="00631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BD2">
        <w:rPr>
          <w:rFonts w:ascii="Times New Roman" w:hAnsi="Times New Roman" w:cs="Times New Roman"/>
          <w:sz w:val="24"/>
          <w:szCs w:val="24"/>
        </w:rPr>
        <w:t xml:space="preserve">Провести экспериментальное исследование  о профессиональных намерениях и профессиональной готовности старшеклассников МБОУ СОШ №10; </w:t>
      </w:r>
    </w:p>
    <w:p w:rsidR="00747372" w:rsidRPr="00631BD2" w:rsidRDefault="00747372" w:rsidP="00631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BD2">
        <w:rPr>
          <w:rFonts w:ascii="Times New Roman" w:hAnsi="Times New Roman" w:cs="Times New Roman"/>
          <w:sz w:val="24"/>
          <w:szCs w:val="24"/>
        </w:rPr>
        <w:t xml:space="preserve">Обеспечить реализацию  диагностического, практического и аналитического направлений психолого-педагогического сопровождения старшеклассников на этапе выбора профессии. </w:t>
      </w:r>
    </w:p>
    <w:p w:rsidR="00747372" w:rsidRPr="00631BD2" w:rsidRDefault="00747372" w:rsidP="00631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BD2">
        <w:rPr>
          <w:rFonts w:ascii="Times New Roman" w:hAnsi="Times New Roman" w:cs="Times New Roman"/>
          <w:sz w:val="24"/>
          <w:szCs w:val="24"/>
        </w:rPr>
        <w:t>Разработать и апробировать программу профессиональной пробы по профессии педагог-психолог, направленную на формирование практических навыков, компетенций у старшеклассников, их  готовности к совершению осознанного профессионального выбора.</w:t>
      </w:r>
    </w:p>
    <w:p w:rsidR="00747372" w:rsidRDefault="00747372" w:rsidP="00485E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155" w:rsidRDefault="00747372" w:rsidP="00485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BD2">
        <w:rPr>
          <w:rFonts w:ascii="Times New Roman" w:hAnsi="Times New Roman" w:cs="Times New Roman"/>
          <w:sz w:val="24"/>
          <w:szCs w:val="24"/>
        </w:rPr>
        <w:t xml:space="preserve">Методы исследования: 1. Анализ литературы. 2. Методы сбора эмпирических данных: констатирующий эксперимент, опрос. 3. Формирующий эксперимент. 4. Количественный и качественный анализ результатов. </w:t>
      </w:r>
    </w:p>
    <w:p w:rsidR="00747372" w:rsidRPr="00631BD2" w:rsidRDefault="00747372" w:rsidP="00485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BD2">
        <w:rPr>
          <w:rFonts w:ascii="Times New Roman" w:hAnsi="Times New Roman" w:cs="Times New Roman"/>
          <w:sz w:val="24"/>
          <w:szCs w:val="24"/>
        </w:rPr>
        <w:t xml:space="preserve">В экспериментальной работе использовались следующие методики: 1) опросник для определения профессиональной готовности (авт. Л.Н. </w:t>
      </w:r>
      <w:proofErr w:type="spellStart"/>
      <w:r w:rsidRPr="00631BD2">
        <w:rPr>
          <w:rFonts w:ascii="Times New Roman" w:hAnsi="Times New Roman" w:cs="Times New Roman"/>
          <w:sz w:val="24"/>
          <w:szCs w:val="24"/>
        </w:rPr>
        <w:t>Кабардова</w:t>
      </w:r>
      <w:proofErr w:type="spellEnd"/>
      <w:r w:rsidRPr="00631BD2">
        <w:rPr>
          <w:rFonts w:ascii="Times New Roman" w:hAnsi="Times New Roman" w:cs="Times New Roman"/>
          <w:sz w:val="24"/>
          <w:szCs w:val="24"/>
        </w:rPr>
        <w:t xml:space="preserve">). 2) опросник для выявления готовности школьников к выбору профессии (авт. </w:t>
      </w:r>
      <w:proofErr w:type="spellStart"/>
      <w:r w:rsidRPr="00631BD2">
        <w:rPr>
          <w:rFonts w:ascii="Times New Roman" w:hAnsi="Times New Roman" w:cs="Times New Roman"/>
          <w:sz w:val="24"/>
          <w:szCs w:val="24"/>
        </w:rPr>
        <w:t>В.Б.Успен</w:t>
      </w:r>
      <w:r w:rsidR="00631BD2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631BD2">
        <w:rPr>
          <w:rFonts w:ascii="Times New Roman" w:hAnsi="Times New Roman" w:cs="Times New Roman"/>
          <w:sz w:val="24"/>
          <w:szCs w:val="24"/>
        </w:rPr>
        <w:t xml:space="preserve">). </w:t>
      </w:r>
      <w:r w:rsidRPr="00631BD2">
        <w:rPr>
          <w:rFonts w:ascii="Times New Roman" w:hAnsi="Times New Roman" w:cs="Times New Roman"/>
          <w:sz w:val="24"/>
          <w:szCs w:val="24"/>
        </w:rPr>
        <w:t xml:space="preserve"> 3) опросник «Профессиональные намерения» (авт. Э.Ф. </w:t>
      </w:r>
      <w:proofErr w:type="spellStart"/>
      <w:r w:rsidRPr="00631BD2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631BD2">
        <w:rPr>
          <w:rFonts w:ascii="Times New Roman" w:hAnsi="Times New Roman" w:cs="Times New Roman"/>
          <w:sz w:val="24"/>
          <w:szCs w:val="24"/>
        </w:rPr>
        <w:t>).</w:t>
      </w:r>
    </w:p>
    <w:p w:rsidR="00747372" w:rsidRDefault="00747372" w:rsidP="007473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372" w:rsidRPr="00631BD2" w:rsidRDefault="00747372" w:rsidP="00631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BD2">
        <w:rPr>
          <w:rFonts w:ascii="Times New Roman" w:hAnsi="Times New Roman" w:cs="Times New Roman"/>
          <w:sz w:val="24"/>
          <w:szCs w:val="24"/>
        </w:rPr>
        <w:lastRenderedPageBreak/>
        <w:t>Экспериментальная база исследования: исследование проходило на базе МБОУ СОШ №10. Выборка исследования составила 78 учащихся 10-11 классов. Исследование проводилось в несколько этапов: Первый этап (сентябрь – октябрь 2020 г.) – анализ литературы по теме исследования; отработка понятийного аппарата, определение цели, объекта и предмета исследования; постановка задач и выбор методов исследования; обсуждение результатов исследования на заседании творческой группы (ТГ).</w:t>
      </w:r>
    </w:p>
    <w:p w:rsidR="00747372" w:rsidRPr="00631BD2" w:rsidRDefault="00747372" w:rsidP="00631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631BD2">
        <w:rPr>
          <w:rFonts w:ascii="Times New Roman" w:hAnsi="Times New Roman" w:cs="Times New Roman"/>
          <w:sz w:val="24"/>
          <w:szCs w:val="24"/>
        </w:rPr>
        <w:t>Второй этап (ноябрь – декабрь 2020 г.) – осуществление диагностического направления</w:t>
      </w:r>
      <w:r>
        <w:t xml:space="preserve"> </w:t>
      </w:r>
      <w:r w:rsidRPr="00631BD2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старшеклассников: подбор диагностического инструментария для исследования профессиональной готовности и профессиональных намерений старшеклассников; проведение констатирующего эксперимента; количественный и качественный анализ результатов.</w:t>
      </w:r>
    </w:p>
    <w:p w:rsidR="00747372" w:rsidRPr="00631BD2" w:rsidRDefault="00747372" w:rsidP="00631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631BD2">
        <w:rPr>
          <w:rFonts w:ascii="Times New Roman" w:hAnsi="Times New Roman" w:cs="Times New Roman"/>
          <w:sz w:val="24"/>
          <w:szCs w:val="24"/>
        </w:rPr>
        <w:t xml:space="preserve">Третий этап (январь – апрель 2021 г.) – разработка и реализация программы профессиональной пробы «педагога-психолога», направленного на формирование у  старшеклассников готовности к совершению осознанного профессионального выбора. </w:t>
      </w:r>
    </w:p>
    <w:p w:rsidR="00747372" w:rsidRPr="00631BD2" w:rsidRDefault="00747372" w:rsidP="00631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BD2">
        <w:rPr>
          <w:rFonts w:ascii="Times New Roman" w:hAnsi="Times New Roman" w:cs="Times New Roman"/>
          <w:sz w:val="24"/>
          <w:szCs w:val="24"/>
        </w:rPr>
        <w:t xml:space="preserve">Четвертый этап (май 2021 г.) – осуществление аналитического направления психолого-педагогического сопровождения старшеклассников: анализ результатов повторной диагностики участников формирующего эксперимента; определение эффективности работы по психолого-педагогическому сопровождению старшеклассников на этапе выбора профессии. </w:t>
      </w:r>
    </w:p>
    <w:p w:rsidR="00631BD2" w:rsidRDefault="00747372" w:rsidP="00631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BD2">
        <w:rPr>
          <w:rFonts w:ascii="Times New Roman" w:hAnsi="Times New Roman" w:cs="Times New Roman"/>
          <w:sz w:val="24"/>
          <w:szCs w:val="24"/>
        </w:rPr>
        <w:t xml:space="preserve">Практическая значимость исследования заключается в том, что получены экспериментальные данные о профессиональной готовности и профессиональных намерениях старшеклассников МБОУ СОШ №10. </w:t>
      </w:r>
    </w:p>
    <w:p w:rsidR="00631BD2" w:rsidRDefault="00747372" w:rsidP="00631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1BD2">
        <w:rPr>
          <w:rFonts w:ascii="Times New Roman" w:hAnsi="Times New Roman" w:cs="Times New Roman"/>
          <w:sz w:val="24"/>
          <w:szCs w:val="24"/>
        </w:rPr>
        <w:t xml:space="preserve">Реализованы диагностическое, практическое  и аналитическое направления психолого-педагогического сопровождения старшеклассников на этапе выбора профессии; разработана и апробирована программа профессиональной пробы «педагога-психолога», которая может быть рекомендована к использованию с целью формирования у старшеклассников готовности к совершению осознанного профессионального выбора, практических навыков и компетенций. </w:t>
      </w:r>
      <w:proofErr w:type="gramEnd"/>
    </w:p>
    <w:p w:rsidR="00747372" w:rsidRPr="00A80227" w:rsidRDefault="00747372" w:rsidP="00A8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BD2">
        <w:rPr>
          <w:rFonts w:ascii="Times New Roman" w:hAnsi="Times New Roman" w:cs="Times New Roman"/>
          <w:sz w:val="24"/>
          <w:szCs w:val="24"/>
        </w:rPr>
        <w:t xml:space="preserve">Результаты исследования представлены </w:t>
      </w:r>
      <w:r w:rsidR="00631BD2">
        <w:rPr>
          <w:rFonts w:ascii="Times New Roman" w:hAnsi="Times New Roman" w:cs="Times New Roman"/>
          <w:sz w:val="24"/>
          <w:szCs w:val="24"/>
        </w:rPr>
        <w:t>20 апреля 2021 г.</w:t>
      </w:r>
      <w:r w:rsidR="00631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BD2">
        <w:rPr>
          <w:rFonts w:ascii="Times New Roman" w:hAnsi="Times New Roman" w:cs="Times New Roman"/>
          <w:sz w:val="24"/>
          <w:szCs w:val="24"/>
        </w:rPr>
        <w:t xml:space="preserve">на городском </w:t>
      </w:r>
      <w:r w:rsidR="00631BD2">
        <w:rPr>
          <w:rFonts w:ascii="Times New Roman" w:hAnsi="Times New Roman" w:cs="Times New Roman"/>
          <w:sz w:val="24"/>
          <w:szCs w:val="24"/>
        </w:rPr>
        <w:t xml:space="preserve">научно-практическом семинаре </w:t>
      </w:r>
      <w:r w:rsidR="00631BD2" w:rsidRPr="001400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631BD2" w:rsidRPr="001400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</w:t>
      </w:r>
      <w:r w:rsidR="00631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низация профессиональных проб и социальных практик</w:t>
      </w:r>
      <w:r w:rsidR="00631BD2" w:rsidRPr="0014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как условие их успешного профессионального самоопределения в средней школе».</w:t>
      </w:r>
    </w:p>
    <w:p w:rsidR="00485E48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Диагностическое направление сопровождения осуществлялось посредством проведения констатирующего эксперимента и включало в себя: подбор диагностического инструментария для исследования готовности к выбору профессии и профессиональных намерений старшеклассников; проведение первичного диагностического обследования; анализ полученных диагностических результатов; комплектование группы учащихся с низким уровнем готовности к выбору профессии. В констатирующем эксперименте принимали участие учащиеся 10-11 классов. Количество респондентов составило </w:t>
      </w:r>
      <w:r w:rsidR="00631BD2" w:rsidRPr="00A80227">
        <w:rPr>
          <w:rFonts w:ascii="Times New Roman" w:hAnsi="Times New Roman" w:cs="Times New Roman"/>
          <w:sz w:val="24"/>
          <w:szCs w:val="24"/>
        </w:rPr>
        <w:t>78</w:t>
      </w:r>
      <w:r w:rsidRPr="00A8022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103D8C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>Коррекционно-развивающее направление психолого-педагогического сопровождения старшеклассников на этапе выбора профессии предусматривало: тематическое планирование курса занятий по программе психолого</w:t>
      </w:r>
      <w:r w:rsidR="00631BD2" w:rsidRPr="00A80227">
        <w:rPr>
          <w:rFonts w:ascii="Times New Roman" w:hAnsi="Times New Roman" w:cs="Times New Roman"/>
          <w:sz w:val="24"/>
          <w:szCs w:val="24"/>
        </w:rPr>
        <w:t>-</w:t>
      </w:r>
      <w:r w:rsidRPr="00A80227">
        <w:rPr>
          <w:rFonts w:ascii="Times New Roman" w:hAnsi="Times New Roman" w:cs="Times New Roman"/>
          <w:sz w:val="24"/>
          <w:szCs w:val="24"/>
        </w:rPr>
        <w:t>педагогического сопровождения профессионального выбора старшеклассников; проведение коррекционно-развивающих занятий. В рамках аналитического направления психолого-педагогического сопровождения профессионального выбора старшеклассников осуществлялось: проведение повторного диагностического обследования участников кор</w:t>
      </w:r>
      <w:r w:rsidR="00631BD2" w:rsidRPr="00A80227">
        <w:rPr>
          <w:rFonts w:ascii="Times New Roman" w:hAnsi="Times New Roman" w:cs="Times New Roman"/>
          <w:sz w:val="24"/>
          <w:szCs w:val="24"/>
        </w:rPr>
        <w:t xml:space="preserve">рекционно-развивающей работы; </w:t>
      </w:r>
      <w:r w:rsidRPr="00A80227">
        <w:rPr>
          <w:rFonts w:ascii="Times New Roman" w:hAnsi="Times New Roman" w:cs="Times New Roman"/>
          <w:sz w:val="24"/>
          <w:szCs w:val="24"/>
        </w:rPr>
        <w:t xml:space="preserve"> анализ результатов повторной диагностики; оценка эффективности психолого-педагогического сопровождения старшеклассников на этапе выбора профессии. </w:t>
      </w:r>
    </w:p>
    <w:p w:rsidR="00103D8C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lastRenderedPageBreak/>
        <w:t xml:space="preserve">В рамках диагностического направления психолого-педагогического сопровождения старшеклассников на этапе выбора профессии нами было проведено первичное диагностическое обследование учащихся 10-11 классов. В констатирующем эксперименте нами использовались следующие диагностические методики: 1) опросник для определения профессиональной готовности (авт. Л.Н.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Кабардова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); 2) опросник для выявления готовности школьников к выбору профессии (авт.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В.Б.Успенский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); 3) опросник «Профессиональные намерения» (авт. Э.Ф.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03D8C" w:rsidRDefault="00BF49D9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Методика (авт. Л.Н.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Кабардова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>) дае</w:t>
      </w:r>
      <w:r w:rsidR="00747372" w:rsidRPr="00A80227">
        <w:rPr>
          <w:rFonts w:ascii="Times New Roman" w:hAnsi="Times New Roman" w:cs="Times New Roman"/>
          <w:sz w:val="24"/>
          <w:szCs w:val="24"/>
        </w:rPr>
        <w:t>т возможность проанализировать составляющие профессиональной готовности: су</w:t>
      </w:r>
      <w:r w:rsidR="005179F8" w:rsidRPr="00A80227">
        <w:rPr>
          <w:rFonts w:ascii="Times New Roman" w:hAnsi="Times New Roman" w:cs="Times New Roman"/>
          <w:sz w:val="24"/>
          <w:szCs w:val="24"/>
        </w:rPr>
        <w:t xml:space="preserve">бъективно оцениваемые умения, </w:t>
      </w:r>
      <w:r w:rsidR="00747372" w:rsidRPr="00A80227">
        <w:rPr>
          <w:rFonts w:ascii="Times New Roman" w:hAnsi="Times New Roman" w:cs="Times New Roman"/>
          <w:sz w:val="24"/>
          <w:szCs w:val="24"/>
        </w:rPr>
        <w:t xml:space="preserve"> эмоциональное отношение, готовность трудиться – и получить представление о мере готовности к успешной деятельности в определенной сфере, о степени согласованности личного профессионального плана. </w:t>
      </w:r>
    </w:p>
    <w:p w:rsidR="00103D8C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Опросник </w:t>
      </w:r>
      <w:r w:rsidR="00BF49D9" w:rsidRPr="00A80227">
        <w:rPr>
          <w:rFonts w:ascii="Times New Roman" w:hAnsi="Times New Roman" w:cs="Times New Roman"/>
          <w:sz w:val="24"/>
          <w:szCs w:val="24"/>
        </w:rPr>
        <w:t xml:space="preserve">(авт. </w:t>
      </w:r>
      <w:proofErr w:type="spellStart"/>
      <w:r w:rsidR="00BF49D9" w:rsidRPr="00A80227">
        <w:rPr>
          <w:rFonts w:ascii="Times New Roman" w:hAnsi="Times New Roman" w:cs="Times New Roman"/>
          <w:sz w:val="24"/>
          <w:szCs w:val="24"/>
        </w:rPr>
        <w:t>В.Б.Успенский</w:t>
      </w:r>
      <w:proofErr w:type="spellEnd"/>
      <w:r w:rsidR="00BF49D9" w:rsidRPr="00A80227">
        <w:rPr>
          <w:rFonts w:ascii="Times New Roman" w:hAnsi="Times New Roman" w:cs="Times New Roman"/>
          <w:sz w:val="24"/>
          <w:szCs w:val="24"/>
        </w:rPr>
        <w:t xml:space="preserve">) </w:t>
      </w:r>
      <w:r w:rsidRPr="00A80227">
        <w:rPr>
          <w:rFonts w:ascii="Times New Roman" w:hAnsi="Times New Roman" w:cs="Times New Roman"/>
          <w:sz w:val="24"/>
          <w:szCs w:val="24"/>
        </w:rPr>
        <w:t xml:space="preserve">направлен на определение готовности старшеклассников к выбору профессиональной деятельности. </w:t>
      </w:r>
    </w:p>
    <w:p w:rsidR="00884DE1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Опросник «Профессиональные намерения» (авт. Э.Ф.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F49D9" w:rsidRPr="00A80227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A80227">
        <w:rPr>
          <w:rFonts w:ascii="Times New Roman" w:hAnsi="Times New Roman" w:cs="Times New Roman"/>
          <w:sz w:val="24"/>
          <w:szCs w:val="24"/>
        </w:rPr>
        <w:t xml:space="preserve"> на выявление выбора профессиональной деятельности старшеклассников. </w:t>
      </w:r>
    </w:p>
    <w:p w:rsidR="00747372" w:rsidRDefault="00BF49D9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>По результатам</w:t>
      </w:r>
      <w:r w:rsidR="00747372" w:rsidRPr="00A80227">
        <w:rPr>
          <w:rFonts w:ascii="Times New Roman" w:hAnsi="Times New Roman" w:cs="Times New Roman"/>
          <w:sz w:val="24"/>
          <w:szCs w:val="24"/>
        </w:rPr>
        <w:t xml:space="preserve"> первичного диагностического обследования учащихся 10-11 классов</w:t>
      </w:r>
      <w:r w:rsidRPr="00A80227">
        <w:rPr>
          <w:rFonts w:ascii="Times New Roman" w:hAnsi="Times New Roman" w:cs="Times New Roman"/>
          <w:sz w:val="24"/>
          <w:szCs w:val="24"/>
        </w:rPr>
        <w:t xml:space="preserve"> </w:t>
      </w:r>
      <w:r w:rsidR="00747372" w:rsidRPr="00A80227">
        <w:rPr>
          <w:rFonts w:ascii="Times New Roman" w:hAnsi="Times New Roman" w:cs="Times New Roman"/>
          <w:sz w:val="24"/>
          <w:szCs w:val="24"/>
        </w:rPr>
        <w:t xml:space="preserve"> по опроснику для выявления готовности школьников к выбору</w:t>
      </w:r>
      <w:r w:rsidRPr="00A80227">
        <w:rPr>
          <w:rFonts w:ascii="Times New Roman" w:hAnsi="Times New Roman" w:cs="Times New Roman"/>
          <w:sz w:val="24"/>
          <w:szCs w:val="24"/>
        </w:rPr>
        <w:t xml:space="preserve"> профессии (авт.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В.Б.Успенский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>) были получены данные, представленные на рис.</w:t>
      </w:r>
      <w:r w:rsidR="00747372" w:rsidRPr="00A80227">
        <w:rPr>
          <w:rFonts w:ascii="Times New Roman" w:hAnsi="Times New Roman" w:cs="Times New Roman"/>
          <w:sz w:val="24"/>
          <w:szCs w:val="24"/>
        </w:rPr>
        <w:t xml:space="preserve"> </w:t>
      </w:r>
      <w:r w:rsidRPr="00A80227">
        <w:rPr>
          <w:rFonts w:ascii="Times New Roman" w:hAnsi="Times New Roman" w:cs="Times New Roman"/>
          <w:sz w:val="24"/>
          <w:szCs w:val="24"/>
        </w:rPr>
        <w:t>2</w:t>
      </w:r>
    </w:p>
    <w:p w:rsidR="00A80227" w:rsidRPr="00A80227" w:rsidRDefault="00A80227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7372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4E2ACB" wp14:editId="78CC8B41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F49D9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>Рисунок 2 – Результаты первичной диагностики готовности к выбору профессии у десятиклассников</w:t>
      </w:r>
      <w:r w:rsidR="006D07BD" w:rsidRPr="00A80227">
        <w:rPr>
          <w:rFonts w:ascii="Times New Roman" w:hAnsi="Times New Roman" w:cs="Times New Roman"/>
          <w:sz w:val="24"/>
          <w:szCs w:val="24"/>
        </w:rPr>
        <w:t xml:space="preserve">. </w:t>
      </w:r>
      <w:r w:rsidRPr="00A80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227" w:rsidRDefault="00A80227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7372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>Исходя из экспериментальных показателей, полученных по данной методике, мы можем отметить, что для 68% учащихся 10 классов характерна средняя го</w:t>
      </w:r>
      <w:r w:rsidR="00884DE1" w:rsidRPr="00A80227">
        <w:rPr>
          <w:rFonts w:ascii="Times New Roman" w:hAnsi="Times New Roman" w:cs="Times New Roman"/>
          <w:sz w:val="24"/>
          <w:szCs w:val="24"/>
        </w:rPr>
        <w:t>товность к выбору профессии. Учащиеся</w:t>
      </w:r>
      <w:r w:rsidR="00A80227">
        <w:rPr>
          <w:rFonts w:ascii="Times New Roman" w:hAnsi="Times New Roman" w:cs="Times New Roman"/>
          <w:sz w:val="24"/>
          <w:szCs w:val="24"/>
        </w:rPr>
        <w:t xml:space="preserve"> </w:t>
      </w:r>
      <w:r w:rsidR="00BF49D9" w:rsidRPr="00A80227">
        <w:rPr>
          <w:rFonts w:ascii="Times New Roman" w:hAnsi="Times New Roman" w:cs="Times New Roman"/>
          <w:sz w:val="24"/>
          <w:szCs w:val="24"/>
        </w:rPr>
        <w:t xml:space="preserve">задумываются о своей </w:t>
      </w:r>
      <w:r w:rsidRPr="00A80227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деятельности. Низкая готовность характерна</w:t>
      </w:r>
      <w:r w:rsidR="00884DE1" w:rsidRPr="00A80227">
        <w:rPr>
          <w:rFonts w:ascii="Times New Roman" w:hAnsi="Times New Roman" w:cs="Times New Roman"/>
          <w:sz w:val="24"/>
          <w:szCs w:val="24"/>
        </w:rPr>
        <w:t xml:space="preserve"> для 16% десятиклассников. </w:t>
      </w:r>
      <w:r w:rsidRPr="00A80227">
        <w:rPr>
          <w:rFonts w:ascii="Times New Roman" w:hAnsi="Times New Roman" w:cs="Times New Roman"/>
          <w:sz w:val="24"/>
          <w:szCs w:val="24"/>
        </w:rPr>
        <w:t xml:space="preserve">Высокая готовность к выбору профессии диагностирована у 16% учащихся 10 классов, они уже готовы сделать свой профессиональный выбор. Индивидуальные количественные показатели учащихся 11-х классов, полученные по опроснику для выявления готовности школьников к выбору профессии (авт.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В.Б.Успенский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>), представлены на рисунке 3.</w:t>
      </w:r>
    </w:p>
    <w:p w:rsidR="00747372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DE1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A0730D3" wp14:editId="60E9045D">
            <wp:simplePos x="0" y="0"/>
            <wp:positionH relativeFrom="column">
              <wp:posOffset>-60325</wp:posOffset>
            </wp:positionH>
            <wp:positionV relativeFrom="paragraph">
              <wp:posOffset>48895</wp:posOffset>
            </wp:positionV>
            <wp:extent cx="5486400" cy="32004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227">
        <w:rPr>
          <w:rFonts w:ascii="Times New Roman" w:hAnsi="Times New Roman" w:cs="Times New Roman"/>
          <w:sz w:val="24"/>
          <w:szCs w:val="24"/>
        </w:rPr>
        <w:t xml:space="preserve">Рисунок 3 – Результаты первичной диагностики готовности к выбору профессии  </w:t>
      </w:r>
      <w:r w:rsidR="00A80227">
        <w:rPr>
          <w:rFonts w:ascii="Times New Roman" w:hAnsi="Times New Roman" w:cs="Times New Roman"/>
          <w:sz w:val="24"/>
          <w:szCs w:val="24"/>
        </w:rPr>
        <w:t>учащихся 11 классов.</w:t>
      </w:r>
    </w:p>
    <w:p w:rsidR="00A80227" w:rsidRDefault="00A80227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7372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По результатам диагностики </w:t>
      </w:r>
      <w:r w:rsidR="00A80227">
        <w:rPr>
          <w:rFonts w:ascii="Times New Roman" w:hAnsi="Times New Roman" w:cs="Times New Roman"/>
          <w:sz w:val="24"/>
          <w:szCs w:val="24"/>
        </w:rPr>
        <w:t>учащихся 11 классов</w:t>
      </w:r>
      <w:r w:rsidRPr="00A80227">
        <w:rPr>
          <w:rFonts w:ascii="Times New Roman" w:hAnsi="Times New Roman" w:cs="Times New Roman"/>
          <w:sz w:val="24"/>
          <w:szCs w:val="24"/>
        </w:rPr>
        <w:t xml:space="preserve"> МБОУ СОШ №</w:t>
      </w:r>
      <w:r w:rsidR="00884DE1" w:rsidRPr="00A80227">
        <w:rPr>
          <w:rFonts w:ascii="Times New Roman" w:hAnsi="Times New Roman" w:cs="Times New Roman"/>
          <w:sz w:val="24"/>
          <w:szCs w:val="24"/>
        </w:rPr>
        <w:t>10</w:t>
      </w:r>
      <w:r w:rsidRPr="00A80227">
        <w:rPr>
          <w:rFonts w:ascii="Times New Roman" w:hAnsi="Times New Roman" w:cs="Times New Roman"/>
          <w:sz w:val="24"/>
          <w:szCs w:val="24"/>
        </w:rPr>
        <w:t xml:space="preserve"> по опроснику для выявления готовности школьников к выбору профессии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В.Б.Успенского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 мы можем отметить следующее. Для 70% учащихся 11 классов свойственна средняя готовность к выбору профессии, они имеют представления о разных профессиях, но еще не определились со сферой своей будущей профессиональной деятельности. Высокая готовность к выбору профессии характерна для 15% респондентов, они уже определились со своей дальнейшей профессией. </w:t>
      </w:r>
    </w:p>
    <w:p w:rsidR="00747372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У 13% </w:t>
      </w:r>
      <w:r w:rsidR="00A80227">
        <w:rPr>
          <w:rFonts w:ascii="Times New Roman" w:hAnsi="Times New Roman" w:cs="Times New Roman"/>
          <w:sz w:val="24"/>
          <w:szCs w:val="24"/>
        </w:rPr>
        <w:t>учащихся 11 классов</w:t>
      </w:r>
      <w:r w:rsidRPr="00A80227">
        <w:rPr>
          <w:rFonts w:ascii="Times New Roman" w:hAnsi="Times New Roman" w:cs="Times New Roman"/>
          <w:sz w:val="24"/>
          <w:szCs w:val="24"/>
        </w:rPr>
        <w:t xml:space="preserve"> диагностирована низкая готовность к выбору профессии; 2% респондентов совсем не готовы к выбору своей профессии. Индивидуальные диагностические показатели старшеклассников по опроснику для определения профессиональной готовности (авт. Л.Н.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Кабардова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>) представлены на рисунке 4.</w:t>
      </w:r>
    </w:p>
    <w:p w:rsidR="00747372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7372" w:rsidRPr="00A80227" w:rsidRDefault="00564AC3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6594B56" wp14:editId="0AABFD22">
            <wp:simplePos x="0" y="0"/>
            <wp:positionH relativeFrom="column">
              <wp:posOffset>227330</wp:posOffset>
            </wp:positionH>
            <wp:positionV relativeFrom="paragraph">
              <wp:posOffset>153035</wp:posOffset>
            </wp:positionV>
            <wp:extent cx="5198745" cy="3178810"/>
            <wp:effectExtent l="0" t="0" r="20955" b="21590"/>
            <wp:wrapThrough wrapText="bothSides">
              <wp:wrapPolygon edited="0">
                <wp:start x="0" y="0"/>
                <wp:lineTo x="0" y="21617"/>
                <wp:lineTo x="21608" y="21617"/>
                <wp:lineTo x="21608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372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7372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7372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E1" w:rsidRPr="00A80227" w:rsidRDefault="00884DE1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Рисунок 4 – Результаты первичной диагностики учащихся 10-11 классов по опроснику для определения профессиональной готовности </w:t>
      </w:r>
    </w:p>
    <w:p w:rsidR="00564AC3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227">
        <w:rPr>
          <w:rFonts w:ascii="Times New Roman" w:hAnsi="Times New Roman" w:cs="Times New Roman"/>
          <w:sz w:val="24"/>
          <w:szCs w:val="24"/>
        </w:rPr>
        <w:t xml:space="preserve">Условные обозначения: типы профессий – Ч-З – «Человек – знаковая система»; Ч-Т – «Человек – техника»; Ч-П – «Человек – природа»; Ч-Х – «Человек – художественный образ»; Ч-Ч – «Человек – человек». </w:t>
      </w:r>
      <w:proofErr w:type="gramEnd"/>
    </w:p>
    <w:p w:rsid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Анализируя результаты диагностики по опроснику для определения профессиональной готовности, мы отмечаем, что 41% учащихся 10 классов и 65% учащихся 11 классов можно отнести к типу «Человек – человек». Этой группе людей соответствуют профессии связанные с воспитанием, обучением, тренировкой других людей; медицинским обслуживанием людей и уход за ними; правовой помощью; организацией людей, руководством и управлением; изучением, описанием, исследованием других людей. Для 15% десятиклассников и 10%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 характерен тип «Человек – техника». Это говорит о том, что для них характерно преобразование деталей, изделий, механизмов; обслуживание технических объектов; восстановление; изучение. 20% процентов учащихся 10 классов и 10%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 относятся к типу «Человек – художественный образ». </w:t>
      </w:r>
    </w:p>
    <w:p w:rsidR="00564AC3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Труд людей этой группы профессий связан с преобразованием, созданием; исполнением, изготовлением изделий по образцу в единичном экземпляре; с воспроизведением, копированием, размножением художественных произведений. К типу «Человек-природа» относятся 17% десятиклассников и 13%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80227">
        <w:rPr>
          <w:rFonts w:ascii="Times New Roman" w:hAnsi="Times New Roman" w:cs="Times New Roman"/>
          <w:sz w:val="24"/>
          <w:szCs w:val="24"/>
        </w:rPr>
        <w:t>Для типа профессий «Человек – природа» характерно преобразование, переработка; обслуживание, охрана флоры и фауны; заготовка продуктов, эксплуатации природных ресурсов; восстановление, лечение.</w:t>
      </w:r>
      <w:proofErr w:type="gramEnd"/>
      <w:r w:rsidRPr="00A80227">
        <w:rPr>
          <w:rFonts w:ascii="Times New Roman" w:hAnsi="Times New Roman" w:cs="Times New Roman"/>
          <w:sz w:val="24"/>
          <w:szCs w:val="24"/>
        </w:rPr>
        <w:t xml:space="preserve"> К типу «Человек – знаковая система» относятся 7% учащихся 10 классов и 2%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80227">
        <w:rPr>
          <w:rFonts w:ascii="Times New Roman" w:hAnsi="Times New Roman" w:cs="Times New Roman"/>
          <w:sz w:val="24"/>
          <w:szCs w:val="24"/>
        </w:rPr>
        <w:t xml:space="preserve">Этому типу характерна структура труда, которая заключается в преобразовании, расчете, сортировке; шифровке, дешифровке, распознавание символов; управление движения; составление и хранение документации; восстановление, устранение искажений. </w:t>
      </w:r>
      <w:proofErr w:type="gramEnd"/>
    </w:p>
    <w:p w:rsid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Таким образом, можем сделать вывод, что у большинства учащихся как 10-х классов, так и 11-х классов выявлена склонность к типу профессий «Человек – человек». Результаты первичной диагностики учащихся 10-11 классов по опроснику «Профессиональные намерения» (авт. Э.Ф.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) </w:t>
      </w:r>
      <w:r w:rsidR="00564AC3" w:rsidRPr="00A80227">
        <w:rPr>
          <w:rFonts w:ascii="Times New Roman" w:hAnsi="Times New Roman" w:cs="Times New Roman"/>
          <w:sz w:val="24"/>
          <w:szCs w:val="24"/>
        </w:rPr>
        <w:t xml:space="preserve">следующие, </w:t>
      </w:r>
      <w:r w:rsidRPr="00A80227">
        <w:rPr>
          <w:rFonts w:ascii="Times New Roman" w:hAnsi="Times New Roman" w:cs="Times New Roman"/>
          <w:sz w:val="24"/>
          <w:szCs w:val="24"/>
        </w:rPr>
        <w:t>79% учащихся собираются продолжить обучение в разных учебных заведениях, 13% респондентов планируют работать и учиться одновременно и 8% ис</w:t>
      </w:r>
      <w:r w:rsidR="00564AC3" w:rsidRPr="00A80227">
        <w:rPr>
          <w:rFonts w:ascii="Times New Roman" w:hAnsi="Times New Roman" w:cs="Times New Roman"/>
          <w:sz w:val="24"/>
          <w:szCs w:val="24"/>
        </w:rPr>
        <w:t>пытуемых еще не определились.</w:t>
      </w:r>
      <w:r w:rsidRPr="00A80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227">
        <w:rPr>
          <w:rFonts w:ascii="Times New Roman" w:hAnsi="Times New Roman" w:cs="Times New Roman"/>
          <w:sz w:val="24"/>
          <w:szCs w:val="24"/>
        </w:rPr>
        <w:t>Десятиклассники собираются посвятить свою жизнь профессиональной деятельности в таких сферах как: рабочий – 3%; инженер – 18%; преподаватель – 10%; юрист – 18% и в других сферах – 47%. Хорошее представление о выбранной профессии имеют 53% учащихся 10 классов, немного знакомы с профессиональной деятельностью 29% респондентов и совсем не имеют представления о выбираемой профессии 10% школьников.</w:t>
      </w:r>
      <w:proofErr w:type="gramEnd"/>
      <w:r w:rsidRPr="00A802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0227">
        <w:rPr>
          <w:rFonts w:ascii="Times New Roman" w:hAnsi="Times New Roman" w:cs="Times New Roman"/>
          <w:sz w:val="24"/>
          <w:szCs w:val="24"/>
        </w:rPr>
        <w:t xml:space="preserve">Как отмечают 29% десятиклассников в большей степени в осуществлении профессионального самоопределения им мешает отсутствие устойчивого интереса к чему-либо; для 26% респондентов помехой являются неуверенность в себе, низкая самооценка и другие причины. 16% десятиклассников отмечают, что не могут осуществить свой профессиональный выбор из-за плохой информированности о профессиях; для 8% учащихся 10 классов причиной является неуспех в выполнении многих дел. </w:t>
      </w:r>
      <w:proofErr w:type="gramEnd"/>
    </w:p>
    <w:p w:rsidR="00A80227" w:rsidRP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227">
        <w:rPr>
          <w:rFonts w:ascii="Times New Roman" w:hAnsi="Times New Roman" w:cs="Times New Roman"/>
          <w:sz w:val="24"/>
          <w:szCs w:val="24"/>
        </w:rPr>
        <w:t>Окончательным</w:t>
      </w:r>
      <w:proofErr w:type="gramEnd"/>
      <w:r w:rsidRPr="00A80227">
        <w:rPr>
          <w:rFonts w:ascii="Times New Roman" w:hAnsi="Times New Roman" w:cs="Times New Roman"/>
          <w:sz w:val="24"/>
          <w:szCs w:val="24"/>
        </w:rPr>
        <w:t xml:space="preserve"> свой профессиональный выбор считают 39% респондентов; 53% десятиклассников еще не до конца уверены в своем выборе. У 47% респондентов в наибольшей степени на их выбор профессии повлияли родители; осуществили выбор самостоятельно 37% испытуемых. В меньшей степени повлияли на выбор профессии учителя и сверстники у 5% респондентов. Наиболее важным в выборе профессии 50% </w:t>
      </w:r>
      <w:r w:rsidRPr="00A80227">
        <w:rPr>
          <w:rFonts w:ascii="Times New Roman" w:hAnsi="Times New Roman" w:cs="Times New Roman"/>
          <w:sz w:val="24"/>
          <w:szCs w:val="24"/>
        </w:rPr>
        <w:lastRenderedPageBreak/>
        <w:t xml:space="preserve">респондентов выделили интерес, творчество в работе; для 29% испытуемых важно наличие возможности хорошо зарабатывать; 24% десятиклассников считают, что важнее всего приносить пользу обществу. Наименее важным 16% испытуемых выделили соответствие работы личным возможностям и 8% – представление о высоком социальном статусе профессии. </w:t>
      </w:r>
    </w:p>
    <w:p w:rsidR="00A80227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27">
        <w:rPr>
          <w:rFonts w:ascii="Times New Roman" w:hAnsi="Times New Roman" w:cs="Times New Roman"/>
          <w:sz w:val="24"/>
          <w:szCs w:val="24"/>
        </w:rPr>
        <w:t xml:space="preserve">Анализируя результаты диагностики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 xml:space="preserve"> по методике «Профессиональные намерения» (авт. Э.Ф. </w:t>
      </w:r>
      <w:proofErr w:type="spellStart"/>
      <w:r w:rsidRPr="00A80227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A80227">
        <w:rPr>
          <w:rFonts w:ascii="Times New Roman" w:hAnsi="Times New Roman" w:cs="Times New Roman"/>
          <w:sz w:val="24"/>
          <w:szCs w:val="24"/>
        </w:rPr>
        <w:t>), можем отметить, что 79% испытуемых собираются продолжить обучение в других учебных заведениях; 18,5% респондентов планируют совмещать учебу и работу; 2% респондентов собираются работать, а 4% шко</w:t>
      </w:r>
      <w:r w:rsidR="00A80227">
        <w:rPr>
          <w:rFonts w:ascii="Times New Roman" w:hAnsi="Times New Roman" w:cs="Times New Roman"/>
          <w:sz w:val="24"/>
          <w:szCs w:val="24"/>
        </w:rPr>
        <w:t xml:space="preserve">льников еще не определились. </w:t>
      </w:r>
    </w:p>
    <w:p w:rsidR="00A80227" w:rsidRPr="00082CE9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2CE9">
        <w:rPr>
          <w:rFonts w:ascii="Times New Roman" w:hAnsi="Times New Roman" w:cs="Times New Roman"/>
          <w:sz w:val="24"/>
          <w:szCs w:val="24"/>
        </w:rPr>
        <w:t>Одиннадцатиклассники</w:t>
      </w:r>
      <w:proofErr w:type="spellEnd"/>
      <w:r w:rsidRPr="00082CE9">
        <w:rPr>
          <w:rFonts w:ascii="Times New Roman" w:hAnsi="Times New Roman" w:cs="Times New Roman"/>
          <w:sz w:val="24"/>
          <w:szCs w:val="24"/>
        </w:rPr>
        <w:t xml:space="preserve"> хотели бы себя посвятить таким профессиям как: рабочий, инженер и преподаватель – 5,5%; юрист – 24% и в других сферах профессиональной деятельности – 65% респондентов. 72% испытуемых имеют хорошее представление о выбранной ими профессии; 20% </w:t>
      </w:r>
      <w:proofErr w:type="spellStart"/>
      <w:r w:rsidRPr="00082CE9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082CE9">
        <w:rPr>
          <w:rFonts w:ascii="Times New Roman" w:hAnsi="Times New Roman" w:cs="Times New Roman"/>
          <w:sz w:val="24"/>
          <w:szCs w:val="24"/>
        </w:rPr>
        <w:t xml:space="preserve"> о выбранных ими профессиях имеют лишь некоторое представление; совсем не имеют представления о выбираемой профессии 7% респондентов.</w:t>
      </w:r>
      <w:proofErr w:type="gramEnd"/>
      <w:r w:rsidRPr="00082CE9">
        <w:rPr>
          <w:rFonts w:ascii="Times New Roman" w:hAnsi="Times New Roman" w:cs="Times New Roman"/>
          <w:sz w:val="24"/>
          <w:szCs w:val="24"/>
        </w:rPr>
        <w:t xml:space="preserve"> В осуществлении профессионального самоопределения 24% школьников мешает неуверенность в себе и низкая самооценка; 22% респондентов – отсутствие устойчивого интереса к чему-либо; 26% испытуемых указывают другие причины; 17% </w:t>
      </w:r>
      <w:proofErr w:type="spellStart"/>
      <w:r w:rsidRPr="00082CE9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082CE9">
        <w:rPr>
          <w:rFonts w:ascii="Times New Roman" w:hAnsi="Times New Roman" w:cs="Times New Roman"/>
          <w:sz w:val="24"/>
          <w:szCs w:val="24"/>
        </w:rPr>
        <w:t xml:space="preserve"> плохо информированы о профессии; 13% респондентов мешает сделать профессиональный выбор </w:t>
      </w:r>
      <w:r w:rsidR="004B7155" w:rsidRPr="00082CE9">
        <w:rPr>
          <w:rFonts w:ascii="Times New Roman" w:hAnsi="Times New Roman" w:cs="Times New Roman"/>
          <w:sz w:val="24"/>
          <w:szCs w:val="24"/>
        </w:rPr>
        <w:t>не успешность</w:t>
      </w:r>
      <w:r w:rsidRPr="00082CE9">
        <w:rPr>
          <w:rFonts w:ascii="Times New Roman" w:hAnsi="Times New Roman" w:cs="Times New Roman"/>
          <w:sz w:val="24"/>
          <w:szCs w:val="24"/>
        </w:rPr>
        <w:t xml:space="preserve"> в выполнении многих дел. </w:t>
      </w:r>
    </w:p>
    <w:p w:rsidR="00A80227" w:rsidRPr="00082CE9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CE9">
        <w:rPr>
          <w:rFonts w:ascii="Times New Roman" w:hAnsi="Times New Roman" w:cs="Times New Roman"/>
          <w:sz w:val="24"/>
          <w:szCs w:val="24"/>
        </w:rPr>
        <w:t xml:space="preserve">Свое решение о выборе данной профессии окончательным считают 70% респондентов, еще сомневаются в своем выборе 30% школьников. Выбор профессии осуществили самостоятельно 50% испытуемых; 41% учащихся отмечают, что их профессиональному выбору способствовали родители; на выбор профессии у 7% школьников повлияли сверстники и у 4% респондентов – учителя. При выборе профессии 52% школьников ориентируются на возможность хорошо зарабатывать, 41% </w:t>
      </w:r>
      <w:proofErr w:type="spellStart"/>
      <w:r w:rsidRPr="00082CE9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082CE9">
        <w:rPr>
          <w:rFonts w:ascii="Times New Roman" w:hAnsi="Times New Roman" w:cs="Times New Roman"/>
          <w:sz w:val="24"/>
          <w:szCs w:val="24"/>
        </w:rPr>
        <w:t xml:space="preserve"> хотят принести пользу обществу и считают важным возможности проявить творчество в работе. Менее важным условием 20% испытуемых считают представление о высоком социальном статусе профессии и 2% респондентов – соответствие работы личным возможностям.</w:t>
      </w:r>
    </w:p>
    <w:p w:rsidR="00747372" w:rsidRPr="00082CE9" w:rsidRDefault="00747372" w:rsidP="00A80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CE9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="00A80227" w:rsidRPr="00082CE9">
        <w:rPr>
          <w:rFonts w:ascii="Times New Roman" w:hAnsi="Times New Roman" w:cs="Times New Roman"/>
          <w:sz w:val="24"/>
          <w:szCs w:val="24"/>
        </w:rPr>
        <w:t>по результатам проведенного исследования был сделан вывод</w:t>
      </w:r>
      <w:r w:rsidRPr="00082CE9">
        <w:rPr>
          <w:rFonts w:ascii="Times New Roman" w:hAnsi="Times New Roman" w:cs="Times New Roman"/>
          <w:sz w:val="24"/>
          <w:szCs w:val="24"/>
        </w:rPr>
        <w:t>, что старшеклассники, участвовавшие в экспериментальном исследовании, в большей мере самостоятельны в выборе своей профессиональной деятельности, но, тем не менее, прислушиваются к мнению родителей и окружающих их людей. Так же у них достаточно серьезные намерения на с</w:t>
      </w:r>
      <w:r w:rsidR="00A80227" w:rsidRPr="00082CE9">
        <w:rPr>
          <w:rFonts w:ascii="Times New Roman" w:hAnsi="Times New Roman" w:cs="Times New Roman"/>
          <w:sz w:val="24"/>
          <w:szCs w:val="24"/>
        </w:rPr>
        <w:t xml:space="preserve">чет своего профессионального </w:t>
      </w:r>
      <w:r w:rsidRPr="00082CE9">
        <w:rPr>
          <w:rFonts w:ascii="Times New Roman" w:hAnsi="Times New Roman" w:cs="Times New Roman"/>
          <w:sz w:val="24"/>
          <w:szCs w:val="24"/>
        </w:rPr>
        <w:t xml:space="preserve">будущего и большинство из них имеют хорошее представление о выбранной ими профессии. Помехой в выборе профессии, как для десятиклассников, так и для </w:t>
      </w:r>
      <w:proofErr w:type="spellStart"/>
      <w:r w:rsidRPr="00082CE9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082CE9">
        <w:rPr>
          <w:rFonts w:ascii="Times New Roman" w:hAnsi="Times New Roman" w:cs="Times New Roman"/>
          <w:sz w:val="24"/>
          <w:szCs w:val="24"/>
        </w:rPr>
        <w:t xml:space="preserve"> является неуверенность в себе, низкая самооценка, неустойчивый интерес к чему-либо, что приводит к неопределенности профессионального выбора и низкой готовности к выбору профессии.</w:t>
      </w:r>
    </w:p>
    <w:p w:rsidR="007A0BA1" w:rsidRPr="00AA74DC" w:rsidRDefault="007A0BA1" w:rsidP="007A0BA1">
      <w:pPr>
        <w:shd w:val="clear" w:color="auto" w:fill="FFFFFF"/>
        <w:spacing w:after="15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4DC">
        <w:rPr>
          <w:rFonts w:ascii="Times New Roman" w:hAnsi="Times New Roman" w:cs="Times New Roman"/>
          <w:sz w:val="24"/>
          <w:szCs w:val="24"/>
        </w:rPr>
        <w:t>В рамках программы диагностических</w:t>
      </w:r>
      <w:r w:rsidR="00AA74DC" w:rsidRPr="00AA74DC">
        <w:rPr>
          <w:rFonts w:ascii="Times New Roman" w:hAnsi="Times New Roman" w:cs="Times New Roman"/>
          <w:sz w:val="24"/>
          <w:szCs w:val="24"/>
        </w:rPr>
        <w:t xml:space="preserve"> исследований, с</w:t>
      </w:r>
      <w:r w:rsidR="00DD6FE0" w:rsidRPr="00AA74DC">
        <w:rPr>
          <w:rFonts w:ascii="Times New Roman" w:hAnsi="Times New Roman" w:cs="Times New Roman"/>
          <w:sz w:val="24"/>
          <w:szCs w:val="24"/>
        </w:rPr>
        <w:t xml:space="preserve"> целью</w:t>
      </w:r>
      <w:r w:rsidRPr="00AA74DC">
        <w:rPr>
          <w:rFonts w:ascii="Times New Roman" w:hAnsi="Times New Roman" w:cs="Times New Roman"/>
          <w:sz w:val="24"/>
          <w:szCs w:val="24"/>
        </w:rPr>
        <w:t xml:space="preserve"> ранней диагностики профессионального выбора учащихся</w:t>
      </w:r>
      <w:r w:rsidR="00AA74DC" w:rsidRPr="00AA74DC">
        <w:rPr>
          <w:rFonts w:ascii="Times New Roman" w:hAnsi="Times New Roman" w:cs="Times New Roman"/>
          <w:sz w:val="24"/>
          <w:szCs w:val="24"/>
        </w:rPr>
        <w:t>, оказания помощи в профессиональном выборе учащимся 10-11 классов,</w:t>
      </w:r>
      <w:r w:rsidRPr="00AA74DC">
        <w:rPr>
          <w:rFonts w:ascii="Times New Roman" w:hAnsi="Times New Roman" w:cs="Times New Roman"/>
          <w:sz w:val="24"/>
          <w:szCs w:val="24"/>
        </w:rPr>
        <w:t xml:space="preserve"> в</w:t>
      </w:r>
      <w:r w:rsidRPr="00AA7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2020-2021 учебном году </w:t>
      </w:r>
      <w:r w:rsidR="00AA74DC" w:rsidRPr="00AA7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было </w:t>
      </w:r>
      <w:r w:rsidR="004B7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предложено пройти онлай</w:t>
      </w:r>
      <w:proofErr w:type="gramStart"/>
      <w:r w:rsidR="004B7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</w:t>
      </w:r>
      <w:proofErr w:type="gramEnd"/>
      <w:r w:rsidR="004B7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тестирование</w:t>
      </w:r>
      <w:r w:rsidRPr="00AA7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платформе «Билет в будущее</w:t>
      </w:r>
      <w:r w:rsidRPr="00AA74DC">
        <w:rPr>
          <w:rStyle w:val="ac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ootnoteReference w:id="1"/>
      </w:r>
      <w:r w:rsidRPr="00A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ранней профессиональной ориентации.</w:t>
      </w:r>
      <w:r w:rsidR="00AA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представлена в таблице 1.</w:t>
      </w:r>
    </w:p>
    <w:p w:rsidR="00747372" w:rsidRPr="004B7155" w:rsidRDefault="00AA74DC" w:rsidP="00AA74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7155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AA74DC" w:rsidRPr="004B7155" w:rsidRDefault="00AA74DC" w:rsidP="005470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74DC" w:rsidRPr="00AA74DC" w:rsidRDefault="00547007" w:rsidP="005470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74DC">
        <w:rPr>
          <w:rFonts w:ascii="Times New Roman" w:hAnsi="Times New Roman" w:cs="Times New Roman"/>
          <w:sz w:val="24"/>
          <w:szCs w:val="24"/>
        </w:rPr>
        <w:t xml:space="preserve"> «Мониторинг вовлеченности учащихся  6-11 классов</w:t>
      </w:r>
    </w:p>
    <w:p w:rsidR="00547007" w:rsidRPr="00AA74DC" w:rsidRDefault="00547007" w:rsidP="005470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74DC">
        <w:rPr>
          <w:rFonts w:ascii="Times New Roman" w:hAnsi="Times New Roman" w:cs="Times New Roman"/>
          <w:sz w:val="24"/>
          <w:szCs w:val="24"/>
        </w:rPr>
        <w:t xml:space="preserve"> в реализации проекта «Билет в будущее»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7007" w:rsidRPr="00AA74DC" w:rsidTr="00F71981">
        <w:tc>
          <w:tcPr>
            <w:tcW w:w="4785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786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всего/приняло участие</w:t>
            </w:r>
          </w:p>
        </w:tc>
      </w:tr>
      <w:tr w:rsidR="00547007" w:rsidRPr="00AA74DC" w:rsidTr="00F71981">
        <w:tc>
          <w:tcPr>
            <w:tcW w:w="4785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для </w:t>
            </w:r>
            <w:proofErr w:type="gramStart"/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AA74DC">
              <w:rPr>
                <w:rFonts w:ascii="Times New Roman" w:hAnsi="Times New Roman" w:cs="Times New Roman"/>
                <w:sz w:val="24"/>
                <w:szCs w:val="24"/>
              </w:rPr>
              <w:t xml:space="preserve"> в школе за организацию участия обучающихся в проекте «Билет в будущее»</w:t>
            </w:r>
          </w:p>
        </w:tc>
        <w:tc>
          <w:tcPr>
            <w:tcW w:w="4786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007" w:rsidRPr="00AA74DC" w:rsidTr="00F71981">
        <w:tc>
          <w:tcPr>
            <w:tcW w:w="4785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для </w:t>
            </w:r>
            <w:proofErr w:type="gramStart"/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A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6-11 классов школы</w:t>
            </w:r>
          </w:p>
        </w:tc>
        <w:tc>
          <w:tcPr>
            <w:tcW w:w="4786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98/98</w:t>
            </w:r>
          </w:p>
        </w:tc>
      </w:tr>
      <w:tr w:rsidR="00547007" w:rsidRPr="00AA74DC" w:rsidTr="00F71981">
        <w:tc>
          <w:tcPr>
            <w:tcW w:w="4785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4786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</w:tr>
      <w:tr w:rsidR="00547007" w:rsidRPr="00AA74DC" w:rsidTr="00F71981">
        <w:tc>
          <w:tcPr>
            <w:tcW w:w="4785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7 –е классы</w:t>
            </w:r>
          </w:p>
        </w:tc>
        <w:tc>
          <w:tcPr>
            <w:tcW w:w="4786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</w:tr>
      <w:tr w:rsidR="00547007" w:rsidRPr="00AA74DC" w:rsidTr="00F71981">
        <w:tc>
          <w:tcPr>
            <w:tcW w:w="4785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4786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</w:tr>
      <w:tr w:rsidR="00547007" w:rsidRPr="00AA74DC" w:rsidTr="00F71981">
        <w:tc>
          <w:tcPr>
            <w:tcW w:w="4785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4786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</w:tr>
      <w:tr w:rsidR="00547007" w:rsidRPr="00AA74DC" w:rsidTr="00F71981">
        <w:tc>
          <w:tcPr>
            <w:tcW w:w="4785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4786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</w:tc>
      </w:tr>
      <w:tr w:rsidR="00547007" w:rsidRPr="00AA74DC" w:rsidTr="00F71981">
        <w:tc>
          <w:tcPr>
            <w:tcW w:w="4785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11-е классы</w:t>
            </w:r>
          </w:p>
        </w:tc>
        <w:tc>
          <w:tcPr>
            <w:tcW w:w="4786" w:type="dxa"/>
          </w:tcPr>
          <w:p w:rsidR="00547007" w:rsidRPr="00AA74DC" w:rsidRDefault="00547007" w:rsidP="00F7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hAnsi="Times New Roman" w:cs="Times New Roman"/>
                <w:sz w:val="24"/>
                <w:szCs w:val="24"/>
              </w:rPr>
              <w:t>31/31</w:t>
            </w:r>
          </w:p>
        </w:tc>
      </w:tr>
    </w:tbl>
    <w:p w:rsidR="00044CDF" w:rsidRDefault="00AA74DC" w:rsidP="00F71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 w:rsidR="007A4A48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проведенные диагностические исследования позволяют выявить </w:t>
      </w:r>
      <w:r w:rsidR="004B715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дефициты у учащихся при</w:t>
      </w:r>
      <w:r w:rsidR="007A4A48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выборе профессии,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4A48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профессиональном самоопре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делении и спланировать </w:t>
      </w:r>
      <w:r w:rsidR="004B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педагогическому коллективу 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r w:rsidR="00044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работу с учащимися в ОУ. </w:t>
      </w:r>
    </w:p>
    <w:p w:rsidR="00AA74DC" w:rsidRPr="00F214F7" w:rsidRDefault="00044CDF" w:rsidP="0004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дополнительного информирования учащихся и их родителей (законных представителей) о выборе профессии, профессиональных вузах и колледжах в городе Нижний Тагил, Свердловской области, на сайте образовательной организации создан раздел </w:t>
      </w:r>
      <w:r w:rsidR="003F46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 w:rsidR="003F46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странице школьного сайта осуществляется е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жемесячное обновление информации о Днях открытых дверей</w:t>
      </w:r>
      <w:r w:rsidR="00F214F7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образовательных учреждений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вузах, 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 проводимых в рамках проек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</w:t>
      </w:r>
      <w:r w:rsidR="00F214F7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</w:t>
      </w:r>
      <w:proofErr w:type="spellEnd"/>
      <w:r w:rsidR="00F214F7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обеспечивает</w:t>
      </w:r>
      <w:r w:rsidR="00F214F7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качественный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профориентационной работы </w:t>
      </w:r>
      <w:r w:rsidR="00F214F7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выборе </w:t>
      </w:r>
      <w:r w:rsidR="00F214F7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будущей 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учащихся</w:t>
      </w:r>
      <w:r w:rsidR="00F71981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1B9D" w:rsidRDefault="000F0064" w:rsidP="00044CD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работы </w:t>
      </w:r>
      <w:r w:rsidR="00F214F7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организации и проведению диагностических исследований </w:t>
      </w:r>
      <w:r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</w:t>
      </w:r>
      <w:r w:rsidR="00F214F7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 и представлен на</w:t>
      </w:r>
      <w:r w:rsidR="00F214F7" w:rsidRPr="00F214F7">
        <w:rPr>
          <w:rFonts w:ascii="Times New Roman" w:hAnsi="Times New Roman" w:cs="Times New Roman"/>
          <w:sz w:val="24"/>
          <w:szCs w:val="24"/>
        </w:rPr>
        <w:t xml:space="preserve"> </w:t>
      </w:r>
      <w:r w:rsidR="00F214F7" w:rsidRPr="00F214F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214F7" w:rsidRPr="00F214F7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на базе Уральского политехнического колледжа – МЦК, при поддержке Министерства просвещения РФ, Министерства образования и молодежной политике Свердловской области, ФГАОУ ВО </w:t>
      </w:r>
      <w:proofErr w:type="spellStart"/>
      <w:r w:rsidR="00F214F7" w:rsidRPr="00F214F7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="00F214F7" w:rsidRPr="00F214F7">
        <w:rPr>
          <w:rFonts w:ascii="Times New Roman" w:hAnsi="Times New Roman" w:cs="Times New Roman"/>
          <w:sz w:val="24"/>
          <w:szCs w:val="24"/>
        </w:rPr>
        <w:t xml:space="preserve"> имени первого президента России Б.Н. Ельцина. </w:t>
      </w:r>
    </w:p>
    <w:p w:rsidR="00F214F7" w:rsidRPr="00F214F7" w:rsidRDefault="00F214F7" w:rsidP="00044CD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4F7">
        <w:rPr>
          <w:rFonts w:ascii="Times New Roman" w:hAnsi="Times New Roman" w:cs="Times New Roman"/>
          <w:sz w:val="24"/>
          <w:szCs w:val="24"/>
        </w:rPr>
        <w:t>Статья педагога-психолога Соколовой Н.В. «Формирование готовности подростков к выбору профессии в условиях общеобразовательной школы» опубликована в сборнике конференции (том №2).</w:t>
      </w:r>
    </w:p>
    <w:p w:rsidR="005926F9" w:rsidRPr="00831B9D" w:rsidRDefault="00F214F7" w:rsidP="00F21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Профессиональному самоопределению учащихся способствовало сетевое взаимодействие</w:t>
      </w:r>
      <w:r w:rsid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учреждениями СПО</w:t>
      </w:r>
      <w:r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40C6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241E93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DB40C6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</w:t>
      </w:r>
      <w:r w:rsidR="00241E93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</w:t>
      </w:r>
      <w:r w:rsidR="00CD1EAB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9 -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EAB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классов </w:t>
      </w:r>
      <w:r w:rsidR="00241E93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ознакомительные и углубленные </w:t>
      </w:r>
      <w:r w:rsidR="00831B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профессиональной</w:t>
      </w:r>
      <w:r w:rsidR="00241E93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пробы </w:t>
      </w:r>
      <w:r w:rsidR="002349C4" w:rsidRPr="00F214F7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«Кузовной ремонт. Ремонт и обслуживание легкового транспорта», «Технология моды», «Туризм.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экскурсионных услуг» </w:t>
      </w:r>
      <w:r w:rsidRPr="0083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Нижнетагильского государственного профессионального колледжа имени Никиты </w:t>
      </w:r>
      <w:proofErr w:type="spellStart"/>
      <w:r w:rsidRPr="00831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Акинфиевича</w:t>
      </w:r>
      <w:proofErr w:type="spellEnd"/>
      <w:r w:rsidRPr="0083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Демидова»</w:t>
      </w:r>
      <w:r w:rsidR="005926F9" w:rsidRPr="0083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(38 человек).</w:t>
      </w:r>
    </w:p>
    <w:p w:rsidR="002349C4" w:rsidRPr="005926F9" w:rsidRDefault="00F214F7" w:rsidP="00F21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349C4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базе Нижнетагильского педагогического колледжа №1</w:t>
      </w:r>
      <w:r w:rsidR="00DB40C6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приняли участие в профессиональных пробах «Преподавание в младших классах» и «Дошкольное воспитание»</w:t>
      </w:r>
      <w:r w:rsidR="005926F9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человек)</w:t>
      </w:r>
      <w:r w:rsidR="00DB40C6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1EAB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1EAB" w:rsidRPr="005926F9" w:rsidRDefault="00CD1EAB" w:rsidP="00592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платформе </w:t>
      </w:r>
      <w:r w:rsidR="005926F9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«Билет в будущее» </w:t>
      </w:r>
      <w:r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онлайн режиме учащиеся 10 классов технологического профиля прошли пробы «Программирование и моделирование с использованием </w:t>
      </w:r>
      <w:r w:rsidRPr="00592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</w:t>
      </w:r>
      <w:r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26F9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(12 человек)</w:t>
      </w:r>
      <w:r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«Экономическая </w:t>
      </w:r>
      <w:proofErr w:type="gramStart"/>
      <w:r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proofErr w:type="gramEnd"/>
      <w:r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финансовая грамотность»</w:t>
      </w:r>
      <w:r w:rsidR="005926F9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человек)</w:t>
      </w:r>
      <w:r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Томского колледжа информационных технологий и Уральского экономического колледжа.</w:t>
      </w:r>
    </w:p>
    <w:p w:rsidR="00E14F17" w:rsidRPr="005926F9" w:rsidRDefault="009D7472" w:rsidP="00592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384741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ознакомительных и углубленных </w:t>
      </w:r>
      <w:r w:rsidR="0083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 профессиональных </w:t>
      </w:r>
      <w:r w:rsidR="00384741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 на базе колледжей выявило проблему в том, что большинство </w:t>
      </w:r>
      <w:r w:rsidR="0083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профессиональных </w:t>
      </w:r>
      <w:r w:rsidR="00384741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 разработано для учащихся 9-х классов</w:t>
      </w:r>
      <w:r w:rsidR="00E14F17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84741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F17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ограниченное</w:t>
      </w:r>
      <w:r w:rsidR="00384741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F17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384741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E14F17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10-</w:t>
      </w:r>
      <w:r w:rsidR="00384741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классов.</w:t>
      </w:r>
      <w:r w:rsidR="00E14F17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10-11 классов, после завершения учебы стремятся поступить в вузы, поэтому пробы на базе колледжей им </w:t>
      </w:r>
      <w:r w:rsidR="0088131E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14F17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интересны</w:t>
      </w:r>
      <w:r w:rsidR="0088131E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4F17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4F17" w:rsidRPr="005926F9" w:rsidRDefault="00E14F17" w:rsidP="005926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было инициировано решение </w:t>
      </w:r>
      <w:r w:rsidR="00A13F50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указанной проблемы. 01.06. 2021 </w:t>
      </w:r>
      <w:r w:rsidR="0088131E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для руководителей ОУ, заместителей директоров, специалистов СПО </w:t>
      </w:r>
      <w:r w:rsidR="00A13F50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88131E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13F50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</w:t>
      </w:r>
      <w:r w:rsidR="0088131E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131E" w:rsidRPr="005926F9">
        <w:rPr>
          <w:color w:val="000000"/>
          <w:sz w:val="24"/>
          <w:szCs w:val="24"/>
          <w:shd w:val="clear" w:color="auto" w:fill="FFFFFF"/>
        </w:rPr>
        <w:t xml:space="preserve"> </w:t>
      </w:r>
      <w:r w:rsidR="00592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проектная сессия </w:t>
      </w:r>
      <w:r w:rsidR="0088131E" w:rsidRPr="00592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«Модели взаимодействия школы и учреждений СПО в контексте реализации ФГОС СОО и профессионального самоопределения выпускников»:</w:t>
      </w:r>
      <w:r w:rsidR="0088131E" w:rsidRPr="005926F9">
        <w:rPr>
          <w:sz w:val="24"/>
          <w:szCs w:val="24"/>
        </w:rPr>
        <w:t xml:space="preserve"> </w:t>
      </w:r>
      <w:hyperlink r:id="rId21" w:history="1">
        <w:r w:rsidR="0088131E" w:rsidRPr="005926F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http://school10-nt.ucoz.ru/index/municipalnyj_resursnyj_centr/0-526</w:t>
        </w:r>
      </w:hyperlink>
    </w:p>
    <w:p w:rsidR="000F0064" w:rsidRPr="005926F9" w:rsidRDefault="000F0064" w:rsidP="005926F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2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Методические материалы городских мероприятий размещены на сайте Региональные инновационные площадки Свердловской области: </w:t>
      </w:r>
      <w:hyperlink r:id="rId22" w:history="1">
        <w:r w:rsidRPr="005926F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http://rnp.irro.ru/index.php?cid=706</w:t>
        </w:r>
      </w:hyperlink>
      <w:r w:rsidR="00831B9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31B9D" w:rsidRDefault="0088131E" w:rsidP="005926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Формат проектной сессии позволил участникам в процессе решения управленческих кейсов обозначить основные проблемы и выявить точки роста в контексте организации  профессиональных проб. </w:t>
      </w:r>
      <w:r w:rsidR="00442950" w:rsidRPr="00592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встрече</w:t>
      </w:r>
      <w:r w:rsidRPr="00592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рассмотрен потенциал сетевого взаимодействия</w:t>
      </w:r>
      <w:r w:rsidR="008C17AE" w:rsidRPr="00592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учреждениями СПО города Нижний Тагил, </w:t>
      </w:r>
      <w:r w:rsidRPr="00592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исходя из имеющейся нормативно-правовой базы.</w:t>
      </w:r>
      <w:r w:rsidR="00140095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 проводилось совместно</w:t>
      </w:r>
      <w:r w:rsidR="00140095" w:rsidRPr="005926F9">
        <w:rPr>
          <w:rFonts w:ascii="Times New Roman" w:eastAsia="Calibri" w:hAnsi="Times New Roman" w:cs="Times New Roman"/>
          <w:sz w:val="24"/>
          <w:szCs w:val="24"/>
        </w:rPr>
        <w:t xml:space="preserve"> с Управлением образования Администрации города Нижний Тагил, МАНОУ «Нижнетагильский дом учителя», </w:t>
      </w:r>
      <w:r w:rsidR="00140095" w:rsidRPr="0059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40095" w:rsidRPr="005926F9">
        <w:rPr>
          <w:rFonts w:ascii="Times New Roman" w:eastAsia="Calibri" w:hAnsi="Times New Roman" w:cs="Times New Roman"/>
          <w:sz w:val="24"/>
          <w:szCs w:val="24"/>
        </w:rPr>
        <w:t xml:space="preserve">МАОУ СОШ №23 им. Ю.А. </w:t>
      </w:r>
      <w:proofErr w:type="spellStart"/>
      <w:r w:rsidR="00140095" w:rsidRPr="005926F9">
        <w:rPr>
          <w:rFonts w:ascii="Times New Roman" w:eastAsia="Calibri" w:hAnsi="Times New Roman" w:cs="Times New Roman"/>
          <w:sz w:val="24"/>
          <w:szCs w:val="24"/>
        </w:rPr>
        <w:t>Батухтина</w:t>
      </w:r>
      <w:proofErr w:type="spellEnd"/>
      <w:r w:rsidR="00140095" w:rsidRPr="005926F9">
        <w:rPr>
          <w:rFonts w:ascii="Times New Roman" w:eastAsia="Calibri" w:hAnsi="Times New Roman" w:cs="Times New Roman"/>
          <w:sz w:val="24"/>
          <w:szCs w:val="24"/>
        </w:rPr>
        <w:t>, участником МРЦ</w:t>
      </w:r>
      <w:r w:rsidR="00831B9D">
        <w:rPr>
          <w:rStyle w:val="ac"/>
          <w:rFonts w:ascii="Times New Roman" w:eastAsia="Calibri" w:hAnsi="Times New Roman" w:cs="Times New Roman"/>
          <w:sz w:val="24"/>
          <w:szCs w:val="24"/>
        </w:rPr>
        <w:footnoteReference w:id="2"/>
      </w:r>
      <w:r w:rsidR="00140095" w:rsidRPr="005926F9">
        <w:rPr>
          <w:rFonts w:ascii="Times New Roman" w:eastAsia="Calibri" w:hAnsi="Times New Roman" w:cs="Times New Roman"/>
          <w:sz w:val="24"/>
          <w:szCs w:val="24"/>
        </w:rPr>
        <w:t xml:space="preserve">,  социальными партнерами </w:t>
      </w:r>
      <w:r w:rsidR="00922349" w:rsidRPr="005926F9">
        <w:rPr>
          <w:rFonts w:ascii="Times New Roman" w:eastAsia="Calibri" w:hAnsi="Times New Roman" w:cs="Times New Roman"/>
          <w:sz w:val="24"/>
          <w:szCs w:val="24"/>
        </w:rPr>
        <w:t xml:space="preserve">учреждениями </w:t>
      </w:r>
      <w:r w:rsidR="00140095" w:rsidRPr="005926F9">
        <w:rPr>
          <w:rFonts w:ascii="Times New Roman" w:eastAsia="Calibri" w:hAnsi="Times New Roman" w:cs="Times New Roman"/>
          <w:sz w:val="24"/>
          <w:szCs w:val="24"/>
        </w:rPr>
        <w:t>СПО города Нижний Тагил</w:t>
      </w:r>
      <w:r w:rsidR="00922349" w:rsidRPr="005926F9">
        <w:rPr>
          <w:rFonts w:ascii="Times New Roman" w:eastAsia="Calibri" w:hAnsi="Times New Roman" w:cs="Times New Roman"/>
          <w:sz w:val="24"/>
          <w:szCs w:val="24"/>
        </w:rPr>
        <w:t>:</w:t>
      </w:r>
      <w:r w:rsidR="00922349" w:rsidRP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ГАПОУ СО «НИЖНЕТАГИЛЬСКИЙ ГОСУДАРСТВЕННЫЙ</w:t>
      </w:r>
      <w:r w:rsid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="00922349" w:rsidRP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ПРОФЕССИОНАЛЬНЫЙ КОЛЛЕДЖ ИМ. Н.А. ДЕМИДОВА»</w:t>
      </w:r>
      <w:r w:rsid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, </w:t>
      </w:r>
      <w:r w:rsidR="00922349" w:rsidRP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ГАПОУ СО «НИЖНЕТАГИЛЬСКИЙ ГОРНО-МЕТАЛЛУРГИЧЕСКИЙ КОЛЛЕДЖ</w:t>
      </w:r>
      <w:r w:rsid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="00922349" w:rsidRP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ИМЕНИ Е.А. И М.Е. ЧЕРЕПАНОВЫХ»</w:t>
      </w:r>
      <w:r w:rsid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, </w:t>
      </w:r>
      <w:r w:rsidR="00922349" w:rsidRP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ГАПОУ СО «НИЖНЕТАГИЛЬСКИЙ ТОРГОВО-ЭКОНОМИЧЕСКИЙ КОЛЛЕДЖ»</w:t>
      </w:r>
      <w:r w:rsid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, </w:t>
      </w:r>
      <w:r w:rsidR="00922349" w:rsidRP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ГАПОУ СО «НИЖНЕТАГИЛЬСКИЙ ПЕДАГОГИЧЕСКИЙ КОЛЛЕДЖ № 1»</w:t>
      </w:r>
      <w:r w:rsid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, </w:t>
      </w:r>
      <w:r w:rsidR="00922349" w:rsidRP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ГАПОУ СО «НИЖНЕТАГИЛЬСКИЙ СТРОИТЕЛЬНЫЙ КОЛЛЕДЖ»</w:t>
      </w:r>
      <w:r w:rsidR="005926F9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.</w:t>
      </w:r>
      <w:r w:rsidR="005926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0095" w:rsidRPr="005926F9">
        <w:rPr>
          <w:rFonts w:ascii="Times New Roman" w:eastAsia="Calibri" w:hAnsi="Times New Roman" w:cs="Times New Roman"/>
          <w:sz w:val="24"/>
          <w:szCs w:val="24"/>
        </w:rPr>
        <w:t xml:space="preserve">В мероприятии приняло участие </w:t>
      </w:r>
      <w:r w:rsidR="00922349" w:rsidRPr="005926F9">
        <w:rPr>
          <w:rFonts w:ascii="Times New Roman" w:eastAsia="Calibri" w:hAnsi="Times New Roman" w:cs="Times New Roman"/>
          <w:sz w:val="24"/>
          <w:szCs w:val="24"/>
        </w:rPr>
        <w:t>51</w:t>
      </w:r>
      <w:r w:rsidR="00140095" w:rsidRPr="005926F9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  <w:r w:rsidR="00831B9D" w:rsidRPr="0083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50BA" w:rsidRPr="000F3636" w:rsidRDefault="00140095" w:rsidP="005926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группой учителей, совместно с педагогом-психологом, проводившим диагностические исследования, в прошедшем учебном году </w:t>
      </w:r>
      <w:r w:rsidR="005926F9" w:rsidRPr="000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разработаны программы профессиональных проб</w:t>
      </w:r>
      <w:r w:rsidRPr="000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технологического и гуманитарного профилей. </w:t>
      </w:r>
    </w:p>
    <w:p w:rsidR="005721E7" w:rsidRPr="000F3636" w:rsidRDefault="007850BA" w:rsidP="005926F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</w:t>
      </w:r>
      <w:r w:rsidR="00140095" w:rsidRPr="000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был обобщен и представлен педагогическому сообществу 20.04.21 г. на городском практико-ориентированном семинаре </w:t>
      </w:r>
      <w:r w:rsidR="00140095" w:rsidRPr="000F36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140095" w:rsidRPr="000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</w:t>
      </w:r>
      <w:r w:rsidRPr="000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низация профессиональных проб и социальных практик</w:t>
      </w:r>
      <w:r w:rsidR="00140095" w:rsidRPr="000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как условие их успешного профессионального самоопределения в средней школе». Мероприятие проводилось совместно</w:t>
      </w:r>
      <w:r w:rsidR="00140095" w:rsidRPr="000F3636">
        <w:rPr>
          <w:rFonts w:ascii="Times New Roman" w:eastAsia="Calibri" w:hAnsi="Times New Roman" w:cs="Times New Roman"/>
          <w:sz w:val="24"/>
          <w:szCs w:val="24"/>
        </w:rPr>
        <w:t xml:space="preserve"> с Управлением образования Администрации города Нижний Тагил, МАНОУ «Нижнетагильский дом </w:t>
      </w:r>
      <w:r w:rsidR="00140095" w:rsidRPr="000F36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учителя», </w:t>
      </w:r>
      <w:r w:rsidR="00140095" w:rsidRPr="000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40095" w:rsidRPr="000F3636">
        <w:rPr>
          <w:rFonts w:ascii="Times New Roman" w:eastAsia="Calibri" w:hAnsi="Times New Roman" w:cs="Times New Roman"/>
          <w:sz w:val="24"/>
          <w:szCs w:val="24"/>
        </w:rPr>
        <w:t xml:space="preserve">МАОУ СОШ №23 им. Ю.А. </w:t>
      </w:r>
      <w:proofErr w:type="spellStart"/>
      <w:r w:rsidR="00140095" w:rsidRPr="000F3636">
        <w:rPr>
          <w:rFonts w:ascii="Times New Roman" w:eastAsia="Calibri" w:hAnsi="Times New Roman" w:cs="Times New Roman"/>
          <w:sz w:val="24"/>
          <w:szCs w:val="24"/>
        </w:rPr>
        <w:t>Батухтина</w:t>
      </w:r>
      <w:proofErr w:type="spellEnd"/>
      <w:r w:rsidR="00140095" w:rsidRPr="000F3636">
        <w:rPr>
          <w:rFonts w:ascii="Times New Roman" w:eastAsia="Calibri" w:hAnsi="Times New Roman" w:cs="Times New Roman"/>
          <w:sz w:val="24"/>
          <w:szCs w:val="24"/>
        </w:rPr>
        <w:t xml:space="preserve">, участником МРЦ,  социальными партнерами ОУ № 25,81,86. </w:t>
      </w:r>
      <w:r w:rsidR="005926F9" w:rsidRPr="000F36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0095" w:rsidRPr="000F3636">
        <w:rPr>
          <w:rFonts w:ascii="Times New Roman" w:eastAsia="Calibri" w:hAnsi="Times New Roman" w:cs="Times New Roman"/>
          <w:sz w:val="24"/>
          <w:szCs w:val="24"/>
        </w:rPr>
        <w:t>В мероприятии приняло участие 49 человек.</w:t>
      </w:r>
      <w:r w:rsidR="005721E7" w:rsidRPr="000F3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721E7" w:rsidRDefault="005721E7" w:rsidP="005926F9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Творческой группой были представлены</w:t>
      </w:r>
      <w:r w:rsidRPr="00572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 материалы:</w:t>
      </w:r>
      <w:r w:rsidRPr="005721E7">
        <w:t xml:space="preserve"> </w:t>
      </w:r>
      <w:hyperlink r:id="rId23" w:history="1">
        <w:r w:rsidRPr="00317EE1">
          <w:rPr>
            <w:rStyle w:val="a6"/>
            <w:rFonts w:ascii="Times New Roman" w:eastAsia="Calibri" w:hAnsi="Times New Roman" w:cs="Times New Roman"/>
            <w:sz w:val="24"/>
            <w:szCs w:val="24"/>
            <w:lang w:eastAsia="ru-RU"/>
          </w:rPr>
          <w:t>https://disk.yandex.ru/i/hsaE3DxB6XGwnA</w:t>
        </w:r>
      </w:hyperlink>
      <w:r w:rsidR="00394019">
        <w:rPr>
          <w:rFonts w:ascii="Times New Roman" w:eastAsia="Calibri" w:hAnsi="Times New Roman" w:cs="Times New Roman"/>
          <w:sz w:val="24"/>
          <w:szCs w:val="24"/>
          <w:lang w:eastAsia="ru-RU"/>
        </w:rPr>
        <w:t>, стр.11 презентации.</w:t>
      </w:r>
    </w:p>
    <w:p w:rsidR="005721E7" w:rsidRPr="005721E7" w:rsidRDefault="005721E7" w:rsidP="0039401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Программы профессиональной пробы педагога-психолога, технологической и оценочной карты  по </w:t>
      </w:r>
      <w:r w:rsidR="00831B9D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721E7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компетенции 3</w:t>
      </w:r>
      <w:r w:rsidRPr="005721E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моделирования</w:t>
      </w:r>
      <w:r w:rsidR="00831B9D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72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профессии </w:t>
      </w:r>
      <w:r w:rsidR="00831B9D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721E7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педагог-психолог</w:t>
      </w:r>
      <w:r w:rsidR="00831B9D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721E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D6E2F" w:rsidRPr="005926F9" w:rsidRDefault="005721E7" w:rsidP="005926F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2.Представление социальных практик учащихся на примере их участия во всероссийском проекте «Детский </w:t>
      </w:r>
      <w:proofErr w:type="spellStart"/>
      <w:r w:rsidRPr="005721E7">
        <w:rPr>
          <w:rFonts w:ascii="Times New Roman" w:eastAsia="Calibri" w:hAnsi="Times New Roman" w:cs="Times New Roman"/>
          <w:sz w:val="24"/>
          <w:szCs w:val="24"/>
          <w:lang w:eastAsia="ru-RU"/>
        </w:rPr>
        <w:t>форсайт</w:t>
      </w:r>
      <w:proofErr w:type="spellEnd"/>
      <w:r w:rsidRPr="00572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вузовском п</w:t>
      </w:r>
      <w:r w:rsidR="005926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роекте «Тест-драйв </w:t>
      </w:r>
      <w:proofErr w:type="spellStart"/>
      <w:r w:rsidR="005926F9">
        <w:rPr>
          <w:rFonts w:ascii="Times New Roman" w:eastAsia="Calibri" w:hAnsi="Times New Roman" w:cs="Times New Roman"/>
          <w:sz w:val="24"/>
          <w:szCs w:val="24"/>
          <w:lang w:eastAsia="ru-RU"/>
        </w:rPr>
        <w:t>УрФУ</w:t>
      </w:r>
      <w:proofErr w:type="spellEnd"/>
      <w:r w:rsidR="005926F9">
        <w:rPr>
          <w:rFonts w:ascii="Times New Roman" w:eastAsia="Calibri" w:hAnsi="Times New Roman" w:cs="Times New Roman"/>
          <w:sz w:val="24"/>
          <w:szCs w:val="24"/>
          <w:lang w:eastAsia="ru-RU"/>
        </w:rPr>
        <w:t>- 2021».</w:t>
      </w:r>
    </w:p>
    <w:p w:rsidR="002370F1" w:rsidRPr="00D555BC" w:rsidRDefault="005926F9" w:rsidP="00876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5BC">
        <w:rPr>
          <w:rFonts w:ascii="Times New Roman" w:hAnsi="Times New Roman" w:cs="Times New Roman"/>
          <w:sz w:val="24"/>
          <w:szCs w:val="24"/>
        </w:rPr>
        <w:t>Таким образом,</w:t>
      </w:r>
      <w:r w:rsidR="00876B35" w:rsidRPr="00D555BC">
        <w:rPr>
          <w:rFonts w:ascii="Times New Roman" w:hAnsi="Times New Roman" w:cs="Times New Roman"/>
          <w:sz w:val="24"/>
          <w:szCs w:val="24"/>
        </w:rPr>
        <w:t xml:space="preserve"> </w:t>
      </w:r>
      <w:r w:rsidRPr="00D555BC">
        <w:rPr>
          <w:rFonts w:ascii="Times New Roman" w:hAnsi="Times New Roman" w:cs="Times New Roman"/>
          <w:sz w:val="24"/>
          <w:szCs w:val="24"/>
        </w:rPr>
        <w:t>в</w:t>
      </w:r>
      <w:r w:rsidR="00454F5F" w:rsidRPr="00D555BC">
        <w:rPr>
          <w:rFonts w:ascii="Times New Roman" w:hAnsi="Times New Roman" w:cs="Times New Roman"/>
          <w:sz w:val="24"/>
          <w:szCs w:val="24"/>
        </w:rPr>
        <w:t xml:space="preserve"> школе</w:t>
      </w:r>
      <w:r w:rsidR="00A5712A" w:rsidRPr="00D555BC">
        <w:rPr>
          <w:rFonts w:ascii="Times New Roman" w:hAnsi="Times New Roman" w:cs="Times New Roman"/>
          <w:sz w:val="24"/>
          <w:szCs w:val="24"/>
        </w:rPr>
        <w:t xml:space="preserve"> </w:t>
      </w:r>
      <w:r w:rsidRPr="00D555BC">
        <w:rPr>
          <w:rFonts w:ascii="Times New Roman" w:hAnsi="Times New Roman" w:cs="Times New Roman"/>
          <w:sz w:val="24"/>
          <w:szCs w:val="24"/>
        </w:rPr>
        <w:t>начинает интенсивно развива</w:t>
      </w:r>
      <w:r w:rsidR="00A5712A" w:rsidRPr="00D555BC">
        <w:rPr>
          <w:rFonts w:ascii="Times New Roman" w:hAnsi="Times New Roman" w:cs="Times New Roman"/>
          <w:sz w:val="24"/>
          <w:szCs w:val="24"/>
        </w:rPr>
        <w:t>т</w:t>
      </w:r>
      <w:r w:rsidRPr="00D555BC">
        <w:rPr>
          <w:rFonts w:ascii="Times New Roman" w:hAnsi="Times New Roman" w:cs="Times New Roman"/>
          <w:sz w:val="24"/>
          <w:szCs w:val="24"/>
        </w:rPr>
        <w:t>ь</w:t>
      </w:r>
      <w:r w:rsidR="00A5712A" w:rsidRPr="00D555BC">
        <w:rPr>
          <w:rFonts w:ascii="Times New Roman" w:hAnsi="Times New Roman" w:cs="Times New Roman"/>
          <w:sz w:val="24"/>
          <w:szCs w:val="24"/>
        </w:rPr>
        <w:t>ся практика инновационной деятельности, осуществляется системное наполнение банка инновационного опыта</w:t>
      </w:r>
      <w:r w:rsidR="005D4CD5" w:rsidRPr="00D555BC">
        <w:rPr>
          <w:rFonts w:ascii="Times New Roman" w:hAnsi="Times New Roman" w:cs="Times New Roman"/>
          <w:sz w:val="24"/>
          <w:szCs w:val="24"/>
        </w:rPr>
        <w:t xml:space="preserve"> и лучших инновационных практик, его освещение в информационно-телекоммуникационной сети «Интернет»</w:t>
      </w:r>
      <w:r w:rsidR="00E2015B" w:rsidRPr="00D555BC">
        <w:rPr>
          <w:rFonts w:ascii="Times New Roman" w:hAnsi="Times New Roman" w:cs="Times New Roman"/>
          <w:sz w:val="24"/>
          <w:szCs w:val="24"/>
        </w:rPr>
        <w:t xml:space="preserve">, на сайте ОУ, информирование общественности о передовом опыте ОО, что существенно повышает уровень информационной открытости </w:t>
      </w:r>
      <w:r w:rsidR="002370F1" w:rsidRPr="00D555BC">
        <w:rPr>
          <w:rFonts w:ascii="Times New Roman" w:hAnsi="Times New Roman" w:cs="Times New Roman"/>
          <w:sz w:val="24"/>
          <w:szCs w:val="24"/>
        </w:rPr>
        <w:t>школы.</w:t>
      </w:r>
      <w:r w:rsidR="00DF75EF" w:rsidRPr="00D55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5EF" w:rsidRPr="00D555BC" w:rsidRDefault="00876B35" w:rsidP="00876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5BC">
        <w:rPr>
          <w:rFonts w:ascii="Times New Roman" w:hAnsi="Times New Roman" w:cs="Times New Roman"/>
          <w:sz w:val="24"/>
          <w:szCs w:val="24"/>
        </w:rPr>
        <w:t xml:space="preserve"> </w:t>
      </w:r>
      <w:r w:rsidR="00DF75EF"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Реализованные школой мероприятия в рамках инновационного проекта способствуют изменению </w:t>
      </w:r>
      <w:r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 вектора профориентационной работы – превращением  «кабинетной профориентации» с </w:t>
      </w:r>
      <w:proofErr w:type="spellStart"/>
      <w:r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профдиагностическими</w:t>
      </w:r>
      <w:proofErr w:type="spellEnd"/>
      <w:r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профконсультационным</w:t>
      </w:r>
      <w:proofErr w:type="spellEnd"/>
      <w:r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мероприятиями в практико-ориентированные занятия с использованием программной среды цифровых платформ, технологий компьютерного моделирования</w:t>
      </w:r>
      <w:r w:rsidR="00DF75EF"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(симуляции),  программирования и т.д.</w:t>
      </w:r>
    </w:p>
    <w:p w:rsidR="00876B35" w:rsidRDefault="00876B35" w:rsidP="008C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организационных форм и содержания учебных занятий, наполнение их интерактивным  профессиональным контекстом</w:t>
      </w:r>
      <w:r w:rsidR="00DF75EF"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</w:t>
      </w:r>
      <w:r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5EF"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проектной идеи</w:t>
      </w:r>
      <w:r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5EF"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готовности школьников к  осознанному выбору профессии</w:t>
      </w:r>
      <w:r w:rsidRPr="00D555BC">
        <w:rPr>
          <w:rStyle w:val="ac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3"/>
      </w:r>
      <w:r w:rsidRPr="00D5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развитию навыков, компетенций, которые потребуются будущему специалисту в любой профессии.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4F5F" w:rsidRPr="0096361E" w:rsidRDefault="00454F5F" w:rsidP="00963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236" w:rsidRPr="0030135F" w:rsidRDefault="00386236" w:rsidP="003862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>Рекомендации по использованию полученных продуктов инновационного проекта с описанием возможных рисков и ограничений.</w:t>
      </w:r>
    </w:p>
    <w:p w:rsidR="001D4FE9" w:rsidRDefault="001D4FE9" w:rsidP="00D555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FE9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r>
        <w:rPr>
          <w:rFonts w:ascii="Times New Roman" w:hAnsi="Times New Roman" w:cs="Times New Roman"/>
          <w:sz w:val="24"/>
          <w:szCs w:val="24"/>
        </w:rPr>
        <w:t>ПЕДАГОГ-ПСИХОЛОГ</w:t>
      </w:r>
      <w:r w:rsidRPr="001D4FE9">
        <w:rPr>
          <w:rFonts w:ascii="Times New Roman" w:hAnsi="Times New Roman" w:cs="Times New Roman"/>
          <w:sz w:val="24"/>
          <w:szCs w:val="24"/>
        </w:rPr>
        <w:t>»</w:t>
      </w:r>
    </w:p>
    <w:p w:rsidR="003F46F1" w:rsidRPr="0030135F" w:rsidRDefault="00D555BC" w:rsidP="00D555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 xml:space="preserve">Актуальность профессиональной пробы «Педагог-психолог». </w:t>
      </w:r>
    </w:p>
    <w:p w:rsidR="00D555BC" w:rsidRPr="0030135F" w:rsidRDefault="00D555BC" w:rsidP="00D555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>Педагог-психолог – специалист, способный организовать воспитательную работу с детьми, молодежью и взрослыми в различных социокультурных средах: семья, дошкольное учреждение, учебное заведение, детский дом, приют, учреждения дополнительного образования и др.). Он компетентен в вопросах оказания педагогической, психологической, социальной помощи людям, нуждающимся в этой помощи. Педагог-психолог - качественно новая категория педагогов. Это специалист более широкого профиля, который может вести педагогическую, учебно-воспитательную и научно-методическую деятельность с категориями людей разных возрастных групп, разног</w:t>
      </w:r>
      <w:r w:rsidR="00845C32" w:rsidRPr="0030135F">
        <w:rPr>
          <w:rFonts w:ascii="Times New Roman" w:hAnsi="Times New Roman" w:cs="Times New Roman"/>
          <w:sz w:val="24"/>
          <w:szCs w:val="24"/>
        </w:rPr>
        <w:t>о социального статуса</w:t>
      </w:r>
      <w:r w:rsidRPr="0030135F">
        <w:rPr>
          <w:rFonts w:ascii="Times New Roman" w:hAnsi="Times New Roman" w:cs="Times New Roman"/>
          <w:sz w:val="24"/>
          <w:szCs w:val="24"/>
        </w:rPr>
        <w:t>.</w:t>
      </w:r>
    </w:p>
    <w:p w:rsidR="00D555BC" w:rsidRPr="0030135F" w:rsidRDefault="00D555BC" w:rsidP="00D555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>Работа педагога-психолога, относясь к сфере «человек–человек», является одной из творческих профессий, поэтому эффективность этой деятельности с трудом поддается унификации и оценке. Отсутствие стандартных критериев оценки деятельности педагога-психолога обусловливает неадекватность ожиданий относительно его работы в образовательном учреждении и является проблемой, нередко приводящей к разочарованию молодых специалистов в данной профессии.</w:t>
      </w:r>
    </w:p>
    <w:p w:rsidR="00D555BC" w:rsidRPr="0030135F" w:rsidRDefault="00D555BC" w:rsidP="00D555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 xml:space="preserve">Ни для кого не секрет, что деятельность педагога-психолога включает в себя ряд таких составляющих как: диагностическая, развивающая, коррекционная, </w:t>
      </w:r>
      <w:r w:rsidRPr="0030135F">
        <w:rPr>
          <w:rFonts w:ascii="Times New Roman" w:hAnsi="Times New Roman" w:cs="Times New Roman"/>
          <w:sz w:val="24"/>
          <w:szCs w:val="24"/>
        </w:rPr>
        <w:lastRenderedPageBreak/>
        <w:t>консультативная, психопрофилактическая работа. Данные элементы представлены в работе педагога-психолога в различных сочетаниях и вариациях. Это зависит как от запроса конкретного образовательного учреждения с его специфическими задачами, так и от индивидуальных особенностей специали</w:t>
      </w:r>
      <w:r w:rsidR="00845C32" w:rsidRPr="0030135F">
        <w:rPr>
          <w:rFonts w:ascii="Times New Roman" w:hAnsi="Times New Roman" w:cs="Times New Roman"/>
          <w:sz w:val="24"/>
          <w:szCs w:val="24"/>
        </w:rPr>
        <w:t>ста, его личностных качеств</w:t>
      </w:r>
      <w:r w:rsidRPr="0030135F">
        <w:rPr>
          <w:rFonts w:ascii="Times New Roman" w:hAnsi="Times New Roman" w:cs="Times New Roman"/>
          <w:sz w:val="24"/>
          <w:szCs w:val="24"/>
        </w:rPr>
        <w:t>.</w:t>
      </w:r>
    </w:p>
    <w:p w:rsidR="00D555BC" w:rsidRPr="0030135F" w:rsidRDefault="00D555BC" w:rsidP="00D555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 xml:space="preserve">Актуальность проведения профессиональной пробы психолого-педагогической направленности обусловлена также и индивидуальными склонностями и интересами </w:t>
      </w:r>
      <w:proofErr w:type="gramStart"/>
      <w:r w:rsidRPr="003013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135F">
        <w:rPr>
          <w:rFonts w:ascii="Times New Roman" w:hAnsi="Times New Roman" w:cs="Times New Roman"/>
          <w:sz w:val="24"/>
          <w:szCs w:val="24"/>
        </w:rPr>
        <w:t xml:space="preserve"> МБОУ СОШ №10 к данному виду деятельности. </w:t>
      </w:r>
    </w:p>
    <w:p w:rsidR="00D555BC" w:rsidRPr="0030135F" w:rsidRDefault="00D555BC" w:rsidP="00D555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>Ежегодно учащиеся активно выбирают психолого-педагогические темы для своих индивидуальных исследовательских проектов, успешно их представляют на публичной защите.</w:t>
      </w:r>
    </w:p>
    <w:p w:rsidR="00D555BC" w:rsidRPr="0030135F" w:rsidRDefault="00D555BC" w:rsidP="00D555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 xml:space="preserve">Профессиональная проба «Педагог-психолог» удовлетворяет образовательному запросу учащихся школы и  направлена на выявление у школьников склонностей к работе с детьми, к психологической и педагогической деятельности. </w:t>
      </w:r>
    </w:p>
    <w:p w:rsidR="006B59AD" w:rsidRPr="0030135F" w:rsidRDefault="00D555BC" w:rsidP="00D555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>Профессиональная проба представляет собой испытание, моделирующее элементы конкретного вида профессиональной деятельности, имеющее завершенный вид, способствующая сознательному, обоснованному выбору профессии. Профессиональная проба позволяет «окунуться» в будущую профессию, убедиться в ее достоинствах, определится в недостатках.</w:t>
      </w:r>
    </w:p>
    <w:p w:rsidR="00D063BA" w:rsidRPr="0030135F" w:rsidRDefault="00D063BA" w:rsidP="00D063B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 xml:space="preserve">Возможные риски. </w:t>
      </w:r>
    </w:p>
    <w:p w:rsidR="00D555BC" w:rsidRDefault="00D063BA" w:rsidP="00D063B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35F">
        <w:rPr>
          <w:rFonts w:ascii="Times New Roman" w:hAnsi="Times New Roman" w:cs="Times New Roman"/>
          <w:sz w:val="24"/>
          <w:szCs w:val="24"/>
        </w:rPr>
        <w:t>Риски при проведении профессиональной пробы «педагог-психолог» минимизированы. Проба  проводится при наличии в штате образовательного учреждения педагога-психолога, имеющего опыт работы с подростками. Проба спе</w:t>
      </w:r>
      <w:r w:rsidR="003F46F1" w:rsidRPr="0030135F">
        <w:rPr>
          <w:rFonts w:ascii="Times New Roman" w:hAnsi="Times New Roman" w:cs="Times New Roman"/>
          <w:sz w:val="24"/>
          <w:szCs w:val="24"/>
        </w:rPr>
        <w:t>циально разрабатывается</w:t>
      </w:r>
      <w:r w:rsidRPr="0030135F">
        <w:rPr>
          <w:rFonts w:ascii="Times New Roman" w:hAnsi="Times New Roman" w:cs="Times New Roman"/>
          <w:sz w:val="24"/>
          <w:szCs w:val="24"/>
        </w:rPr>
        <w:t>,</w:t>
      </w:r>
      <w:r w:rsidR="003F46F1" w:rsidRPr="0030135F">
        <w:rPr>
          <w:rFonts w:ascii="Times New Roman" w:hAnsi="Times New Roman" w:cs="Times New Roman"/>
          <w:sz w:val="24"/>
          <w:szCs w:val="24"/>
        </w:rPr>
        <w:t xml:space="preserve"> для условий с</w:t>
      </w:r>
      <w:r w:rsidRPr="0030135F">
        <w:rPr>
          <w:rFonts w:ascii="Times New Roman" w:hAnsi="Times New Roman" w:cs="Times New Roman"/>
          <w:sz w:val="24"/>
          <w:szCs w:val="24"/>
        </w:rPr>
        <w:t xml:space="preserve"> ограничением в посещении других образовательных организаций и встреч со специалистами</w:t>
      </w:r>
      <w:r w:rsidR="00F3103D">
        <w:rPr>
          <w:rFonts w:ascii="Times New Roman" w:hAnsi="Times New Roman" w:cs="Times New Roman"/>
          <w:sz w:val="24"/>
          <w:szCs w:val="24"/>
        </w:rPr>
        <w:t xml:space="preserve"> во время пандемии</w:t>
      </w:r>
      <w:r w:rsidRPr="0030135F">
        <w:rPr>
          <w:rFonts w:ascii="Times New Roman" w:hAnsi="Times New Roman" w:cs="Times New Roman"/>
          <w:sz w:val="24"/>
          <w:szCs w:val="24"/>
        </w:rPr>
        <w:t>. Гибкие компетенции,  оценива</w:t>
      </w:r>
      <w:r w:rsidR="003F46F1" w:rsidRPr="0030135F">
        <w:rPr>
          <w:rFonts w:ascii="Times New Roman" w:hAnsi="Times New Roman" w:cs="Times New Roman"/>
          <w:sz w:val="24"/>
          <w:szCs w:val="24"/>
        </w:rPr>
        <w:t xml:space="preserve">емые при проведении </w:t>
      </w:r>
      <w:proofErr w:type="spellStart"/>
      <w:r w:rsidR="003F46F1" w:rsidRPr="0030135F">
        <w:rPr>
          <w:rFonts w:ascii="Times New Roman" w:hAnsi="Times New Roman" w:cs="Times New Roman"/>
          <w:sz w:val="24"/>
          <w:szCs w:val="24"/>
        </w:rPr>
        <w:t>профпробы</w:t>
      </w:r>
      <w:proofErr w:type="spellEnd"/>
      <w:r w:rsidR="003F46F1" w:rsidRPr="0030135F">
        <w:rPr>
          <w:rFonts w:ascii="Times New Roman" w:hAnsi="Times New Roman" w:cs="Times New Roman"/>
          <w:sz w:val="24"/>
          <w:szCs w:val="24"/>
        </w:rPr>
        <w:t xml:space="preserve"> «П</w:t>
      </w:r>
      <w:r w:rsidRPr="0030135F">
        <w:rPr>
          <w:rFonts w:ascii="Times New Roman" w:hAnsi="Times New Roman" w:cs="Times New Roman"/>
          <w:sz w:val="24"/>
          <w:szCs w:val="24"/>
        </w:rPr>
        <w:t>едагога-психолога»</w:t>
      </w:r>
      <w:r w:rsidR="003F46F1" w:rsidRPr="0030135F">
        <w:rPr>
          <w:rFonts w:ascii="Times New Roman" w:hAnsi="Times New Roman" w:cs="Times New Roman"/>
          <w:sz w:val="24"/>
          <w:szCs w:val="24"/>
        </w:rPr>
        <w:t xml:space="preserve"> могут быть использованы </w:t>
      </w:r>
      <w:r w:rsidR="00F3103D">
        <w:rPr>
          <w:rFonts w:ascii="Times New Roman" w:hAnsi="Times New Roman" w:cs="Times New Roman"/>
          <w:sz w:val="24"/>
          <w:szCs w:val="24"/>
        </w:rPr>
        <w:t>при самоопределении и выборе профессии:</w:t>
      </w:r>
      <w:r w:rsidR="003F46F1" w:rsidRPr="0030135F">
        <w:rPr>
          <w:rFonts w:ascii="Times New Roman" w:hAnsi="Times New Roman" w:cs="Times New Roman"/>
          <w:sz w:val="24"/>
          <w:szCs w:val="24"/>
        </w:rPr>
        <w:t xml:space="preserve"> «Социального работника», «Педагога», «Менеджера» и других профессиях «Человек-человек».</w:t>
      </w:r>
    </w:p>
    <w:p w:rsidR="001D4FE9" w:rsidRPr="001D4FE9" w:rsidRDefault="00DF2B98" w:rsidP="001D4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</w:t>
      </w:r>
      <w:r w:rsidR="001D4FE9" w:rsidRPr="001D4FE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ПРОФЕССИОНАЛЬНАЯ ПРОБА </w:t>
      </w:r>
      <w:r w:rsidR="001D4FE9" w:rsidRPr="001D4FE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«3D – ВИЗУАЛИЗАЦИЯ МОДЕЛИ ДЕТАЛИ»</w:t>
      </w:r>
    </w:p>
    <w:p w:rsidR="00DF2B98" w:rsidRPr="00DF2B98" w:rsidRDefault="00DF2B98" w:rsidP="00DF2B98">
      <w:pPr>
        <w:pStyle w:val="Default"/>
        <w:ind w:firstLine="567"/>
        <w:jc w:val="both"/>
        <w:rPr>
          <w:rFonts w:eastAsia="Calibri"/>
        </w:rPr>
      </w:pPr>
      <w:r w:rsidRPr="00F3103D">
        <w:rPr>
          <w:rFonts w:eastAsia="Calibri"/>
          <w:bCs/>
        </w:rPr>
        <w:t>«Инженерный дизайн CAD (САПР)»</w:t>
      </w:r>
      <w:r w:rsidRPr="00DF2B98">
        <w:rPr>
          <w:rFonts w:eastAsia="Calibri"/>
          <w:b/>
          <w:bCs/>
        </w:rPr>
        <w:t xml:space="preserve"> </w:t>
      </w:r>
      <w:r w:rsidRPr="00DF2B98">
        <w:rPr>
          <w:rFonts w:eastAsia="Calibri"/>
        </w:rPr>
        <w:t xml:space="preserve">обозначается процесс использования систем автоматизированного проектирования (САПР/CAD) при подготовке графических моделей, чертежей, бумажных документов и файлов, содержащих всю информацию, необходимую для создания физического прототипа изделия (объекта). </w:t>
      </w:r>
    </w:p>
    <w:p w:rsidR="00DF2B98" w:rsidRPr="00DF2B98" w:rsidRDefault="00DF2B98" w:rsidP="00DF2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2B9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САПР </w:t>
      </w:r>
      <w:r w:rsidRPr="00DF2B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это системы автоматизированного проектирования. Англоязычный вариант названия – </w:t>
      </w:r>
      <w:r w:rsidRPr="00DF2B9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CAD</w:t>
      </w:r>
      <w:r w:rsidRPr="00DF2B9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2B98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spellStart"/>
      <w:r w:rsidRPr="00DF2B98">
        <w:rPr>
          <w:rFonts w:ascii="Times New Roman" w:eastAsia="Calibri" w:hAnsi="Times New Roman" w:cs="Times New Roman"/>
          <w:color w:val="000000"/>
          <w:sz w:val="24"/>
          <w:szCs w:val="24"/>
        </w:rPr>
        <w:t>ComputerAidedDesign</w:t>
      </w:r>
      <w:proofErr w:type="spellEnd"/>
      <w:r w:rsidRPr="00DF2B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DF2B98" w:rsidRPr="00DF2B98" w:rsidRDefault="00DF2B98" w:rsidP="00DF2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2B9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Автоматизированное проектирование </w:t>
      </w:r>
      <w:r w:rsidRPr="00DF2B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это использование компьютерных систем для разработки, усовершенствования, анализа или оптимизации механических конструкций. </w:t>
      </w:r>
    </w:p>
    <w:p w:rsidR="00DF2B98" w:rsidRPr="00DF2B98" w:rsidRDefault="00DF2B98" w:rsidP="00DF2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2B9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Основная цель применения САПР </w:t>
      </w:r>
      <w:r w:rsidRPr="00DF2B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это повышение эффективности труда инженеров с помощью обеспечения взаимодействия с ЭВМ. Применение программного САПР увеличивает возможности проектировщика, повышает качество конструкции, улучшает связь через обмен документацией и дает возможность создать базу данных для производства. </w:t>
      </w:r>
    </w:p>
    <w:p w:rsidR="00DF2B98" w:rsidRPr="00DF2B98" w:rsidRDefault="00DF2B98" w:rsidP="00DF2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2B98">
        <w:rPr>
          <w:rFonts w:ascii="Times New Roman" w:eastAsia="Calibri" w:hAnsi="Times New Roman" w:cs="Times New Roman"/>
          <w:color w:val="000000"/>
          <w:sz w:val="24"/>
          <w:szCs w:val="24"/>
        </w:rPr>
        <w:t>С помощью САПР создаются двухмерные (2D) изображения, трёхмерные (3D) поверхности и объёмные фигуры и близкие к реальности снимки и фильмы, имитирующие поведение будущих механизмов в реальных условиях. Специалисты СА</w:t>
      </w:r>
      <w:proofErr w:type="gramStart"/>
      <w:r w:rsidRPr="00DF2B98"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proofErr w:type="gramEnd"/>
      <w:r w:rsidRPr="00DF2B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выполняют работы по созданию сложных чертежей, виртуальных моделей будущих изделий, зданий и физических прототипов, текстовых документов и файлов, содержащих информацию, необходимую для жизненного цикла деталей, узлов и изделий в целом. </w:t>
      </w:r>
    </w:p>
    <w:p w:rsidR="00DF2B98" w:rsidRDefault="00DF2B98" w:rsidP="00DF2B98">
      <w:pPr>
        <w:pStyle w:val="Default"/>
        <w:ind w:firstLine="567"/>
        <w:jc w:val="both"/>
        <w:rPr>
          <w:rFonts w:eastAsia="Calibri"/>
        </w:rPr>
      </w:pPr>
      <w:r w:rsidRPr="00DF2B98">
        <w:rPr>
          <w:rFonts w:eastAsia="Calibri"/>
        </w:rPr>
        <w:t xml:space="preserve">Большинство предприятий перешли на компьютерные технологии. САПР используются в самых разных областях промышленности. </w:t>
      </w:r>
      <w:r w:rsidRPr="00DF2B98">
        <w:rPr>
          <w:rFonts w:eastAsia="Calibri"/>
          <w:bCs/>
        </w:rPr>
        <w:t>Специалисты, владеющие данной компетенцией</w:t>
      </w:r>
      <w:r w:rsidRPr="00DF2B98">
        <w:rPr>
          <w:rFonts w:eastAsia="Calibri"/>
        </w:rPr>
        <w:t xml:space="preserve">, актуальны практически для всех областей экономики. Они </w:t>
      </w:r>
      <w:r w:rsidRPr="00DF2B98">
        <w:rPr>
          <w:rFonts w:eastAsia="Calibri"/>
        </w:rPr>
        <w:lastRenderedPageBreak/>
        <w:t xml:space="preserve">применяют полученные знания в областях, касающихся дизайна, черчения, планирования и компьютеров. Их услуги используются в различных сферах: архитектуре, конструировании, автомобилестроение, судостроение, </w:t>
      </w:r>
      <w:proofErr w:type="gramStart"/>
      <w:r w:rsidRPr="00DF2B98">
        <w:rPr>
          <w:rFonts w:eastAsia="Calibri"/>
        </w:rPr>
        <w:t>авиа-космическая</w:t>
      </w:r>
      <w:proofErr w:type="gramEnd"/>
      <w:r w:rsidRPr="00DF2B98">
        <w:rPr>
          <w:rFonts w:eastAsia="Calibri"/>
        </w:rPr>
        <w:t xml:space="preserve"> отрасль и промышленный дизайн, ИТ-индустрии, искусстве, математике и т.д. </w:t>
      </w:r>
    </w:p>
    <w:p w:rsidR="00EE212B" w:rsidRDefault="00EE212B" w:rsidP="00DF2B98">
      <w:pPr>
        <w:pStyle w:val="Default"/>
        <w:ind w:firstLine="567"/>
        <w:jc w:val="both"/>
        <w:rPr>
          <w:rFonts w:eastAsia="Calibri"/>
        </w:rPr>
      </w:pPr>
      <w:r>
        <w:rPr>
          <w:rFonts w:eastAsia="Calibri"/>
        </w:rPr>
        <w:t>Возможные риски.</w:t>
      </w:r>
    </w:p>
    <w:p w:rsidR="00EE212B" w:rsidRPr="00DF2B98" w:rsidRDefault="00EE212B" w:rsidP="00DF2B98">
      <w:pPr>
        <w:pStyle w:val="Default"/>
        <w:ind w:firstLine="567"/>
        <w:jc w:val="both"/>
        <w:rPr>
          <w:rFonts w:eastAsia="Calibri"/>
        </w:rPr>
      </w:pPr>
      <w:r>
        <w:rPr>
          <w:rFonts w:eastAsia="Calibri"/>
        </w:rPr>
        <w:t>Возможные риски минимизированы. Риски могут возникнуть из-за отсутствия компьютерного оборудования и учителя информатики. Программное обеспечение является бесплатным и доступным в освоении учащимися и учителем информатики.</w:t>
      </w:r>
    </w:p>
    <w:p w:rsidR="001D4FE9" w:rsidRPr="0030135F" w:rsidRDefault="001D4FE9" w:rsidP="00D063B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236" w:rsidRPr="00443D08" w:rsidRDefault="00686295" w:rsidP="003862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08">
        <w:rPr>
          <w:rFonts w:ascii="Times New Roman" w:hAnsi="Times New Roman" w:cs="Times New Roman"/>
          <w:sz w:val="24"/>
          <w:szCs w:val="24"/>
        </w:rPr>
        <w:t>Описание методов и критериев мониторинга качества инновационного проекта. Результаты самооценки.</w:t>
      </w:r>
    </w:p>
    <w:p w:rsidR="009E0792" w:rsidRPr="00443D08" w:rsidRDefault="009E0792" w:rsidP="009E0792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B659C" w:rsidRPr="00443D08" w:rsidRDefault="009E0792" w:rsidP="00443D0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D08">
        <w:rPr>
          <w:rFonts w:ascii="Times New Roman" w:hAnsi="Times New Roman" w:cs="Times New Roman"/>
          <w:sz w:val="24"/>
          <w:szCs w:val="24"/>
        </w:rPr>
        <w:t xml:space="preserve">Эффективность инновационного проекта оценивалась путем статистического учета и диагностических исследований, анализа выполнения целевых показателей </w:t>
      </w:r>
      <w:r w:rsidR="00C414D1">
        <w:rPr>
          <w:rFonts w:ascii="Times New Roman" w:hAnsi="Times New Roman" w:cs="Times New Roman"/>
          <w:sz w:val="24"/>
          <w:szCs w:val="24"/>
        </w:rPr>
        <w:t xml:space="preserve">по изучению </w:t>
      </w:r>
      <w:r w:rsidR="003B659C" w:rsidRPr="00443D08">
        <w:rPr>
          <w:rFonts w:ascii="Times New Roman" w:hAnsi="Times New Roman" w:cs="Times New Roman"/>
          <w:sz w:val="24"/>
          <w:szCs w:val="24"/>
        </w:rPr>
        <w:t xml:space="preserve">степени удовлетворенности пользователей проекта, востребованности модели профессиональных проб учащихся и полноты имеющихся цифровых ресурсов в МБОУ СОШ №10. </w:t>
      </w:r>
    </w:p>
    <w:p w:rsidR="009E0792" w:rsidRPr="00443D08" w:rsidRDefault="003B659C" w:rsidP="00443D0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D08">
        <w:rPr>
          <w:rFonts w:ascii="Times New Roman" w:hAnsi="Times New Roman" w:cs="Times New Roman"/>
          <w:sz w:val="24"/>
          <w:szCs w:val="24"/>
        </w:rPr>
        <w:t>В рамках проводимого ОУ мониторинга качества инновационного проекта были использованы средства контроля и обеспечения достоверности результатов, представленные в п.3.5. проекта.</w:t>
      </w:r>
    </w:p>
    <w:p w:rsidR="003B659C" w:rsidRPr="00443D08" w:rsidRDefault="003B659C" w:rsidP="00443D0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D08">
        <w:rPr>
          <w:rFonts w:ascii="Times New Roman" w:hAnsi="Times New Roman" w:cs="Times New Roman"/>
          <w:sz w:val="24"/>
          <w:szCs w:val="24"/>
        </w:rPr>
        <w:t>В таблице 2 представлены результаты выполнения целевых показателей реализации проекта.</w:t>
      </w:r>
    </w:p>
    <w:p w:rsidR="00BC41C5" w:rsidRDefault="00656D49" w:rsidP="00BC41C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D08">
        <w:rPr>
          <w:rFonts w:ascii="Times New Roman" w:hAnsi="Times New Roman" w:cs="Times New Roman"/>
          <w:sz w:val="24"/>
          <w:szCs w:val="24"/>
        </w:rPr>
        <w:t>Результаты самооценки</w:t>
      </w:r>
      <w:r w:rsidR="000872E3">
        <w:rPr>
          <w:rFonts w:ascii="Times New Roman" w:hAnsi="Times New Roman" w:cs="Times New Roman"/>
          <w:sz w:val="24"/>
          <w:szCs w:val="24"/>
        </w:rPr>
        <w:t xml:space="preserve"> деятельности педагогического коллектива по реализации инновационного проекта</w:t>
      </w:r>
      <w:r w:rsidRPr="00443D08">
        <w:rPr>
          <w:rFonts w:ascii="Times New Roman" w:hAnsi="Times New Roman" w:cs="Times New Roman"/>
          <w:sz w:val="24"/>
          <w:szCs w:val="24"/>
        </w:rPr>
        <w:t xml:space="preserve"> показали, что </w:t>
      </w:r>
      <w:r w:rsidR="000872E3">
        <w:rPr>
          <w:rFonts w:ascii="Times New Roman" w:hAnsi="Times New Roman" w:cs="Times New Roman"/>
          <w:sz w:val="24"/>
          <w:szCs w:val="24"/>
        </w:rPr>
        <w:t xml:space="preserve"> целевые показатели</w:t>
      </w:r>
      <w:r w:rsidR="00E23216" w:rsidRPr="00443D08">
        <w:rPr>
          <w:rFonts w:ascii="Times New Roman" w:hAnsi="Times New Roman" w:cs="Times New Roman"/>
          <w:sz w:val="24"/>
          <w:szCs w:val="24"/>
        </w:rPr>
        <w:t xml:space="preserve"> </w:t>
      </w:r>
      <w:r w:rsidR="000872E3">
        <w:rPr>
          <w:rFonts w:ascii="Times New Roman" w:hAnsi="Times New Roman" w:cs="Times New Roman"/>
          <w:sz w:val="24"/>
          <w:szCs w:val="24"/>
        </w:rPr>
        <w:t>перечисленных З</w:t>
      </w:r>
      <w:r w:rsidR="000212D6">
        <w:rPr>
          <w:rFonts w:ascii="Times New Roman" w:hAnsi="Times New Roman" w:cs="Times New Roman"/>
          <w:sz w:val="24"/>
          <w:szCs w:val="24"/>
        </w:rPr>
        <w:t>адач в таблице №2 выполнены</w:t>
      </w:r>
      <w:r w:rsidR="00E23216" w:rsidRPr="00443D08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3B659C" w:rsidRPr="00BC41C5" w:rsidRDefault="00C414D1" w:rsidP="00BC41C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выявлены п</w:t>
      </w:r>
      <w:r w:rsidR="000212D6" w:rsidRPr="00BC41C5">
        <w:rPr>
          <w:rFonts w:ascii="Times New Roman" w:hAnsi="Times New Roman" w:cs="Times New Roman"/>
          <w:sz w:val="24"/>
          <w:szCs w:val="24"/>
        </w:rPr>
        <w:t xml:space="preserve">роблемы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0872E3" w:rsidRPr="00BC41C5">
        <w:rPr>
          <w:rFonts w:ascii="Times New Roman" w:hAnsi="Times New Roman" w:cs="Times New Roman"/>
          <w:sz w:val="24"/>
          <w:szCs w:val="24"/>
        </w:rPr>
        <w:t xml:space="preserve"> выполнении целевого показателя 14</w:t>
      </w:r>
      <w:r w:rsidR="000872E3" w:rsidRPr="000872E3">
        <w:rPr>
          <w:rFonts w:ascii="Times New Roman" w:hAnsi="Times New Roman" w:cs="Times New Roman"/>
          <w:sz w:val="24"/>
          <w:szCs w:val="24"/>
        </w:rPr>
        <w:t xml:space="preserve"> </w:t>
      </w:r>
      <w:r w:rsidR="000872E3">
        <w:rPr>
          <w:rFonts w:ascii="Times New Roman" w:hAnsi="Times New Roman" w:cs="Times New Roman"/>
          <w:sz w:val="24"/>
          <w:szCs w:val="24"/>
        </w:rPr>
        <w:t>«</w:t>
      </w:r>
      <w:r w:rsidR="000872E3" w:rsidRPr="003B659C">
        <w:rPr>
          <w:rFonts w:ascii="Times New Roman" w:hAnsi="Times New Roman" w:cs="Times New Roman"/>
          <w:sz w:val="24"/>
          <w:szCs w:val="24"/>
        </w:rPr>
        <w:t xml:space="preserve">Процент вовлечения учащихся </w:t>
      </w:r>
      <w:r w:rsidR="000872E3" w:rsidRPr="003B659C">
        <w:rPr>
          <w:rFonts w:ascii="Times New Roman" w:hAnsi="Times New Roman" w:cs="Times New Roman"/>
          <w:bCs/>
          <w:sz w:val="24"/>
          <w:szCs w:val="24"/>
        </w:rPr>
        <w:t xml:space="preserve"> в социальное проектирование, культурных инициатив, волонтерское движение</w:t>
      </w:r>
      <w:r w:rsidR="000872E3">
        <w:rPr>
          <w:rFonts w:ascii="Times New Roman" w:hAnsi="Times New Roman" w:cs="Times New Roman"/>
          <w:bCs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Не выполнение в полном объеме показателя</w:t>
      </w:r>
      <w:r w:rsidR="00087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902">
        <w:rPr>
          <w:rFonts w:ascii="Times New Roman" w:hAnsi="Times New Roman" w:cs="Times New Roman"/>
          <w:bCs/>
          <w:sz w:val="24"/>
          <w:szCs w:val="24"/>
        </w:rPr>
        <w:t>связано</w:t>
      </w:r>
      <w:r w:rsidR="00087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872E3">
        <w:rPr>
          <w:rFonts w:ascii="Times New Roman" w:hAnsi="Times New Roman" w:cs="Times New Roman"/>
          <w:bCs/>
          <w:sz w:val="24"/>
          <w:szCs w:val="24"/>
        </w:rPr>
        <w:t xml:space="preserve">возникновением ситуации инфекционной изоляции в условиях </w:t>
      </w:r>
      <w:r w:rsidR="000872E3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r w:rsidR="00D75902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0872E3">
        <w:rPr>
          <w:rFonts w:ascii="Times New Roman" w:hAnsi="Times New Roman" w:cs="Times New Roman"/>
          <w:bCs/>
          <w:sz w:val="24"/>
          <w:szCs w:val="24"/>
        </w:rPr>
        <w:t xml:space="preserve"> отмены конк</w:t>
      </w:r>
      <w:r>
        <w:rPr>
          <w:rFonts w:ascii="Times New Roman" w:hAnsi="Times New Roman" w:cs="Times New Roman"/>
          <w:bCs/>
          <w:sz w:val="24"/>
          <w:szCs w:val="24"/>
        </w:rPr>
        <w:t>урсных мероприятий,</w:t>
      </w:r>
      <w:r w:rsidR="000872E3">
        <w:rPr>
          <w:rFonts w:ascii="Times New Roman" w:hAnsi="Times New Roman" w:cs="Times New Roman"/>
          <w:bCs/>
          <w:sz w:val="24"/>
          <w:szCs w:val="24"/>
        </w:rPr>
        <w:t xml:space="preserve"> социальных проектов,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2E3">
        <w:rPr>
          <w:rFonts w:ascii="Times New Roman" w:hAnsi="Times New Roman" w:cs="Times New Roman"/>
          <w:bCs/>
          <w:sz w:val="24"/>
          <w:szCs w:val="24"/>
        </w:rPr>
        <w:t xml:space="preserve">волонтерского движения и др. </w:t>
      </w:r>
      <w:r>
        <w:rPr>
          <w:rFonts w:ascii="Times New Roman" w:hAnsi="Times New Roman" w:cs="Times New Roman"/>
          <w:bCs/>
          <w:sz w:val="24"/>
          <w:szCs w:val="24"/>
        </w:rPr>
        <w:t>Не выполнение</w:t>
      </w:r>
      <w:r w:rsidR="000872E3">
        <w:rPr>
          <w:rFonts w:ascii="Times New Roman" w:hAnsi="Times New Roman" w:cs="Times New Roman"/>
          <w:bCs/>
          <w:sz w:val="24"/>
          <w:szCs w:val="24"/>
        </w:rPr>
        <w:t xml:space="preserve"> целевого показателя 15</w:t>
      </w:r>
      <w:r w:rsidR="000872E3" w:rsidRPr="000872E3">
        <w:rPr>
          <w:rFonts w:ascii="Times New Roman" w:hAnsi="Times New Roman" w:cs="Times New Roman"/>
          <w:sz w:val="24"/>
          <w:szCs w:val="24"/>
        </w:rPr>
        <w:t xml:space="preserve"> </w:t>
      </w:r>
      <w:r w:rsidR="000872E3">
        <w:rPr>
          <w:rFonts w:ascii="Times New Roman" w:hAnsi="Times New Roman" w:cs="Times New Roman"/>
          <w:sz w:val="24"/>
          <w:szCs w:val="24"/>
        </w:rPr>
        <w:t>«</w:t>
      </w:r>
      <w:r w:rsidR="000872E3" w:rsidRPr="003B659C">
        <w:rPr>
          <w:rFonts w:ascii="Times New Roman" w:hAnsi="Times New Roman" w:cs="Times New Roman"/>
          <w:sz w:val="24"/>
          <w:szCs w:val="24"/>
        </w:rPr>
        <w:t>Охват учащихся с ОВЗ  участием в профессиональных пробах в рамках социального проектирования, культурных инициатив и волонтерского движения</w:t>
      </w:r>
      <w:r w:rsidR="000872E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объясняется </w:t>
      </w:r>
      <w:r w:rsidR="000872E3">
        <w:rPr>
          <w:rFonts w:ascii="Times New Roman" w:hAnsi="Times New Roman" w:cs="Times New Roman"/>
          <w:sz w:val="24"/>
          <w:szCs w:val="24"/>
        </w:rPr>
        <w:t>с отсутствием данной категории учащихся</w:t>
      </w:r>
      <w:r w:rsidR="00D75902">
        <w:rPr>
          <w:rFonts w:ascii="Times New Roman" w:hAnsi="Times New Roman" w:cs="Times New Roman"/>
          <w:sz w:val="24"/>
          <w:szCs w:val="24"/>
        </w:rPr>
        <w:t xml:space="preserve"> в текущем учебном году</w:t>
      </w:r>
      <w:r w:rsidR="000872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72E3" w:rsidRPr="00087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2E3" w:rsidRPr="000872E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2E3" w:rsidRPr="000872E3">
        <w:rPr>
          <w:rFonts w:ascii="Times New Roman" w:hAnsi="Times New Roman" w:cs="Times New Roman"/>
          <w:sz w:val="24"/>
          <w:szCs w:val="24"/>
        </w:rPr>
        <w:t>выполнение целевых показателей</w:t>
      </w:r>
      <w:r w:rsidR="000872E3" w:rsidRPr="000872E3">
        <w:rPr>
          <w:rFonts w:ascii="Times New Roman" w:hAnsi="Times New Roman" w:cs="Times New Roman"/>
          <w:sz w:val="24"/>
          <w:szCs w:val="24"/>
        </w:rPr>
        <w:t xml:space="preserve"> 19</w:t>
      </w:r>
      <w:r w:rsidR="000872E3" w:rsidRPr="000872E3">
        <w:rPr>
          <w:rFonts w:ascii="Times New Roman" w:hAnsi="Times New Roman" w:cs="Times New Roman"/>
          <w:sz w:val="24"/>
          <w:szCs w:val="24"/>
        </w:rPr>
        <w:t>,21</w:t>
      </w:r>
      <w:r w:rsidR="00BC41C5">
        <w:rPr>
          <w:rFonts w:ascii="Times New Roman" w:hAnsi="Times New Roman" w:cs="Times New Roman"/>
          <w:sz w:val="24"/>
          <w:szCs w:val="24"/>
        </w:rPr>
        <w:t xml:space="preserve"> </w:t>
      </w:r>
      <w:r w:rsidR="000872E3">
        <w:rPr>
          <w:rFonts w:ascii="Times New Roman" w:hAnsi="Times New Roman" w:cs="Times New Roman"/>
          <w:sz w:val="24"/>
          <w:szCs w:val="24"/>
        </w:rPr>
        <w:t>«</w:t>
      </w:r>
      <w:r w:rsidR="000872E3" w:rsidRPr="003B659C">
        <w:rPr>
          <w:rFonts w:ascii="Times New Roman" w:hAnsi="Times New Roman" w:cs="Times New Roman"/>
          <w:sz w:val="24"/>
          <w:szCs w:val="24"/>
        </w:rPr>
        <w:t xml:space="preserve">Участие в  городском  </w:t>
      </w:r>
      <w:proofErr w:type="spellStart"/>
      <w:r w:rsidR="000872E3" w:rsidRPr="003B659C"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 w:rsidR="000872E3" w:rsidRPr="003B659C">
        <w:rPr>
          <w:rFonts w:ascii="Times New Roman" w:hAnsi="Times New Roman" w:cs="Times New Roman"/>
          <w:sz w:val="24"/>
          <w:szCs w:val="24"/>
        </w:rPr>
        <w:t xml:space="preserve"> форуме  «</w:t>
      </w:r>
      <w:proofErr w:type="gramStart"/>
      <w:r w:rsidR="000872E3" w:rsidRPr="003B659C">
        <w:rPr>
          <w:rFonts w:ascii="Times New Roman" w:hAnsi="Times New Roman" w:cs="Times New Roman"/>
          <w:sz w:val="24"/>
          <w:szCs w:val="24"/>
        </w:rPr>
        <w:t>ПРОФИ-стар</w:t>
      </w:r>
      <w:proofErr w:type="gramEnd"/>
      <w:r w:rsidR="000872E3" w:rsidRPr="003B659C">
        <w:rPr>
          <w:rFonts w:ascii="Times New Roman" w:hAnsi="Times New Roman" w:cs="Times New Roman"/>
          <w:sz w:val="24"/>
          <w:szCs w:val="24"/>
        </w:rPr>
        <w:t>»</w:t>
      </w:r>
      <w:r w:rsidR="000872E3">
        <w:rPr>
          <w:rFonts w:ascii="Times New Roman" w:hAnsi="Times New Roman" w:cs="Times New Roman"/>
          <w:sz w:val="24"/>
          <w:szCs w:val="24"/>
        </w:rPr>
        <w:t>»</w:t>
      </w:r>
      <w:r w:rsidR="000872E3" w:rsidRPr="00087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2E3">
        <w:rPr>
          <w:rFonts w:ascii="Times New Roman" w:hAnsi="Times New Roman" w:cs="Times New Roman"/>
          <w:b/>
          <w:sz w:val="24"/>
          <w:szCs w:val="24"/>
        </w:rPr>
        <w:t>и у</w:t>
      </w:r>
      <w:r w:rsidR="000872E3" w:rsidRPr="003B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частие в чемпионатах </w:t>
      </w:r>
      <w:r w:rsidR="000872E3" w:rsidRPr="003B659C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0872E3" w:rsidRPr="003B65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мастерства  </w:t>
      </w:r>
      <w:proofErr w:type="spellStart"/>
      <w:r w:rsidR="000872E3" w:rsidRPr="003B65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WorldSkills</w:t>
      </w:r>
      <w:proofErr w:type="spellEnd"/>
      <w:r w:rsidR="000872E3" w:rsidRPr="003B65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0872E3" w:rsidRPr="003B65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Russia</w:t>
      </w:r>
      <w:proofErr w:type="spellEnd"/>
      <w:r w:rsidR="000872E3" w:rsidRPr="003B65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(возрастная группа юниоры)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0872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связано с </w:t>
      </w:r>
      <w:r w:rsidR="00BC41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тем, что конкурс не проводился в текущем учебном году в городе Нижний Тагил. Заявка на участие в  конкурсе</w:t>
      </w:r>
      <w:r w:rsidR="00BC41C5" w:rsidRPr="00BC41C5">
        <w:rPr>
          <w:rFonts w:ascii="Times New Roman" w:hAnsi="Times New Roman" w:cs="Times New Roman"/>
          <w:sz w:val="24"/>
          <w:szCs w:val="24"/>
        </w:rPr>
        <w:t xml:space="preserve"> </w:t>
      </w:r>
      <w:r w:rsidR="00BC41C5" w:rsidRPr="003B659C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BC41C5" w:rsidRPr="003B65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мастерства  </w:t>
      </w:r>
      <w:proofErr w:type="spellStart"/>
      <w:r w:rsidR="00BC41C5" w:rsidRPr="003B65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WorldSkills</w:t>
      </w:r>
      <w:proofErr w:type="spellEnd"/>
      <w:r w:rsidR="00BC41C5" w:rsidRPr="003B65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41C5" w:rsidRPr="003B65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Russia</w:t>
      </w:r>
      <w:proofErr w:type="spellEnd"/>
      <w:r w:rsidR="00BC41C5" w:rsidRPr="003B65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(возрастная группа юниоры)</w:t>
      </w:r>
      <w:r w:rsidR="00BC41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по направлению «Технология моды» была отклонена по возрастным ограничениям участницы.</w:t>
      </w:r>
    </w:p>
    <w:p w:rsidR="003B659C" w:rsidRPr="00D75902" w:rsidRDefault="00114B58" w:rsidP="003B659C">
      <w:pPr>
        <w:keepNext/>
        <w:widowControl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902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 w:rsidR="003B659C" w:rsidRPr="00D75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59C" w:rsidRPr="00D75902" w:rsidRDefault="003B659C" w:rsidP="003B659C">
      <w:pPr>
        <w:keepNext/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5902">
        <w:rPr>
          <w:rFonts w:ascii="Times New Roman" w:hAnsi="Times New Roman" w:cs="Times New Roman"/>
          <w:sz w:val="24"/>
          <w:szCs w:val="24"/>
        </w:rPr>
        <w:t>Целевые показатели реализации проекта</w:t>
      </w:r>
      <w:r w:rsidR="0058137F" w:rsidRPr="00D75902">
        <w:rPr>
          <w:rFonts w:ascii="Times New Roman" w:hAnsi="Times New Roman" w:cs="Times New Roman"/>
          <w:sz w:val="24"/>
          <w:szCs w:val="24"/>
        </w:rPr>
        <w:t xml:space="preserve"> на 01.08.21 г.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417"/>
        <w:gridCol w:w="1985"/>
        <w:gridCol w:w="2126"/>
      </w:tblGrid>
      <w:tr w:rsidR="003B659C" w:rsidRPr="003B659C" w:rsidTr="003B659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BC41C5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Наименование задач,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9C" w:rsidRPr="003B659C" w:rsidRDefault="003B659C" w:rsidP="003B659C">
            <w:pPr>
              <w:keepNext/>
              <w:widowControl w:val="0"/>
              <w:tabs>
                <w:tab w:val="left" w:pos="1167"/>
              </w:tabs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3B659C" w:rsidRPr="003B659C" w:rsidRDefault="003B659C" w:rsidP="003B659C">
            <w:pPr>
              <w:keepNext/>
              <w:widowControl w:val="0"/>
              <w:tabs>
                <w:tab w:val="left" w:pos="116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right="3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показателя реализации проекта </w:t>
            </w:r>
          </w:p>
        </w:tc>
      </w:tr>
      <w:tr w:rsidR="003B659C" w:rsidRPr="003B659C" w:rsidTr="0058137F">
        <w:trPr>
          <w:trHeight w:val="36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9C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9C" w:rsidRPr="003B659C" w:rsidRDefault="0058137F" w:rsidP="003B659C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B659C" w:rsidRPr="003B659C" w:rsidTr="003B659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65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1.</w:t>
            </w:r>
            <w:r w:rsidRPr="003B6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Реализация профессиональных проб учащихся на базе ОУ и учреждений среднего профессионального образования</w:t>
            </w:r>
          </w:p>
        </w:tc>
      </w:tr>
      <w:tr w:rsidR="003B659C" w:rsidRPr="003B659C" w:rsidTr="0058137F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показатель 1 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</w:t>
            </w:r>
            <w:proofErr w:type="gramStart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 и запланированных онлайн-проб на платформе «Билет в будущее»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59C" w:rsidRPr="003B659C" w:rsidRDefault="00D96C88" w:rsidP="003B659C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B659C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Соотношение проведенных и запланированных профессиональных проб на базе 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D96C88" w:rsidP="003B659C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B659C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3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Соотношение проведенных и запланированных профессиональных проб: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6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ознакомительной формы профессиональной пробы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углубленной формы профессиональной пробы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D96C88" w:rsidP="003B659C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B659C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4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связанных  с выбором будущей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59C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5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учащихся, направленных  на развитие и решение социальных проблем </w:t>
            </w:r>
            <w:r w:rsidRPr="003B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да;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59C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Целевой показатель 6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публикаций педагогов по проблеме </w:t>
            </w:r>
            <w:r w:rsidRPr="003B65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инновационного 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59C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7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Охват учащихся с ОВЗ  участием в профессиональных пробах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(данная категория учащихся отсутствует) </w:t>
            </w:r>
          </w:p>
        </w:tc>
      </w:tr>
      <w:tr w:rsidR="003B659C" w:rsidRPr="003B659C" w:rsidTr="003B659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</w:t>
            </w:r>
            <w:r w:rsidRPr="003B6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материально-технической базы МБОУ СОШ №10 </w:t>
            </w:r>
          </w:p>
        </w:tc>
      </w:tr>
      <w:tr w:rsidR="003B659C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7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Наличие цифрового оборудования для реализации модели профессиональных проб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8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Наличие программного обеспечения для реализации модели профессиональных проб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 –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9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Наличие банка нормативно-правовых, учебно-методических, дидактических материалов по инновационным процессам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 –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10</w:t>
            </w:r>
          </w:p>
          <w:p w:rsidR="0058137F" w:rsidRPr="003B659C" w:rsidRDefault="0058137F" w:rsidP="003B659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 заключенных договоров о сетевой форме взаимодействия с учреждениями среднего  профессионального образования, </w:t>
            </w:r>
          </w:p>
          <w:p w:rsidR="0058137F" w:rsidRPr="003B659C" w:rsidRDefault="0058137F" w:rsidP="003B659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высшего профессионального образования </w:t>
            </w:r>
          </w:p>
        </w:tc>
        <w:tc>
          <w:tcPr>
            <w:tcW w:w="1417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 – нет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11</w:t>
            </w:r>
          </w:p>
          <w:p w:rsidR="0058137F" w:rsidRPr="003B659C" w:rsidRDefault="0058137F" w:rsidP="003B659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</w:t>
            </w:r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прошедших повышедших повышение квалификации по теме инновационного проекта </w:t>
            </w:r>
          </w:p>
        </w:tc>
        <w:tc>
          <w:tcPr>
            <w:tcW w:w="1417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85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2126" w:type="dxa"/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Целевой показатель 12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 прошедших курсовую подготовку по использованию </w:t>
            </w:r>
            <w:proofErr w:type="spellStart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в образовательном процессе</w:t>
            </w:r>
          </w:p>
        </w:tc>
        <w:tc>
          <w:tcPr>
            <w:tcW w:w="1417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85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2126" w:type="dxa"/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13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адаптированных программ для лиц с ограниченными возможностями здоровья </w:t>
            </w:r>
          </w:p>
        </w:tc>
        <w:tc>
          <w:tcPr>
            <w:tcW w:w="1417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 – нет</w:t>
            </w:r>
          </w:p>
        </w:tc>
        <w:tc>
          <w:tcPr>
            <w:tcW w:w="1985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(данная категория учащихся отсутствует)</w:t>
            </w:r>
          </w:p>
        </w:tc>
      </w:tr>
      <w:tr w:rsidR="003B659C" w:rsidRPr="003B659C" w:rsidTr="003B659C">
        <w:trPr>
          <w:trHeight w:val="66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65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 3. </w:t>
            </w:r>
            <w:r w:rsidRPr="003B6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профессиональных проб  в рамках проектов, ориентированных на решение социально-экономических, общественно-политических, экологических  проблем города, поддержка культурных инициатив, волонтерское движение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14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вовлечения учащихся </w:t>
            </w:r>
            <w:r w:rsidRPr="003B6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социальное проектирование, культурных инициатив, волонтерское движение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15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Охват учащихся с ОВЗ  участием в профессиональных пробах в рамках социального проектирования, культурных инициатив и волонтерского движения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 –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(данная категория учащихся отсутствует)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17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победителей </w:t>
            </w:r>
            <w:r w:rsidRPr="003B659C">
              <w:rPr>
                <w:rFonts w:ascii="Times New Roman" w:hAnsi="Times New Roman" w:cs="Times New Roman"/>
                <w:bCs/>
                <w:sz w:val="24"/>
                <w:szCs w:val="24"/>
              </w:rPr>
              <w:t>в конкурсах социального проектирования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1 -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 0 –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Целевой показатель 18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публикаций на тему социального проектирования, развития культурных инициатив, волонтерского движения молодежи </w:t>
            </w:r>
            <w:r w:rsidRPr="003B6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1 -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 0 –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59C" w:rsidRPr="003B659C" w:rsidTr="003B659C">
        <w:trPr>
          <w:trHeight w:val="48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</w:t>
            </w:r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научно-технического творчества учащейся молодежи,</w:t>
            </w:r>
            <w:r w:rsidRPr="003B6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участие в </w:t>
            </w:r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конкурсах профессионального мастерства </w:t>
            </w:r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ru-RU"/>
              </w:rPr>
              <w:t xml:space="preserve"> </w:t>
            </w:r>
            <w:proofErr w:type="spellStart"/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WorldSkills</w:t>
            </w:r>
            <w:proofErr w:type="spellEnd"/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Russia</w:t>
            </w:r>
            <w:proofErr w:type="spellEnd"/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возрастная группа юниоры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19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городском  </w:t>
            </w:r>
            <w:proofErr w:type="spellStart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 форуме  «</w:t>
            </w:r>
            <w:proofErr w:type="gramStart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ПРОФИ-стар</w:t>
            </w:r>
            <w:proofErr w:type="gramEnd"/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20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детского технического творчества г. Н. Тагил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37F" w:rsidRPr="003B659C" w:rsidTr="005813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7F" w:rsidRPr="003B659C" w:rsidRDefault="000872E3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21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чемпионатах </w:t>
            </w: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r w:rsidRPr="003B6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мастерства  </w:t>
            </w:r>
            <w:proofErr w:type="spellStart"/>
            <w:r w:rsidRPr="003B6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WorldSkills</w:t>
            </w:r>
            <w:proofErr w:type="spellEnd"/>
            <w:r w:rsidRPr="003B6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3B6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Russia</w:t>
            </w:r>
            <w:proofErr w:type="spellEnd"/>
            <w:r w:rsidRPr="003B6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(возрастная группа юниоры)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59C" w:rsidRPr="003B659C" w:rsidTr="003B659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C" w:rsidRPr="003B659C" w:rsidRDefault="003B659C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5</w:t>
            </w:r>
            <w:r w:rsidRPr="003B6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М</w:t>
            </w:r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 сопровождение  оценки профессиональных проб учащихся</w:t>
            </w:r>
          </w:p>
        </w:tc>
      </w:tr>
      <w:tr w:rsidR="0058137F" w:rsidRPr="003B659C" w:rsidTr="0058137F">
        <w:tc>
          <w:tcPr>
            <w:tcW w:w="3828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21</w:t>
            </w:r>
          </w:p>
          <w:p w:rsidR="0058137F" w:rsidRPr="003B659C" w:rsidRDefault="0058137F" w:rsidP="003B659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комплектов оценочных сре</w:t>
            </w:r>
            <w:proofErr w:type="gramStart"/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3B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проведения профессиональных проб </w:t>
            </w:r>
          </w:p>
        </w:tc>
        <w:tc>
          <w:tcPr>
            <w:tcW w:w="1417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985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37F" w:rsidRPr="003B659C" w:rsidTr="0058137F">
        <w:tc>
          <w:tcPr>
            <w:tcW w:w="3828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22</w:t>
            </w:r>
          </w:p>
          <w:p w:rsidR="0058137F" w:rsidRPr="003B659C" w:rsidRDefault="0058137F" w:rsidP="003B659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 проведенных с участниками сетевого взаимодействия</w:t>
            </w:r>
          </w:p>
          <w:p w:rsidR="0058137F" w:rsidRPr="003B659C" w:rsidRDefault="0058137F" w:rsidP="003B659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985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7F" w:rsidRDefault="00D96C88" w:rsidP="00282FD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 –</w:t>
            </w:r>
            <w:r w:rsidR="00282F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C88" w:rsidRPr="003B659C" w:rsidRDefault="00D96C88" w:rsidP="00282FD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– школьный уровень)</w:t>
            </w:r>
            <w:proofErr w:type="gramEnd"/>
          </w:p>
        </w:tc>
      </w:tr>
      <w:tr w:rsidR="0058137F" w:rsidRPr="003B659C" w:rsidTr="0058137F">
        <w:tc>
          <w:tcPr>
            <w:tcW w:w="3828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23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Пополнение Банка методических материалов инновационного проекта</w:t>
            </w:r>
          </w:p>
        </w:tc>
        <w:tc>
          <w:tcPr>
            <w:tcW w:w="1417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 – нет</w:t>
            </w:r>
          </w:p>
        </w:tc>
        <w:tc>
          <w:tcPr>
            <w:tcW w:w="1985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6" w:type="dxa"/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37F" w:rsidRPr="003B659C" w:rsidTr="0058137F">
        <w:tc>
          <w:tcPr>
            <w:tcW w:w="3828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Целевой показатель 24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Наличие публикаций по теме: «Влияние оценочных процедур, критериев оценивания  на качество проведения профессиональных проб учащимися»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1 -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 0 – нет</w:t>
            </w:r>
          </w:p>
        </w:tc>
        <w:tc>
          <w:tcPr>
            <w:tcW w:w="1985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37F" w:rsidRPr="003B659C" w:rsidTr="0058137F">
        <w:tc>
          <w:tcPr>
            <w:tcW w:w="3828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25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внедрения инновационного проекта</w:t>
            </w:r>
          </w:p>
        </w:tc>
        <w:tc>
          <w:tcPr>
            <w:tcW w:w="1417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1 - да;</w:t>
            </w:r>
          </w:p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 xml:space="preserve"> 0 – нет</w:t>
            </w:r>
          </w:p>
        </w:tc>
        <w:tc>
          <w:tcPr>
            <w:tcW w:w="1985" w:type="dxa"/>
          </w:tcPr>
          <w:p w:rsidR="0058137F" w:rsidRPr="003B659C" w:rsidRDefault="0058137F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8137F" w:rsidRPr="003B659C" w:rsidRDefault="00D96C88" w:rsidP="003B659C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659C" w:rsidRPr="00443D08" w:rsidRDefault="003B659C" w:rsidP="00443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295" w:rsidRPr="00BC41C5" w:rsidRDefault="00686295" w:rsidP="003862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1C5">
        <w:rPr>
          <w:rFonts w:ascii="Times New Roman" w:hAnsi="Times New Roman" w:cs="Times New Roman"/>
          <w:sz w:val="24"/>
          <w:szCs w:val="24"/>
        </w:rPr>
        <w:t>Прогноз развития образовательной организации.</w:t>
      </w:r>
    </w:p>
    <w:p w:rsidR="003D6E5E" w:rsidRDefault="003D6E5E" w:rsidP="003D6E5E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:rsidR="003D6E5E" w:rsidRDefault="00485275" w:rsidP="0048527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275">
        <w:rPr>
          <w:rFonts w:ascii="Times New Roman" w:hAnsi="Times New Roman" w:cs="Times New Roman"/>
          <w:sz w:val="24"/>
          <w:szCs w:val="24"/>
        </w:rPr>
        <w:t>Прогноз развит</w:t>
      </w:r>
      <w:r w:rsidR="001C2374">
        <w:rPr>
          <w:rFonts w:ascii="Times New Roman" w:hAnsi="Times New Roman" w:cs="Times New Roman"/>
          <w:sz w:val="24"/>
          <w:szCs w:val="24"/>
        </w:rPr>
        <w:t>ия образовательной организации на 2021-2022 учебный год</w:t>
      </w:r>
      <w:r w:rsidRPr="00485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будет связан с выполнением  </w:t>
      </w:r>
      <w:r w:rsidRPr="00485275">
        <w:rPr>
          <w:rFonts w:ascii="Times New Roman" w:hAnsi="Times New Roman" w:cs="Times New Roman"/>
          <w:sz w:val="24"/>
          <w:szCs w:val="24"/>
        </w:rPr>
        <w:t>календарного плана реализации инновационного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07A7" w:rsidRDefault="008B07A7" w:rsidP="0048527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Необходимо:</w:t>
      </w:r>
    </w:p>
    <w:p w:rsidR="008B07A7" w:rsidRDefault="008B07A7" w:rsidP="008B07A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заключение договоров о сетевом взаимодействии и сотрудничестве с учреждениями СПО и ВПО города Нижний Тагил</w:t>
      </w:r>
      <w:r w:rsidR="008B4F6F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профориентационной работы,</w:t>
      </w:r>
      <w:r w:rsidR="008B4F6F">
        <w:rPr>
          <w:rFonts w:ascii="Times New Roman" w:hAnsi="Times New Roman" w:cs="Times New Roman"/>
          <w:sz w:val="24"/>
          <w:szCs w:val="24"/>
        </w:rPr>
        <w:t xml:space="preserve"> проведению ознакомительной и углубленной формы профессиональной пробы на базе учреждений по компетенциям востребованных профессий в городе и регионе.</w:t>
      </w:r>
    </w:p>
    <w:p w:rsidR="008B4F6F" w:rsidRDefault="00DC5584" w:rsidP="008B07A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диагностические исследования</w:t>
      </w:r>
      <w:r w:rsidR="00C41B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готовностью учащихся к профессиональному самоопределению и выбору профессии.</w:t>
      </w:r>
      <w:r w:rsidR="00C41B36">
        <w:rPr>
          <w:rFonts w:ascii="Times New Roman" w:hAnsi="Times New Roman" w:cs="Times New Roman"/>
          <w:sz w:val="24"/>
          <w:szCs w:val="24"/>
        </w:rPr>
        <w:t xml:space="preserve"> Продолжить курсовую подготовку коллектива по направлениям инновационного проекта.</w:t>
      </w:r>
    </w:p>
    <w:p w:rsidR="00DC5584" w:rsidRDefault="00DC5584" w:rsidP="008B07A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Продолжить разработку </w:t>
      </w:r>
      <w:r w:rsidR="00CD157F">
        <w:rPr>
          <w:rFonts w:ascii="Times New Roman" w:hAnsi="Times New Roman" w:cs="Times New Roman"/>
          <w:sz w:val="24"/>
          <w:szCs w:val="24"/>
        </w:rPr>
        <w:t>творческим группами педагогов</w:t>
      </w:r>
      <w:r>
        <w:rPr>
          <w:rFonts w:ascii="Times New Roman" w:hAnsi="Times New Roman" w:cs="Times New Roman"/>
          <w:sz w:val="24"/>
          <w:szCs w:val="24"/>
        </w:rPr>
        <w:t xml:space="preserve"> программ профессиональных проб</w:t>
      </w:r>
      <w:r w:rsidR="00C41B36">
        <w:rPr>
          <w:rFonts w:ascii="Times New Roman" w:hAnsi="Times New Roman" w:cs="Times New Roman"/>
          <w:sz w:val="24"/>
          <w:szCs w:val="24"/>
        </w:rPr>
        <w:t xml:space="preserve"> на базе ОУ с учетом профиля обучения, результатами диагностических исследований и профессиональных намерений</w:t>
      </w:r>
      <w:r w:rsidR="00C41B36" w:rsidRPr="00C41B36">
        <w:rPr>
          <w:rFonts w:ascii="Times New Roman" w:hAnsi="Times New Roman" w:cs="Times New Roman"/>
          <w:sz w:val="24"/>
          <w:szCs w:val="24"/>
        </w:rPr>
        <w:t xml:space="preserve"> </w:t>
      </w:r>
      <w:r w:rsidR="00C41B36">
        <w:rPr>
          <w:rFonts w:ascii="Times New Roman" w:hAnsi="Times New Roman" w:cs="Times New Roman"/>
          <w:sz w:val="24"/>
          <w:szCs w:val="24"/>
        </w:rPr>
        <w:t>учащихся</w:t>
      </w:r>
      <w:r w:rsidR="001C2374">
        <w:rPr>
          <w:rFonts w:ascii="Times New Roman" w:hAnsi="Times New Roman" w:cs="Times New Roman"/>
          <w:sz w:val="24"/>
          <w:szCs w:val="24"/>
        </w:rPr>
        <w:t xml:space="preserve"> с привлечением специалистов СПО и ВПО</w:t>
      </w:r>
      <w:r w:rsidR="00C41B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1B36" w:rsidRDefault="00C41B36" w:rsidP="00C41B3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в рамках постоянно действующего семинара освоение цифровых технологий,</w:t>
      </w:r>
      <w:r w:rsidR="001C2374">
        <w:rPr>
          <w:rFonts w:ascii="Times New Roman" w:hAnsi="Times New Roman" w:cs="Times New Roman"/>
          <w:sz w:val="24"/>
          <w:szCs w:val="24"/>
        </w:rPr>
        <w:t xml:space="preserve"> </w:t>
      </w:r>
      <w:r w:rsidR="00CD157F"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="001C2374">
        <w:rPr>
          <w:rFonts w:ascii="Times New Roman" w:hAnsi="Times New Roman" w:cs="Times New Roman"/>
          <w:sz w:val="24"/>
          <w:szCs w:val="24"/>
        </w:rPr>
        <w:t>компьютерного моделирования, программирования,</w:t>
      </w:r>
      <w:r>
        <w:rPr>
          <w:rFonts w:ascii="Times New Roman" w:hAnsi="Times New Roman" w:cs="Times New Roman"/>
          <w:sz w:val="24"/>
          <w:szCs w:val="24"/>
        </w:rPr>
        <w:t xml:space="preserve"> технологий Е-портфолио, </w:t>
      </w:r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Pr="00C41B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C41B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>
        <w:rPr>
          <w:rFonts w:ascii="Times New Roman" w:hAnsi="Times New Roman" w:cs="Times New Roman"/>
          <w:sz w:val="24"/>
          <w:szCs w:val="24"/>
        </w:rPr>
        <w:t>. Продолжить выявление положительного опыта работы коллектива, трансляцию результатов педагогической и родительской общественности, публикацию материалов выступлений административных и педагогических работников в сборниках конференций и т.д.</w:t>
      </w:r>
    </w:p>
    <w:p w:rsidR="00C41B36" w:rsidRPr="00CD157F" w:rsidRDefault="00C41B36" w:rsidP="009E21E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7F">
        <w:rPr>
          <w:rFonts w:ascii="Times New Roman" w:hAnsi="Times New Roman" w:cs="Times New Roman"/>
          <w:sz w:val="24"/>
          <w:szCs w:val="24"/>
        </w:rPr>
        <w:t xml:space="preserve">Вовлечение в </w:t>
      </w:r>
      <w:r w:rsidRPr="00CD15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научно-техническое</w:t>
      </w:r>
      <w:r w:rsidRPr="00CD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</w:t>
      </w:r>
      <w:r w:rsidRPr="00CD15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CD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участие в чемпионатах профессионального мастерства </w:t>
      </w:r>
      <w:r w:rsidRPr="00CD1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D157F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CD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57F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</w:t>
      </w:r>
      <w:proofErr w:type="spellEnd"/>
      <w:r w:rsidRPr="00CD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(возрастная группа юниоры).</w:t>
      </w:r>
      <w:bookmarkStart w:id="0" w:name="_GoBack"/>
      <w:bookmarkEnd w:id="0"/>
    </w:p>
    <w:p w:rsidR="005E328C" w:rsidRPr="00485275" w:rsidRDefault="005E328C" w:rsidP="0048527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E328C" w:rsidRPr="0048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A2" w:rsidRDefault="005645A2" w:rsidP="00DB40C6">
      <w:pPr>
        <w:spacing w:after="0" w:line="240" w:lineRule="auto"/>
      </w:pPr>
      <w:r>
        <w:separator/>
      </w:r>
    </w:p>
  </w:endnote>
  <w:endnote w:type="continuationSeparator" w:id="0">
    <w:p w:rsidR="005645A2" w:rsidRDefault="005645A2" w:rsidP="00DB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5F" w:rsidRDefault="0030135F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35B88" wp14:editId="7F7B56E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135F" w:rsidRDefault="0030135F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D157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25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    <v:textbox style="mso-fit-shape-to-text:t" inset="0,,0">
                <w:txbxContent>
                  <w:p w:rsidR="0030135F" w:rsidRDefault="0030135F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D157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25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0135F" w:rsidRDefault="0030135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A2" w:rsidRDefault="005645A2" w:rsidP="00DB40C6">
      <w:pPr>
        <w:spacing w:after="0" w:line="240" w:lineRule="auto"/>
      </w:pPr>
      <w:r>
        <w:separator/>
      </w:r>
    </w:p>
  </w:footnote>
  <w:footnote w:type="continuationSeparator" w:id="0">
    <w:p w:rsidR="005645A2" w:rsidRDefault="005645A2" w:rsidP="00DB40C6">
      <w:pPr>
        <w:spacing w:after="0" w:line="240" w:lineRule="auto"/>
      </w:pPr>
      <w:r>
        <w:continuationSeparator/>
      </w:r>
    </w:p>
  </w:footnote>
  <w:footnote w:id="1">
    <w:p w:rsidR="0030135F" w:rsidRPr="00F214F7" w:rsidRDefault="0030135F" w:rsidP="007A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Style w:val="ac"/>
        </w:rPr>
        <w:footnoteRef/>
      </w:r>
      <w:r>
        <w:t xml:space="preserve"> </w:t>
      </w:r>
      <w:r w:rsidRPr="00F214F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Проект «Билет в будущее» реализуется по поручению Президента Российской Федерации </w:t>
      </w:r>
      <w:proofErr w:type="spellStart"/>
      <w:r w:rsidRPr="00F214F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В.В.Путина</w:t>
      </w:r>
      <w:proofErr w:type="spellEnd"/>
      <w:r w:rsidRPr="00F214F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по итогам встречи с участниками всероссийского форума «Наставник» от 23 февраля 2018 года № Пр-328.</w:t>
      </w:r>
    </w:p>
    <w:p w:rsidR="0030135F" w:rsidRPr="00F214F7" w:rsidRDefault="0030135F" w:rsidP="007A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214F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«Билет в будущее» входит в паспорт федерального проекта «Успех каждого ребенка», утвержденного протоколом заседания проектного комитета по национальному проекту «Образование» от 7 декабря 2018 года № 3.</w:t>
      </w:r>
    </w:p>
    <w:p w:rsidR="0030135F" w:rsidRPr="00DB40C6" w:rsidRDefault="0030135F" w:rsidP="007A0BA1">
      <w:pPr>
        <w:pStyle w:val="aa"/>
        <w:jc w:val="both"/>
        <w:rPr>
          <w:rFonts w:ascii="Times New Roman" w:hAnsi="Times New Roman" w:cs="Times New Roman"/>
        </w:rPr>
      </w:pPr>
    </w:p>
  </w:footnote>
  <w:footnote w:id="2">
    <w:p w:rsidR="00831B9D" w:rsidRPr="005926F9" w:rsidRDefault="00831B9D" w:rsidP="00831B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c"/>
        </w:rPr>
        <w:footnoteRef/>
      </w:r>
      <w:r>
        <w:t xml:space="preserve"> </w:t>
      </w:r>
      <w:r w:rsidRPr="00831B9D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Образовательное учреждение №10 является Муниципальным ресурсным центром по реализации федеральных государственных образовательных стандар</w:t>
      </w:r>
      <w:r w:rsidRPr="00831B9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тов среднего общего образования совместно </w:t>
      </w:r>
      <w:r w:rsidRPr="00831B9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</w:t>
      </w:r>
      <w:r w:rsidRPr="00831B9D">
        <w:rPr>
          <w:rFonts w:ascii="Times New Roman" w:eastAsia="Calibri" w:hAnsi="Times New Roman" w:cs="Times New Roman"/>
          <w:sz w:val="16"/>
          <w:szCs w:val="16"/>
        </w:rPr>
        <w:t xml:space="preserve">МАОУ СОШ №23 им. Ю.А. </w:t>
      </w:r>
      <w:proofErr w:type="spellStart"/>
      <w:r w:rsidRPr="00831B9D">
        <w:rPr>
          <w:rFonts w:ascii="Times New Roman" w:eastAsia="Calibri" w:hAnsi="Times New Roman" w:cs="Times New Roman"/>
          <w:sz w:val="16"/>
          <w:szCs w:val="16"/>
        </w:rPr>
        <w:t>Батухтина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:rsidR="00831B9D" w:rsidRDefault="00831B9D">
      <w:pPr>
        <w:pStyle w:val="aa"/>
      </w:pPr>
    </w:p>
  </w:footnote>
  <w:footnote w:id="3">
    <w:p w:rsidR="0030135F" w:rsidRPr="00045781" w:rsidRDefault="0030135F" w:rsidP="00876B3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45781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45781">
        <w:rPr>
          <w:rFonts w:ascii="Times New Roman" w:hAnsi="Times New Roman" w:cs="Times New Roman"/>
          <w:sz w:val="16"/>
          <w:szCs w:val="16"/>
        </w:rPr>
        <w:t xml:space="preserve"> Чистякова С.Н. Профессиональные пробы и выбор профессии [Текст]</w:t>
      </w:r>
      <w:proofErr w:type="gramStart"/>
      <w:r w:rsidRPr="00045781">
        <w:rPr>
          <w:rFonts w:ascii="Times New Roman" w:hAnsi="Times New Roman" w:cs="Times New Roman"/>
          <w:sz w:val="16"/>
          <w:szCs w:val="16"/>
        </w:rPr>
        <w:t>:к</w:t>
      </w:r>
      <w:proofErr w:type="gramEnd"/>
      <w:r w:rsidRPr="00045781">
        <w:rPr>
          <w:rFonts w:ascii="Times New Roman" w:hAnsi="Times New Roman" w:cs="Times New Roman"/>
          <w:sz w:val="16"/>
          <w:szCs w:val="16"/>
        </w:rPr>
        <w:t xml:space="preserve">н. Для учителя/Л.А. </w:t>
      </w:r>
      <w:proofErr w:type="spellStart"/>
      <w:r w:rsidRPr="00045781">
        <w:rPr>
          <w:rFonts w:ascii="Times New Roman" w:hAnsi="Times New Roman" w:cs="Times New Roman"/>
          <w:sz w:val="16"/>
          <w:szCs w:val="16"/>
        </w:rPr>
        <w:t>Барабанова</w:t>
      </w:r>
      <w:proofErr w:type="spellEnd"/>
      <w:r w:rsidRPr="00045781">
        <w:rPr>
          <w:rFonts w:ascii="Times New Roman" w:hAnsi="Times New Roman" w:cs="Times New Roman"/>
          <w:sz w:val="16"/>
          <w:szCs w:val="16"/>
        </w:rPr>
        <w:t>, А.В. Гапоненко, В.И. Сахарова и др./ под ред. С.Н. Чистяковой.-М.: Просвещение, 2011. -152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7B3D"/>
    <w:multiLevelType w:val="multilevel"/>
    <w:tmpl w:val="36AE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87CD6"/>
    <w:multiLevelType w:val="multilevel"/>
    <w:tmpl w:val="EE6C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267D3"/>
    <w:multiLevelType w:val="hybridMultilevel"/>
    <w:tmpl w:val="54047C6A"/>
    <w:lvl w:ilvl="0" w:tplc="1794E34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E3D747A"/>
    <w:multiLevelType w:val="multilevel"/>
    <w:tmpl w:val="9896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23345"/>
    <w:multiLevelType w:val="multilevel"/>
    <w:tmpl w:val="3FA8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E71BE"/>
    <w:multiLevelType w:val="hybridMultilevel"/>
    <w:tmpl w:val="F77CD9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BF176B4"/>
    <w:multiLevelType w:val="hybridMultilevel"/>
    <w:tmpl w:val="F7CE3B6E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636D0BDF"/>
    <w:multiLevelType w:val="hybridMultilevel"/>
    <w:tmpl w:val="EC3E89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B2789"/>
    <w:multiLevelType w:val="multilevel"/>
    <w:tmpl w:val="E78C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9F5B80"/>
    <w:multiLevelType w:val="hybridMultilevel"/>
    <w:tmpl w:val="FF1EDABA"/>
    <w:lvl w:ilvl="0" w:tplc="10422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31"/>
    <w:rsid w:val="0000061C"/>
    <w:rsid w:val="000066AD"/>
    <w:rsid w:val="0001683C"/>
    <w:rsid w:val="0002057C"/>
    <w:rsid w:val="000212D6"/>
    <w:rsid w:val="00044CDF"/>
    <w:rsid w:val="0007298D"/>
    <w:rsid w:val="00075D3A"/>
    <w:rsid w:val="00082CE9"/>
    <w:rsid w:val="000872E3"/>
    <w:rsid w:val="000A4014"/>
    <w:rsid w:val="000F0064"/>
    <w:rsid w:val="000F3636"/>
    <w:rsid w:val="0010194F"/>
    <w:rsid w:val="00103D8C"/>
    <w:rsid w:val="00114B58"/>
    <w:rsid w:val="00140095"/>
    <w:rsid w:val="001521FF"/>
    <w:rsid w:val="00157694"/>
    <w:rsid w:val="00196F46"/>
    <w:rsid w:val="001C2374"/>
    <w:rsid w:val="001C4A8B"/>
    <w:rsid w:val="001D4FE9"/>
    <w:rsid w:val="001F4033"/>
    <w:rsid w:val="00214094"/>
    <w:rsid w:val="00220B95"/>
    <w:rsid w:val="002349C4"/>
    <w:rsid w:val="002370F1"/>
    <w:rsid w:val="00241E93"/>
    <w:rsid w:val="00260F7A"/>
    <w:rsid w:val="00282FDD"/>
    <w:rsid w:val="002A1323"/>
    <w:rsid w:val="002C249B"/>
    <w:rsid w:val="0030135F"/>
    <w:rsid w:val="00312C43"/>
    <w:rsid w:val="00331D52"/>
    <w:rsid w:val="003577D3"/>
    <w:rsid w:val="00367664"/>
    <w:rsid w:val="00382247"/>
    <w:rsid w:val="00384741"/>
    <w:rsid w:val="00386236"/>
    <w:rsid w:val="00394019"/>
    <w:rsid w:val="003B659C"/>
    <w:rsid w:val="003D6E2F"/>
    <w:rsid w:val="003D6E5E"/>
    <w:rsid w:val="003E791D"/>
    <w:rsid w:val="003F33B5"/>
    <w:rsid w:val="003F46F1"/>
    <w:rsid w:val="004060A4"/>
    <w:rsid w:val="00406A41"/>
    <w:rsid w:val="0042588A"/>
    <w:rsid w:val="00437D65"/>
    <w:rsid w:val="00442950"/>
    <w:rsid w:val="00443D08"/>
    <w:rsid w:val="00454F5F"/>
    <w:rsid w:val="00485275"/>
    <w:rsid w:val="00485E48"/>
    <w:rsid w:val="00485E62"/>
    <w:rsid w:val="004B7155"/>
    <w:rsid w:val="005179F8"/>
    <w:rsid w:val="0052073C"/>
    <w:rsid w:val="00521B4A"/>
    <w:rsid w:val="00547007"/>
    <w:rsid w:val="005645A2"/>
    <w:rsid w:val="00564AC3"/>
    <w:rsid w:val="005721E7"/>
    <w:rsid w:val="0058137F"/>
    <w:rsid w:val="00581E3E"/>
    <w:rsid w:val="005926F9"/>
    <w:rsid w:val="005B43E3"/>
    <w:rsid w:val="005B632F"/>
    <w:rsid w:val="005D4CD5"/>
    <w:rsid w:val="005E328C"/>
    <w:rsid w:val="00611AA8"/>
    <w:rsid w:val="0061708D"/>
    <w:rsid w:val="00631BD2"/>
    <w:rsid w:val="00633F1F"/>
    <w:rsid w:val="00653897"/>
    <w:rsid w:val="00656D49"/>
    <w:rsid w:val="00675A04"/>
    <w:rsid w:val="00685AC7"/>
    <w:rsid w:val="00686295"/>
    <w:rsid w:val="006A68DA"/>
    <w:rsid w:val="006B59AD"/>
    <w:rsid w:val="006D07BD"/>
    <w:rsid w:val="006D2157"/>
    <w:rsid w:val="006E429F"/>
    <w:rsid w:val="0072296D"/>
    <w:rsid w:val="00735A81"/>
    <w:rsid w:val="00747372"/>
    <w:rsid w:val="007850BA"/>
    <w:rsid w:val="007A0BA1"/>
    <w:rsid w:val="007A17DC"/>
    <w:rsid w:val="007A4A48"/>
    <w:rsid w:val="007D653E"/>
    <w:rsid w:val="007E1FA6"/>
    <w:rsid w:val="007E24CB"/>
    <w:rsid w:val="007F5BB6"/>
    <w:rsid w:val="00820E57"/>
    <w:rsid w:val="00831B9D"/>
    <w:rsid w:val="00845C32"/>
    <w:rsid w:val="00876B35"/>
    <w:rsid w:val="00877D35"/>
    <w:rsid w:val="00880FAC"/>
    <w:rsid w:val="0088131E"/>
    <w:rsid w:val="00884DE1"/>
    <w:rsid w:val="008963A8"/>
    <w:rsid w:val="008B07A7"/>
    <w:rsid w:val="008B16BC"/>
    <w:rsid w:val="008B4F6F"/>
    <w:rsid w:val="008C17AE"/>
    <w:rsid w:val="008C5C6F"/>
    <w:rsid w:val="008E4447"/>
    <w:rsid w:val="00922349"/>
    <w:rsid w:val="0096361E"/>
    <w:rsid w:val="00966EE2"/>
    <w:rsid w:val="00993678"/>
    <w:rsid w:val="009C6640"/>
    <w:rsid w:val="009D7472"/>
    <w:rsid w:val="009E0792"/>
    <w:rsid w:val="009E21ED"/>
    <w:rsid w:val="00A13F50"/>
    <w:rsid w:val="00A5712A"/>
    <w:rsid w:val="00A72094"/>
    <w:rsid w:val="00A80227"/>
    <w:rsid w:val="00A9521A"/>
    <w:rsid w:val="00AA74DC"/>
    <w:rsid w:val="00AB4781"/>
    <w:rsid w:val="00AD4858"/>
    <w:rsid w:val="00AF227E"/>
    <w:rsid w:val="00B5528F"/>
    <w:rsid w:val="00B94177"/>
    <w:rsid w:val="00BA1F23"/>
    <w:rsid w:val="00BA20A8"/>
    <w:rsid w:val="00BB000A"/>
    <w:rsid w:val="00BC41C5"/>
    <w:rsid w:val="00BD3B47"/>
    <w:rsid w:val="00BE1767"/>
    <w:rsid w:val="00BF49D9"/>
    <w:rsid w:val="00C3076B"/>
    <w:rsid w:val="00C30820"/>
    <w:rsid w:val="00C414D1"/>
    <w:rsid w:val="00C41B36"/>
    <w:rsid w:val="00C53A79"/>
    <w:rsid w:val="00C83DDD"/>
    <w:rsid w:val="00C94BFE"/>
    <w:rsid w:val="00CA6929"/>
    <w:rsid w:val="00CD157F"/>
    <w:rsid w:val="00CD1EAB"/>
    <w:rsid w:val="00CE535E"/>
    <w:rsid w:val="00D063BA"/>
    <w:rsid w:val="00D36754"/>
    <w:rsid w:val="00D555BC"/>
    <w:rsid w:val="00D75902"/>
    <w:rsid w:val="00D900B4"/>
    <w:rsid w:val="00D96C88"/>
    <w:rsid w:val="00DB40C6"/>
    <w:rsid w:val="00DC5584"/>
    <w:rsid w:val="00DD6FE0"/>
    <w:rsid w:val="00DF2B98"/>
    <w:rsid w:val="00DF75EF"/>
    <w:rsid w:val="00E14F17"/>
    <w:rsid w:val="00E2015B"/>
    <w:rsid w:val="00E23216"/>
    <w:rsid w:val="00E25A2E"/>
    <w:rsid w:val="00E53B53"/>
    <w:rsid w:val="00E65ADD"/>
    <w:rsid w:val="00EE212B"/>
    <w:rsid w:val="00F06F09"/>
    <w:rsid w:val="00F214F7"/>
    <w:rsid w:val="00F3103D"/>
    <w:rsid w:val="00F32C25"/>
    <w:rsid w:val="00F44831"/>
    <w:rsid w:val="00F71981"/>
    <w:rsid w:val="00F769D8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229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296D"/>
    <w:pPr>
      <w:ind w:left="720"/>
      <w:contextualSpacing/>
    </w:pPr>
  </w:style>
  <w:style w:type="table" w:styleId="a5">
    <w:name w:val="Table Grid"/>
    <w:basedOn w:val="a1"/>
    <w:uiPriority w:val="59"/>
    <w:rsid w:val="0072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7298D"/>
    <w:rPr>
      <w:color w:val="0000FF" w:themeColor="hyperlink"/>
      <w:u w:val="single"/>
    </w:rPr>
  </w:style>
  <w:style w:type="paragraph" w:customStyle="1" w:styleId="Bulleted">
    <w:name w:val="Bulleted"/>
    <w:autoRedefine/>
    <w:uiPriority w:val="99"/>
    <w:rsid w:val="007D653E"/>
    <w:pPr>
      <w:keepNext/>
      <w:widowControl w:val="0"/>
      <w:numPr>
        <w:ilvl w:val="1"/>
      </w:numPr>
      <w:tabs>
        <w:tab w:val="left" w:pos="-142"/>
        <w:tab w:val="left" w:pos="426"/>
        <w:tab w:val="left" w:pos="851"/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E5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7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B40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B40C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B40C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BE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1767"/>
  </w:style>
  <w:style w:type="paragraph" w:styleId="af">
    <w:name w:val="footer"/>
    <w:basedOn w:val="a"/>
    <w:link w:val="af0"/>
    <w:uiPriority w:val="99"/>
    <w:unhideWhenUsed/>
    <w:rsid w:val="00BE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E1767"/>
  </w:style>
  <w:style w:type="paragraph" w:customStyle="1" w:styleId="Default">
    <w:name w:val="Default"/>
    <w:rsid w:val="00DF2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229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296D"/>
    <w:pPr>
      <w:ind w:left="720"/>
      <w:contextualSpacing/>
    </w:pPr>
  </w:style>
  <w:style w:type="table" w:styleId="a5">
    <w:name w:val="Table Grid"/>
    <w:basedOn w:val="a1"/>
    <w:uiPriority w:val="59"/>
    <w:rsid w:val="0072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7298D"/>
    <w:rPr>
      <w:color w:val="0000FF" w:themeColor="hyperlink"/>
      <w:u w:val="single"/>
    </w:rPr>
  </w:style>
  <w:style w:type="paragraph" w:customStyle="1" w:styleId="Bulleted">
    <w:name w:val="Bulleted"/>
    <w:autoRedefine/>
    <w:uiPriority w:val="99"/>
    <w:rsid w:val="007D653E"/>
    <w:pPr>
      <w:keepNext/>
      <w:widowControl w:val="0"/>
      <w:numPr>
        <w:ilvl w:val="1"/>
      </w:numPr>
      <w:tabs>
        <w:tab w:val="left" w:pos="-142"/>
        <w:tab w:val="left" w:pos="426"/>
        <w:tab w:val="left" w:pos="851"/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E5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7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B40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B40C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B40C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BE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1767"/>
  </w:style>
  <w:style w:type="paragraph" w:styleId="af">
    <w:name w:val="footer"/>
    <w:basedOn w:val="a"/>
    <w:link w:val="af0"/>
    <w:uiPriority w:val="99"/>
    <w:unhideWhenUsed/>
    <w:rsid w:val="00BE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E1767"/>
  </w:style>
  <w:style w:type="paragraph" w:customStyle="1" w:styleId="Default">
    <w:name w:val="Default"/>
    <w:rsid w:val="00DF2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3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5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89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67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42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72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1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52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8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47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1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7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677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78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78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341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42828">
                                                  <w:marLeft w:val="891"/>
                                                  <w:marRight w:val="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9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57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19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64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05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93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48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889695">
                                                  <w:marLeft w:val="18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23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721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9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79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99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39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1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53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0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07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51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4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2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92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oud.mail.ru/public/zrh4/UgtNxyUrd" TargetMode="Externa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hyperlink" Target="http://school10-nt.ucoz.ru/index/municipalnyj_resursnyj_centr/0-52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rnp.irro.ru/index.php?cid=706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E15M/HRhNs2jZb" TargetMode="Externa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10-nt.ucoz.ru/index/innovacionnaja_dejatelnost/0-522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loud.mail.ru/public/iuHj/JqKqycXnr" TargetMode="External"/><Relationship Id="rId23" Type="http://schemas.openxmlformats.org/officeDocument/2006/relationships/hyperlink" Target="https://disk.yandex.ru/i/hsaE3DxB6XGwnA" TargetMode="External"/><Relationship Id="rId10" Type="http://schemas.openxmlformats.org/officeDocument/2006/relationships/footer" Target="footer1.xml"/><Relationship Id="rId19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cloud.mail.ru/public/1gNQ/ZPjpArLeK" TargetMode="External"/><Relationship Id="rId22" Type="http://schemas.openxmlformats.org/officeDocument/2006/relationships/hyperlink" Target="http://rnp.irro.ru/index.php?cid=706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Результаты первичной диагностики готовности к выбору профессии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учащихся 10-х классов,</a:t>
            </a:r>
          </a:p>
          <a:p>
            <a:pPr>
              <a:defRPr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октябрь 2020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Word]Лист1'!$A$2:$A$4</c:f>
              <c:strCache>
                <c:ptCount val="3"/>
                <c:pt idx="0">
                  <c:v>высокая готовность</c:v>
                </c:pt>
                <c:pt idx="1">
                  <c:v>средняя готовность</c:v>
                </c:pt>
                <c:pt idx="2">
                  <c:v>низкая готовность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General</c:formatCode>
                <c:ptCount val="3"/>
                <c:pt idx="0">
                  <c:v>16</c:v>
                </c:pt>
                <c:pt idx="1">
                  <c:v>68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Результаты первичной диагностики готовности к выбору профессии учащихся 11-х классов, октябрь2020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готовность</c:v>
                </c:pt>
                <c:pt idx="1">
                  <c:v>средняя готовность</c:v>
                </c:pt>
                <c:pt idx="2">
                  <c:v>низкая готовность</c:v>
                </c:pt>
                <c:pt idx="3">
                  <c:v>неготовность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70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Результаты первичной диагностики учащихся 10-11 классов по опроснику для определения профессиональной готовности, октябрь 2020,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%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2.9629629629629624E-2"/>
          <c:w val="0.93888888888888888"/>
          <c:h val="0.488265893846602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10 класс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Ч-З</c:v>
                </c:pt>
                <c:pt idx="1">
                  <c:v>Ч-Т</c:v>
                </c:pt>
                <c:pt idx="2">
                  <c:v>Ч-П</c:v>
                </c:pt>
                <c:pt idx="3">
                  <c:v>Ч-Х</c:v>
                </c:pt>
                <c:pt idx="4">
                  <c:v>Ч-Ч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7</c:v>
                </c:pt>
                <c:pt idx="1">
                  <c:v>15</c:v>
                </c:pt>
                <c:pt idx="2">
                  <c:v>17</c:v>
                </c:pt>
                <c:pt idx="3">
                  <c:v>20</c:v>
                </c:pt>
                <c:pt idx="4">
                  <c:v>41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Ч-З</c:v>
                </c:pt>
                <c:pt idx="1">
                  <c:v>Ч-Т</c:v>
                </c:pt>
                <c:pt idx="2">
                  <c:v>Ч-П</c:v>
                </c:pt>
                <c:pt idx="3">
                  <c:v>Ч-Х</c:v>
                </c:pt>
                <c:pt idx="4">
                  <c:v>Ч-Ч</c:v>
                </c:pt>
              </c:strCache>
            </c:strRef>
          </c:cat>
          <c:val>
            <c:numRef>
              <c:f>'[Диаграмма в Microsoft Word]Лист1'!$C$2:$C$6</c:f>
              <c:numCache>
                <c:formatCode>General</c:formatCode>
                <c:ptCount val="5"/>
                <c:pt idx="0">
                  <c:v>2</c:v>
                </c:pt>
                <c:pt idx="1">
                  <c:v>10</c:v>
                </c:pt>
                <c:pt idx="2">
                  <c:v>13</c:v>
                </c:pt>
                <c:pt idx="3">
                  <c:v>10</c:v>
                </c:pt>
                <c:pt idx="4">
                  <c:v>65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8633472"/>
        <c:axId val="108725376"/>
      </c:barChart>
      <c:catAx>
        <c:axId val="1086334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08725376"/>
        <c:crosses val="autoZero"/>
        <c:auto val="1"/>
        <c:lblAlgn val="ctr"/>
        <c:lblOffset val="100"/>
        <c:noMultiLvlLbl val="0"/>
      </c:catAx>
      <c:valAx>
        <c:axId val="1087253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86334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0444-6C08-4955-8D25-BEDFF1FB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25</Pages>
  <Words>7393</Words>
  <Characters>42146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Марина Юрьевна</cp:lastModifiedBy>
  <cp:revision>98</cp:revision>
  <cp:lastPrinted>2021-08-11T06:28:00Z</cp:lastPrinted>
  <dcterms:created xsi:type="dcterms:W3CDTF">2021-08-02T04:45:00Z</dcterms:created>
  <dcterms:modified xsi:type="dcterms:W3CDTF">2021-08-11T12:12:00Z</dcterms:modified>
</cp:coreProperties>
</file>