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9F" w:rsidRPr="004F0B9F" w:rsidRDefault="00605A86" w:rsidP="00AA1648">
      <w:pPr>
        <w:keepNext/>
        <w:widowControl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F0B9F" w:rsidRPr="004F0B9F">
        <w:rPr>
          <w:rFonts w:ascii="Times New Roman" w:hAnsi="Times New Roman" w:cs="Times New Roman"/>
          <w:sz w:val="28"/>
          <w:szCs w:val="28"/>
        </w:rPr>
        <w:t xml:space="preserve">Журавлева Елена Васильевна, </w:t>
      </w:r>
    </w:p>
    <w:p w:rsidR="004F0B9F" w:rsidRPr="004F0B9F" w:rsidRDefault="00CB1F58" w:rsidP="00E276E2">
      <w:pPr>
        <w:keepNext/>
        <w:widowControl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F0B9F" w:rsidRPr="004F0B9F">
        <w:rPr>
          <w:rFonts w:ascii="Times New Roman" w:hAnsi="Times New Roman" w:cs="Times New Roman"/>
          <w:sz w:val="28"/>
          <w:szCs w:val="28"/>
        </w:rPr>
        <w:t>заместитель директора по УР и ОВ</w:t>
      </w:r>
    </w:p>
    <w:p w:rsidR="004F0B9F" w:rsidRPr="004F0B9F" w:rsidRDefault="004F0B9F" w:rsidP="00E276E2">
      <w:pPr>
        <w:keepNext/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F0B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228">
        <w:rPr>
          <w:rFonts w:ascii="Times New Roman" w:hAnsi="Times New Roman" w:cs="Times New Roman"/>
          <w:sz w:val="28"/>
          <w:szCs w:val="28"/>
        </w:rPr>
        <w:t xml:space="preserve">     </w:t>
      </w:r>
      <w:r w:rsidRPr="004F0B9F">
        <w:rPr>
          <w:rFonts w:ascii="Times New Roman" w:hAnsi="Times New Roman" w:cs="Times New Roman"/>
          <w:sz w:val="28"/>
          <w:szCs w:val="28"/>
        </w:rPr>
        <w:t>ГАПОУ СО  «НТГПК им. Н. А. Демидова»</w:t>
      </w:r>
    </w:p>
    <w:p w:rsidR="004F0B9F" w:rsidRPr="004F0B9F" w:rsidRDefault="004F0B9F" w:rsidP="00E276E2">
      <w:pPr>
        <w:keepNext/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F0B9F" w:rsidRPr="00605A86" w:rsidRDefault="004F0B9F" w:rsidP="00C70128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B9F" w:rsidRPr="00605A86" w:rsidRDefault="004F0B9F" w:rsidP="00E276E2">
      <w:pPr>
        <w:keepNext/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033" w:rsidRPr="00B14C17" w:rsidRDefault="00AE69EA" w:rsidP="00E276E2">
      <w:pPr>
        <w:keepNext/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17">
        <w:rPr>
          <w:rFonts w:ascii="Times New Roman" w:hAnsi="Times New Roman" w:cs="Times New Roman"/>
          <w:b/>
          <w:sz w:val="28"/>
          <w:szCs w:val="28"/>
        </w:rPr>
        <w:t xml:space="preserve">Региональный сегмент </w:t>
      </w:r>
      <w:r w:rsidR="00867033" w:rsidRPr="00B14C17">
        <w:rPr>
          <w:rFonts w:ascii="Times New Roman" w:hAnsi="Times New Roman" w:cs="Times New Roman"/>
          <w:b/>
          <w:sz w:val="28"/>
          <w:szCs w:val="28"/>
        </w:rPr>
        <w:t xml:space="preserve">Национальной системы квалификаций: </w:t>
      </w:r>
    </w:p>
    <w:p w:rsidR="00867033" w:rsidRPr="00B14C17" w:rsidRDefault="00867033" w:rsidP="00E276E2">
      <w:pPr>
        <w:keepNext/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17">
        <w:rPr>
          <w:rFonts w:ascii="Times New Roman" w:hAnsi="Times New Roman" w:cs="Times New Roman"/>
          <w:b/>
          <w:sz w:val="28"/>
          <w:szCs w:val="28"/>
        </w:rPr>
        <w:t xml:space="preserve">опыт Свердловской области  </w:t>
      </w:r>
    </w:p>
    <w:p w:rsidR="00A312F2" w:rsidRDefault="00135CC8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135CC8">
        <w:rPr>
          <w:rFonts w:ascii="Times New Roman" w:hAnsi="Times New Roman" w:cs="Times New Roman"/>
          <w:sz w:val="28"/>
          <w:szCs w:val="28"/>
        </w:rPr>
        <w:t>национальная система квалификаций,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A312F2" w:rsidRPr="00A312F2">
        <w:rPr>
          <w:rFonts w:ascii="Times New Roman" w:hAnsi="Times New Roman" w:cs="Times New Roman"/>
          <w:sz w:val="28"/>
          <w:szCs w:val="28"/>
        </w:rPr>
        <w:t xml:space="preserve"> оценки квалификаций</w:t>
      </w:r>
      <w:r w:rsidR="00A312F2">
        <w:rPr>
          <w:rFonts w:ascii="Times New Roman" w:hAnsi="Times New Roman" w:cs="Times New Roman"/>
          <w:sz w:val="28"/>
          <w:szCs w:val="28"/>
        </w:rPr>
        <w:t xml:space="preserve">, профессиональные стандарты, сетевая учебно-тренировочная площадка, Совет по профессиональным квалификациям. </w:t>
      </w:r>
    </w:p>
    <w:p w:rsidR="00A312F2" w:rsidRPr="00A312F2" w:rsidRDefault="00A312F2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2F2">
        <w:rPr>
          <w:rFonts w:ascii="Times New Roman" w:hAnsi="Times New Roman" w:cs="Times New Roman"/>
          <w:b/>
          <w:sz w:val="28"/>
          <w:szCs w:val="28"/>
        </w:rPr>
        <w:t xml:space="preserve">Краткая аннотация: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в Свердловской области Регионального </w:t>
      </w:r>
      <w:r w:rsidRPr="0022739B">
        <w:rPr>
          <w:rFonts w:ascii="Times New Roman" w:hAnsi="Times New Roman" w:cs="Times New Roman"/>
          <w:sz w:val="28"/>
          <w:szCs w:val="28"/>
        </w:rPr>
        <w:t xml:space="preserve"> сегмент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739B">
        <w:rPr>
          <w:rFonts w:ascii="Times New Roman" w:hAnsi="Times New Roman" w:cs="Times New Roman"/>
          <w:sz w:val="28"/>
          <w:szCs w:val="28"/>
        </w:rPr>
        <w:t xml:space="preserve"> Национальной системы квалификаций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одним из векторов социально-экономического развития региона, отвечающим </w:t>
      </w:r>
      <w:r w:rsidRPr="00122E89">
        <w:rPr>
          <w:rFonts w:ascii="Times New Roman" w:hAnsi="Times New Roman" w:cs="Times New Roman"/>
          <w:bCs/>
          <w:sz w:val="28"/>
          <w:szCs w:val="28"/>
        </w:rPr>
        <w:t xml:space="preserve"> современным требованиям развития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переводя </w:t>
      </w:r>
      <w:r w:rsidRPr="00122E89">
        <w:rPr>
          <w:rFonts w:ascii="Times New Roman" w:hAnsi="Times New Roman" w:cs="Times New Roman"/>
          <w:sz w:val="28"/>
          <w:szCs w:val="28"/>
        </w:rPr>
        <w:t xml:space="preserve"> его на новую технологическую платформу</w:t>
      </w:r>
      <w:r w:rsidR="00074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9EA" w:rsidRPr="009F4A19" w:rsidRDefault="00AE69EA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долгосрочного социально-экономического развития Российской Федерации до 2020 г., приоритетным </w:t>
      </w:r>
      <w:r w:rsidR="00D32E01"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Pr="009F4A19">
        <w:rPr>
          <w:rFonts w:ascii="Times New Roman" w:hAnsi="Times New Roman" w:cs="Times New Roman"/>
          <w:sz w:val="28"/>
          <w:szCs w:val="28"/>
        </w:rPr>
        <w:t xml:space="preserve">является решение задачи формирования механизмов оценки качества и востребованности образовательных услуг. </w:t>
      </w:r>
    </w:p>
    <w:p w:rsidR="00AE69EA" w:rsidRDefault="00AE69EA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b/>
          <w:sz w:val="28"/>
          <w:szCs w:val="28"/>
        </w:rPr>
        <w:t>Национальная система квалификаций (НСК)</w:t>
      </w:r>
      <w:r w:rsidRPr="009F4A19">
        <w:rPr>
          <w:rFonts w:ascii="Times New Roman" w:hAnsi="Times New Roman" w:cs="Times New Roman"/>
          <w:sz w:val="28"/>
          <w:szCs w:val="28"/>
        </w:rPr>
        <w:t xml:space="preserve"> понимается как совокупность регулирования спроса на квалификации работников со стороны рынка труда и предложения квалификаций со стороны системы образования и обучения.</w:t>
      </w:r>
      <w:r w:rsidR="003E3124">
        <w:rPr>
          <w:rFonts w:ascii="Times New Roman" w:hAnsi="Times New Roman" w:cs="Times New Roman"/>
          <w:sz w:val="28"/>
          <w:szCs w:val="28"/>
        </w:rPr>
        <w:t xml:space="preserve"> </w:t>
      </w:r>
      <w:r w:rsidR="00343AC4" w:rsidRPr="00343AC4">
        <w:rPr>
          <w:rFonts w:ascii="Times New Roman" w:hAnsi="Times New Roman" w:cs="Times New Roman"/>
          <w:i/>
          <w:position w:val="-10"/>
          <w:sz w:val="28"/>
          <w:szCs w:val="28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7.25pt" o:ole="">
            <v:imagedata r:id="rId9" o:title=""/>
          </v:shape>
          <o:OLEObject Type="Embed" ProgID="Equation.3" ShapeID="_x0000_i1025" DrawAspect="Content" ObjectID="_1560602930" r:id="rId10"/>
        </w:object>
      </w:r>
      <w:r w:rsidRPr="00A31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9EA" w:rsidRPr="009F4A19" w:rsidRDefault="008C344C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сновные  составляющие – </w:t>
      </w:r>
      <w:r w:rsidRPr="008C344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9EA" w:rsidRPr="009F4A19">
        <w:rPr>
          <w:rFonts w:ascii="Times New Roman" w:hAnsi="Times New Roman" w:cs="Times New Roman"/>
          <w:sz w:val="28"/>
          <w:szCs w:val="28"/>
        </w:rPr>
        <w:t xml:space="preserve"> </w:t>
      </w:r>
      <w:r w:rsidR="00AE69EA">
        <w:rPr>
          <w:rFonts w:ascii="Times New Roman" w:hAnsi="Times New Roman" w:cs="Times New Roman"/>
          <w:sz w:val="28"/>
          <w:szCs w:val="28"/>
        </w:rPr>
        <w:t xml:space="preserve"> </w:t>
      </w:r>
      <w:r w:rsidR="00AE69EA" w:rsidRPr="009F4A19">
        <w:rPr>
          <w:rFonts w:ascii="Times New Roman" w:hAnsi="Times New Roman" w:cs="Times New Roman"/>
          <w:sz w:val="28"/>
          <w:szCs w:val="28"/>
        </w:rPr>
        <w:t xml:space="preserve">национальные и отраслевые рамки квалификаций, профессиональные стандарты, профессиональные квалификации, подлежащие оценке и признанию, независимую систему оценки квалификаций, профессионально-общественную аккредитацию профессиональных образовательных программ. </w:t>
      </w:r>
    </w:p>
    <w:p w:rsidR="00AE69EA" w:rsidRPr="009F4A19" w:rsidRDefault="00AE69EA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b/>
          <w:sz w:val="28"/>
          <w:szCs w:val="28"/>
        </w:rPr>
        <w:t>На федеральном</w:t>
      </w:r>
      <w:r w:rsidRPr="009F4A19">
        <w:rPr>
          <w:rFonts w:ascii="Times New Roman" w:hAnsi="Times New Roman" w:cs="Times New Roman"/>
          <w:sz w:val="28"/>
          <w:szCs w:val="28"/>
        </w:rPr>
        <w:t xml:space="preserve"> уровне созданы и функционируют:</w:t>
      </w:r>
    </w:p>
    <w:p w:rsidR="00AE69EA" w:rsidRPr="00B14C17" w:rsidRDefault="00B14C17" w:rsidP="00E276E2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276E2">
        <w:rPr>
          <w:rFonts w:ascii="Times New Roman" w:hAnsi="Times New Roman" w:cs="Times New Roman"/>
          <w:sz w:val="28"/>
          <w:szCs w:val="28"/>
        </w:rPr>
        <w:t xml:space="preserve"> </w:t>
      </w:r>
      <w:r w:rsidR="00AE69EA" w:rsidRPr="00B14C17">
        <w:rPr>
          <w:rFonts w:ascii="Times New Roman" w:hAnsi="Times New Roman" w:cs="Times New Roman"/>
          <w:sz w:val="28"/>
          <w:szCs w:val="28"/>
        </w:rPr>
        <w:t>Национальный совет по профессиональным квалификациям при Президенте РФ, который является консультативным органом при Президенте РФ для рассмотрения вопросов, касающихся развития квалификаций в Российской Федерации;</w:t>
      </w:r>
    </w:p>
    <w:p w:rsidR="00AE69EA" w:rsidRPr="00B14C17" w:rsidRDefault="00B14C17" w:rsidP="00E276E2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9EA" w:rsidRPr="00B14C17">
        <w:rPr>
          <w:rFonts w:ascii="Times New Roman" w:hAnsi="Times New Roman" w:cs="Times New Roman"/>
          <w:sz w:val="28"/>
          <w:szCs w:val="28"/>
        </w:rPr>
        <w:t>Национальное агентство развития квалификаций – автономная некоммерческая организация, созданная в целях обеспечения деятельности по развитию квалификаций в Российской Федерации;</w:t>
      </w:r>
    </w:p>
    <w:p w:rsidR="00AE69EA" w:rsidRPr="00B14C17" w:rsidRDefault="00B14C17" w:rsidP="00E276E2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6E2">
        <w:rPr>
          <w:rFonts w:ascii="Times New Roman" w:hAnsi="Times New Roman" w:cs="Times New Roman"/>
          <w:sz w:val="28"/>
          <w:szCs w:val="28"/>
        </w:rPr>
        <w:t xml:space="preserve">    </w:t>
      </w:r>
      <w:r w:rsidR="00A313D5">
        <w:rPr>
          <w:rFonts w:ascii="Times New Roman" w:hAnsi="Times New Roman" w:cs="Times New Roman"/>
          <w:sz w:val="28"/>
          <w:szCs w:val="28"/>
        </w:rPr>
        <w:t>28</w:t>
      </w:r>
      <w:r w:rsidR="00867033" w:rsidRPr="00B14C17">
        <w:rPr>
          <w:rFonts w:ascii="Times New Roman" w:hAnsi="Times New Roman" w:cs="Times New Roman"/>
          <w:sz w:val="28"/>
          <w:szCs w:val="28"/>
        </w:rPr>
        <w:t xml:space="preserve"> </w:t>
      </w:r>
      <w:r w:rsidR="00A313D5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="00AE69EA" w:rsidRPr="00B14C17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 в области различных секторов экономики.</w:t>
      </w:r>
      <w:r w:rsidR="00A313D5" w:rsidRPr="00A313D5">
        <w:rPr>
          <w:rFonts w:ascii="Times New Roman" w:hAnsi="Times New Roman" w:cs="Times New Roman"/>
          <w:position w:val="-10"/>
          <w:sz w:val="28"/>
          <w:szCs w:val="28"/>
        </w:rPr>
        <w:object w:dxaOrig="300" w:dyaOrig="340">
          <v:shape id="_x0000_i1026" type="#_x0000_t75" style="width:15pt;height:17.25pt" o:ole="">
            <v:imagedata r:id="rId11" o:title=""/>
          </v:shape>
          <o:OLEObject Type="Embed" ProgID="Equation.3" ShapeID="_x0000_i1026" DrawAspect="Content" ObjectID="_1560602931" r:id="rId12"/>
        </w:object>
      </w:r>
    </w:p>
    <w:p w:rsidR="00B14C17" w:rsidRDefault="00AE69EA" w:rsidP="00E276E2">
      <w:pPr>
        <w:pStyle w:val="a3"/>
        <w:keepNext/>
        <w:spacing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 xml:space="preserve">В настоящее время сформирована нормативно-правовая база НСК, обеспечивающая ей как содержательную, так и организационно-процедурную составляющие. </w:t>
      </w:r>
    </w:p>
    <w:p w:rsidR="00AE69EA" w:rsidRPr="009F4A19" w:rsidRDefault="00AE69EA" w:rsidP="00E276E2">
      <w:pPr>
        <w:pStyle w:val="a3"/>
        <w:keepNext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>22 июня 2016 года Государственной Думой в третьем чтении были приняты ФЗ «О независимой оценки квалификаций», «О внесении изменений в Трудовой  кодекс Российской Федерации в связи с принятием Федерального закона «О независимой оценке квалификаций»  и  «О внесении изменений в часть вторую Налогового кодекса  Российской Федерации в связи с принятием Федерального закона «О независимой оценке квалификаций».</w:t>
      </w:r>
      <w:r w:rsidR="00F20E3D">
        <w:rPr>
          <w:rFonts w:ascii="Times New Roman" w:hAnsi="Times New Roman" w:cs="Times New Roman"/>
          <w:sz w:val="28"/>
          <w:szCs w:val="28"/>
        </w:rPr>
        <w:t xml:space="preserve"> </w:t>
      </w:r>
      <w:r w:rsidR="00F20E3D" w:rsidRPr="00F20E3D">
        <w:rPr>
          <w:rFonts w:ascii="Times New Roman" w:hAnsi="Times New Roman" w:cs="Times New Roman"/>
          <w:position w:val="-10"/>
          <w:sz w:val="28"/>
          <w:szCs w:val="28"/>
        </w:rPr>
        <w:object w:dxaOrig="300" w:dyaOrig="340">
          <v:shape id="_x0000_i1027" type="#_x0000_t75" style="width:15pt;height:17.25pt" o:ole="">
            <v:imagedata r:id="rId13" o:title=""/>
          </v:shape>
          <o:OLEObject Type="Embed" ProgID="Equation.3" ShapeID="_x0000_i1027" DrawAspect="Content" ObjectID="_1560602932" r:id="rId14"/>
        </w:object>
      </w:r>
    </w:p>
    <w:p w:rsidR="00AE69EA" w:rsidRPr="009F4A19" w:rsidRDefault="00AE69EA" w:rsidP="00E276E2">
      <w:pPr>
        <w:pStyle w:val="a3"/>
        <w:keepNext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 xml:space="preserve">Создана нормативно-методическая база актуализации ФГОС, разработаны документы по формированию </w:t>
      </w:r>
      <w:r w:rsidRPr="006F599C">
        <w:rPr>
          <w:rFonts w:ascii="Times New Roman" w:hAnsi="Times New Roman" w:cs="Times New Roman"/>
          <w:b/>
          <w:sz w:val="28"/>
          <w:szCs w:val="28"/>
        </w:rPr>
        <w:t>отраслевых Центров оценки квалификаций</w:t>
      </w:r>
      <w:r w:rsidRPr="009F4A19">
        <w:rPr>
          <w:rFonts w:ascii="Times New Roman" w:hAnsi="Times New Roman" w:cs="Times New Roman"/>
          <w:sz w:val="28"/>
          <w:szCs w:val="28"/>
        </w:rPr>
        <w:t xml:space="preserve">, процедур </w:t>
      </w:r>
      <w:r w:rsidRPr="006F599C">
        <w:rPr>
          <w:rFonts w:ascii="Times New Roman" w:hAnsi="Times New Roman" w:cs="Times New Roman"/>
          <w:b/>
          <w:sz w:val="28"/>
          <w:szCs w:val="28"/>
        </w:rPr>
        <w:t>профессионально-общественной аккредитации</w:t>
      </w:r>
      <w:r w:rsidR="00867033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разрабатываются  и актуализируются профессиональные  стандарты</w:t>
      </w:r>
      <w:r w:rsidR="00B14C17">
        <w:rPr>
          <w:rFonts w:ascii="Times New Roman" w:hAnsi="Times New Roman" w:cs="Times New Roman"/>
          <w:sz w:val="28"/>
          <w:szCs w:val="28"/>
        </w:rPr>
        <w:t>, о</w:t>
      </w:r>
      <w:r w:rsidRPr="009F4A19">
        <w:rPr>
          <w:rFonts w:ascii="Times New Roman" w:hAnsi="Times New Roman" w:cs="Times New Roman"/>
          <w:sz w:val="28"/>
          <w:szCs w:val="28"/>
        </w:rPr>
        <w:t>пределен порядок применения работодателями профессиональных стан</w:t>
      </w:r>
      <w:r w:rsidR="00B14C17">
        <w:rPr>
          <w:rFonts w:ascii="Times New Roman" w:hAnsi="Times New Roman" w:cs="Times New Roman"/>
          <w:sz w:val="28"/>
          <w:szCs w:val="28"/>
        </w:rPr>
        <w:t xml:space="preserve">дартов. </w:t>
      </w:r>
    </w:p>
    <w:p w:rsidR="00DC2A91" w:rsidRDefault="00AE69EA" w:rsidP="00E276E2">
      <w:pPr>
        <w:pStyle w:val="a3"/>
        <w:keepNext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>В Свердловской области идет системная и целенаправленная работа по созданию регионального сегмента НСК. Ответственность за реализацию Поручений Президента РФ и мероприятий Национального Совета по внедрению НСК  в Свердловской област</w:t>
      </w:r>
      <w:r>
        <w:rPr>
          <w:rFonts w:ascii="Times New Roman" w:hAnsi="Times New Roman" w:cs="Times New Roman"/>
          <w:sz w:val="28"/>
          <w:szCs w:val="28"/>
        </w:rPr>
        <w:t>и взяли на се</w:t>
      </w:r>
      <w:r w:rsidRPr="009F4A19">
        <w:rPr>
          <w:rFonts w:ascii="Times New Roman" w:hAnsi="Times New Roman" w:cs="Times New Roman"/>
          <w:sz w:val="28"/>
          <w:szCs w:val="28"/>
        </w:rPr>
        <w:t xml:space="preserve">бя органы </w:t>
      </w:r>
      <w:r w:rsidRPr="009F4A19">
        <w:rPr>
          <w:rFonts w:ascii="Times New Roman" w:hAnsi="Times New Roman" w:cs="Times New Roman"/>
          <w:sz w:val="28"/>
          <w:szCs w:val="28"/>
        </w:rPr>
        <w:lastRenderedPageBreak/>
        <w:t>государственной исполнительной власти, объединения работодателей, профес</w:t>
      </w:r>
      <w:r>
        <w:rPr>
          <w:rFonts w:ascii="Times New Roman" w:hAnsi="Times New Roman" w:cs="Times New Roman"/>
          <w:sz w:val="28"/>
          <w:szCs w:val="28"/>
        </w:rPr>
        <w:t>сиональные сообщества</w:t>
      </w:r>
      <w:r w:rsidRPr="009F4A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19">
        <w:rPr>
          <w:rFonts w:ascii="Times New Roman" w:hAnsi="Times New Roman" w:cs="Times New Roman"/>
          <w:sz w:val="28"/>
          <w:szCs w:val="28"/>
        </w:rPr>
        <w:t>Для этих целей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F4A19">
        <w:rPr>
          <w:rFonts w:ascii="Times New Roman" w:hAnsi="Times New Roman" w:cs="Times New Roman"/>
          <w:sz w:val="28"/>
          <w:szCs w:val="28"/>
        </w:rPr>
        <w:t xml:space="preserve">оздан Координационный Совет по кадровому обеспечению при Правительстве Свердловской области, Межотраслевой экспертно-методический центр Высшей инженерной школы Уральского Федерального Университета, идет создание Центров  оценки квалификаций. </w:t>
      </w:r>
    </w:p>
    <w:p w:rsidR="00DC2A91" w:rsidRPr="00DC2A91" w:rsidRDefault="00AE69EA" w:rsidP="00E276E2">
      <w:pPr>
        <w:pStyle w:val="a3"/>
        <w:keepNext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A91">
        <w:rPr>
          <w:rFonts w:ascii="Times New Roman" w:hAnsi="Times New Roman" w:cs="Times New Roman"/>
          <w:sz w:val="28"/>
          <w:szCs w:val="28"/>
        </w:rPr>
        <w:t>В связи с подписанием Соглашения о сотрудничестве между Министерством общего и профессионального образования Свердловской области и Торгово-промышленной палатой города Нижний Тагил, целью которого является и</w:t>
      </w:r>
      <w:r w:rsidRPr="00DC2A91">
        <w:rPr>
          <w:rFonts w:ascii="Times New Roman" w:hAnsi="Times New Roman" w:cs="Times New Roman"/>
          <w:sz w:val="28"/>
          <w:szCs w:val="28"/>
          <w:shd w:val="clear" w:color="auto" w:fill="FFFFFF"/>
        </w:rPr>
        <w:t>сполнение Указа Президента Российской Федерации № 597</w:t>
      </w:r>
      <w:r w:rsidRPr="00DC2A91">
        <w:rPr>
          <w:rFonts w:ascii="Times New Roman" w:hAnsi="Times New Roman" w:cs="Times New Roman"/>
          <w:sz w:val="28"/>
          <w:szCs w:val="28"/>
        </w:rPr>
        <w:t xml:space="preserve"> </w:t>
      </w:r>
      <w:r w:rsidRPr="00DC2A91">
        <w:rPr>
          <w:rFonts w:ascii="Times New Roman" w:hAnsi="Times New Roman" w:cs="Times New Roman"/>
          <w:sz w:val="28"/>
          <w:szCs w:val="28"/>
          <w:shd w:val="clear" w:color="auto" w:fill="FFFFFF"/>
        </w:rPr>
        <w:t>от 07.05.2012 N 597 "О мероприятиях по реализации государственной социальной политики", р</w:t>
      </w:r>
      <w:r w:rsidRPr="00DC2A91">
        <w:rPr>
          <w:rFonts w:ascii="Times New Roman" w:hAnsi="Times New Roman" w:cs="Times New Roman"/>
          <w:sz w:val="28"/>
          <w:szCs w:val="28"/>
        </w:rPr>
        <w:t>аспоряжения Правительства Российской Федерации от 03.03.2015 № 349-р «Об утверждении комплекса мер и целевых индикаторов и показателей комплекса мер, направленных на совершенствование системы среднего профессионального образования, на 2015-2020»  Центр   оценки  квалификаций   создается  при ТПП г. Нижний Тагил.  В настоящее время поданы  заявки  на  получение полномочий от   Советов  по профессиональным квалификациям</w:t>
      </w:r>
      <w:r w:rsidR="00DC2A91" w:rsidRPr="00DC2A91">
        <w:rPr>
          <w:rFonts w:ascii="Times New Roman" w:hAnsi="Times New Roman" w:cs="Times New Roman"/>
          <w:sz w:val="28"/>
          <w:szCs w:val="28"/>
        </w:rPr>
        <w:t xml:space="preserve">, в том числе в Совет  по </w:t>
      </w:r>
      <w:r w:rsidR="00867033" w:rsidRPr="00DC2A91">
        <w:rPr>
          <w:rFonts w:ascii="Times New Roman" w:hAnsi="Times New Roman" w:cs="Times New Roman"/>
          <w:sz w:val="28"/>
          <w:szCs w:val="28"/>
        </w:rPr>
        <w:t>автомобильному трансп</w:t>
      </w:r>
      <w:r w:rsidR="008C344C">
        <w:rPr>
          <w:rFonts w:ascii="Times New Roman" w:hAnsi="Times New Roman" w:cs="Times New Roman"/>
          <w:sz w:val="28"/>
          <w:szCs w:val="28"/>
        </w:rPr>
        <w:t xml:space="preserve">орту, </w:t>
      </w:r>
      <w:r w:rsidR="00DC2A91" w:rsidRPr="00DC2A91">
        <w:rPr>
          <w:rFonts w:ascii="Times New Roman" w:hAnsi="Times New Roman" w:cs="Times New Roman"/>
          <w:sz w:val="28"/>
          <w:szCs w:val="28"/>
        </w:rPr>
        <w:t xml:space="preserve"> Совет  офисных специалистов и вспомогательных административных работников. </w:t>
      </w:r>
    </w:p>
    <w:p w:rsidR="00AE69EA" w:rsidRPr="00DC2A91" w:rsidRDefault="00AE69EA" w:rsidP="00E276E2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A19">
        <w:rPr>
          <w:rFonts w:ascii="Times New Roman" w:hAnsi="Times New Roman" w:cs="Times New Roman"/>
          <w:sz w:val="28"/>
          <w:szCs w:val="28"/>
        </w:rPr>
        <w:t>Проведение  квалификационных испытаний  планируется на Сетевой учеб</w:t>
      </w:r>
      <w:r w:rsidR="00B14C17">
        <w:rPr>
          <w:rFonts w:ascii="Times New Roman" w:hAnsi="Times New Roman" w:cs="Times New Roman"/>
          <w:sz w:val="28"/>
          <w:szCs w:val="28"/>
        </w:rPr>
        <w:t>но-трениро</w:t>
      </w:r>
      <w:r w:rsidR="008C344C">
        <w:rPr>
          <w:rFonts w:ascii="Times New Roman" w:hAnsi="Times New Roman" w:cs="Times New Roman"/>
          <w:sz w:val="28"/>
          <w:szCs w:val="28"/>
        </w:rPr>
        <w:t xml:space="preserve">вочной  площадке «Демидовская» </w:t>
      </w:r>
      <w:r w:rsidR="00B14C17">
        <w:rPr>
          <w:rFonts w:ascii="Times New Roman" w:hAnsi="Times New Roman" w:cs="Times New Roman"/>
          <w:sz w:val="28"/>
          <w:szCs w:val="28"/>
        </w:rPr>
        <w:t xml:space="preserve"> на базе ГАПОУ СО «НТГПК им. Н.А. Демидова». </w:t>
      </w:r>
      <w:r w:rsidRPr="009F4A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69EA" w:rsidRPr="00F37927" w:rsidRDefault="00AE69EA" w:rsidP="00E276E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Термин «</w:t>
      </w:r>
      <w:r w:rsidRPr="009F4A19">
        <w:rPr>
          <w:rFonts w:ascii="Times New Roman" w:hAnsi="Times New Roman" w:cs="Times New Roman"/>
          <w:b/>
          <w:sz w:val="28"/>
          <w:szCs w:val="28"/>
        </w:rPr>
        <w:t>Сетевая учебно-тренировочная площадка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37927">
        <w:rPr>
          <w:rFonts w:ascii="Times New Roman" w:hAnsi="Times New Roman" w:cs="Times New Roman"/>
          <w:sz w:val="28"/>
          <w:szCs w:val="28"/>
        </w:rPr>
        <w:t xml:space="preserve">является инновационным, под ним мы понимаем, </w:t>
      </w:r>
      <w:r w:rsidRPr="009F4A19">
        <w:rPr>
          <w:rFonts w:ascii="Times New Roman" w:hAnsi="Times New Roman" w:cs="Times New Roman"/>
          <w:sz w:val="28"/>
          <w:szCs w:val="28"/>
        </w:rPr>
        <w:t xml:space="preserve"> расположенный на базе профессиональной образовательной организации комплекс учебно-производственных мастерских (лабораторий), оснащённый современным технологическим оборудованием, создающий условия для:</w:t>
      </w:r>
    </w:p>
    <w:p w:rsidR="00AE69EA" w:rsidRPr="009F4A19" w:rsidRDefault="00AE69EA" w:rsidP="00E276E2">
      <w:pPr>
        <w:pStyle w:val="a3"/>
        <w:keepNext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 xml:space="preserve"> развития Сетевых форм </w:t>
      </w:r>
      <w:r w:rsidRPr="009F4A19">
        <w:rPr>
          <w:rFonts w:ascii="Times New Roman" w:hAnsi="Times New Roman" w:cs="Times New Roman"/>
          <w:b/>
          <w:sz w:val="28"/>
          <w:szCs w:val="28"/>
        </w:rPr>
        <w:t xml:space="preserve">профориентационной деятельности; </w:t>
      </w:r>
    </w:p>
    <w:p w:rsidR="00AE69EA" w:rsidRPr="009F4A19" w:rsidRDefault="00AE69EA" w:rsidP="00E276E2">
      <w:pPr>
        <w:pStyle w:val="a3"/>
        <w:keepNext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b/>
          <w:sz w:val="28"/>
          <w:szCs w:val="28"/>
        </w:rPr>
        <w:t>подготовки (тренировки) конкурсантов</w:t>
      </w:r>
      <w:r w:rsidRPr="009F4A19">
        <w:rPr>
          <w:rFonts w:ascii="Times New Roman" w:hAnsi="Times New Roman" w:cs="Times New Roman"/>
          <w:sz w:val="28"/>
          <w:szCs w:val="28"/>
        </w:rPr>
        <w:t xml:space="preserve"> от Горнозаводского округа </w:t>
      </w:r>
      <w:r w:rsidRPr="009F4A19">
        <w:rPr>
          <w:rFonts w:ascii="Times New Roman" w:hAnsi="Times New Roman" w:cs="Times New Roman"/>
          <w:sz w:val="28"/>
          <w:szCs w:val="28"/>
        </w:rPr>
        <w:lastRenderedPageBreak/>
        <w:t>для участия в национальных чемпионатах профессионального мастерства;</w:t>
      </w:r>
    </w:p>
    <w:p w:rsidR="00AE69EA" w:rsidRPr="009F4A19" w:rsidRDefault="00AE69EA" w:rsidP="00E276E2">
      <w:pPr>
        <w:pStyle w:val="a3"/>
        <w:keepNext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F4A19">
        <w:rPr>
          <w:rFonts w:ascii="Times New Roman" w:hAnsi="Times New Roman" w:cs="Times New Roman"/>
          <w:b/>
          <w:sz w:val="28"/>
          <w:szCs w:val="28"/>
        </w:rPr>
        <w:t>дополнительных (вариативных) профессиональных модулей</w:t>
      </w:r>
      <w:r w:rsidRPr="009F4A19">
        <w:rPr>
          <w:rFonts w:ascii="Times New Roman" w:hAnsi="Times New Roman" w:cs="Times New Roman"/>
          <w:sz w:val="28"/>
          <w:szCs w:val="28"/>
        </w:rPr>
        <w:t>, востребованных на региональном рынке труда;</w:t>
      </w:r>
    </w:p>
    <w:p w:rsidR="00AE69EA" w:rsidRPr="009F4A19" w:rsidRDefault="00AE69EA" w:rsidP="00E276E2">
      <w:pPr>
        <w:pStyle w:val="a3"/>
        <w:keepNext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A19">
        <w:rPr>
          <w:rFonts w:ascii="Times New Roman" w:hAnsi="Times New Roman" w:cs="Times New Roman"/>
          <w:sz w:val="28"/>
          <w:szCs w:val="28"/>
        </w:rPr>
        <w:t>развития научно-технического творчества;</w:t>
      </w:r>
    </w:p>
    <w:p w:rsidR="0022739B" w:rsidRDefault="00F20E3D" w:rsidP="00E276E2">
      <w:pPr>
        <w:pStyle w:val="a3"/>
        <w:keepNext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45E66">
        <w:rPr>
          <w:rFonts w:ascii="Times New Roman" w:hAnsi="Times New Roman" w:cs="Times New Roman"/>
          <w:b/>
          <w:sz w:val="28"/>
          <w:szCs w:val="28"/>
        </w:rPr>
        <w:t>Центром</w:t>
      </w:r>
      <w:r w:rsidR="00F45E66" w:rsidRPr="006F599C">
        <w:rPr>
          <w:rFonts w:ascii="Times New Roman" w:hAnsi="Times New Roman" w:cs="Times New Roman"/>
          <w:b/>
          <w:sz w:val="28"/>
          <w:szCs w:val="28"/>
        </w:rPr>
        <w:t xml:space="preserve"> оценки квалификаций</w:t>
      </w:r>
      <w:r w:rsidR="00F45E66">
        <w:rPr>
          <w:rFonts w:ascii="Times New Roman" w:hAnsi="Times New Roman" w:cs="Times New Roman"/>
          <w:sz w:val="28"/>
          <w:szCs w:val="28"/>
        </w:rPr>
        <w:t xml:space="preserve">  квалификационных испытаний</w:t>
      </w:r>
      <w:r w:rsidR="00AE69EA" w:rsidRPr="00D64A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39B" w:rsidRPr="0022739B" w:rsidRDefault="00E276E2" w:rsidP="00E276E2">
      <w:pPr>
        <w:keepNext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нашему мнению, </w:t>
      </w:r>
      <w:r w:rsidR="00F45E66" w:rsidRPr="00F45E66">
        <w:rPr>
          <w:rFonts w:ascii="Times New Roman" w:hAnsi="Times New Roman" w:cs="Times New Roman"/>
          <w:sz w:val="28"/>
          <w:szCs w:val="28"/>
        </w:rPr>
        <w:t>наличие Сетевых учебно-тренировочных площадок   может стать  отличительной  особенностью  Свердловской области при организации Регионального   сегмента   Национальной  системы квалификаций.</w:t>
      </w:r>
    </w:p>
    <w:p w:rsidR="00E276E2" w:rsidRDefault="00E276E2" w:rsidP="00E276E2">
      <w:pPr>
        <w:pStyle w:val="a3"/>
        <w:keepNext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A91" w:rsidRPr="00E276E2" w:rsidRDefault="003E3124" w:rsidP="00E276E2">
      <w:pPr>
        <w:pStyle w:val="a3"/>
        <w:keepNext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6E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E3124" w:rsidRPr="00E276E2" w:rsidRDefault="003E3124" w:rsidP="00B87DCB">
      <w:pPr>
        <w:pStyle w:val="a3"/>
        <w:keepNext/>
        <w:numPr>
          <w:ilvl w:val="0"/>
          <w:numId w:val="3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6E2">
        <w:rPr>
          <w:rFonts w:ascii="Times New Roman" w:hAnsi="Times New Roman" w:cs="Times New Roman"/>
          <w:sz w:val="28"/>
          <w:szCs w:val="28"/>
        </w:rPr>
        <w:t>М. Коулз, О.Н. Олейникова, А.А. Муравьева Национальная система квалификаций.</w:t>
      </w:r>
      <w:r w:rsidR="00B87DCB">
        <w:rPr>
          <w:rFonts w:ascii="Times New Roman" w:hAnsi="Times New Roman" w:cs="Times New Roman"/>
          <w:sz w:val="28"/>
          <w:szCs w:val="28"/>
        </w:rPr>
        <w:t xml:space="preserve"> </w:t>
      </w:r>
      <w:r w:rsidRPr="00E276E2">
        <w:rPr>
          <w:rFonts w:ascii="Times New Roman" w:hAnsi="Times New Roman" w:cs="Times New Roman"/>
          <w:sz w:val="28"/>
          <w:szCs w:val="28"/>
        </w:rPr>
        <w:t>Обеспечение спроса и предложения квалификаций на рынке труда. – М</w:t>
      </w:r>
      <w:r w:rsidR="00B87DCB">
        <w:rPr>
          <w:rFonts w:ascii="Times New Roman" w:hAnsi="Times New Roman" w:cs="Times New Roman"/>
          <w:sz w:val="28"/>
          <w:szCs w:val="28"/>
        </w:rPr>
        <w:t>.: РИО ТК им. А.Н. Коняева, 2012</w:t>
      </w:r>
      <w:r w:rsidRPr="00E276E2">
        <w:rPr>
          <w:rFonts w:ascii="Times New Roman" w:hAnsi="Times New Roman" w:cs="Times New Roman"/>
          <w:sz w:val="28"/>
          <w:szCs w:val="28"/>
        </w:rPr>
        <w:t xml:space="preserve"> – 115 с.</w:t>
      </w:r>
    </w:p>
    <w:p w:rsidR="00B87DCB" w:rsidRDefault="00B87DCB" w:rsidP="00E276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13D5" w:rsidRPr="00E276E2" w:rsidRDefault="00E276E2" w:rsidP="00E276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76E2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CF2C0D" w:rsidRPr="00E276E2" w:rsidRDefault="00FB6F11" w:rsidP="00E276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20E3D" w:rsidRPr="00E276E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http://nspkrf.ru/soveti.html</w:t>
        </w:r>
      </w:hyperlink>
    </w:p>
    <w:p w:rsidR="00F20E3D" w:rsidRPr="00E276E2" w:rsidRDefault="00F20E3D" w:rsidP="00E276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6E2">
        <w:rPr>
          <w:rFonts w:ascii="Times New Roman" w:hAnsi="Times New Roman" w:cs="Times New Roman"/>
          <w:sz w:val="28"/>
          <w:szCs w:val="28"/>
        </w:rPr>
        <w:t>http://www.consultant.</w:t>
      </w:r>
      <w:r w:rsidR="00E276E2" w:rsidRPr="00E276E2">
        <w:rPr>
          <w:rFonts w:ascii="Times New Roman" w:hAnsi="Times New Roman" w:cs="Times New Roman"/>
          <w:sz w:val="28"/>
          <w:szCs w:val="28"/>
        </w:rPr>
        <w:t>ru/document/cons_doc_LAW_200488</w:t>
      </w:r>
    </w:p>
    <w:p w:rsidR="00E276E2" w:rsidRDefault="00E276E2" w:rsidP="00E276E2">
      <w:pPr>
        <w:pStyle w:val="a3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343AC4" w:rsidRDefault="00343AC4" w:rsidP="00B87DCB">
      <w:pPr>
        <w:spacing w:line="360" w:lineRule="auto"/>
        <w:rPr>
          <w:rStyle w:val="apple-converted-space"/>
          <w:rFonts w:ascii="Arial" w:hAnsi="Arial" w:cs="Arial"/>
          <w:color w:val="176075"/>
          <w:sz w:val="21"/>
          <w:szCs w:val="21"/>
          <w:shd w:val="clear" w:color="auto" w:fill="FFFFFF"/>
        </w:rPr>
      </w:pPr>
    </w:p>
    <w:p w:rsidR="00AA1648" w:rsidRDefault="00AA1648" w:rsidP="00B87DCB">
      <w:pPr>
        <w:spacing w:line="360" w:lineRule="auto"/>
      </w:pPr>
    </w:p>
    <w:sectPr w:rsidR="00A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11" w:rsidRDefault="00FB6F11" w:rsidP="003E3124">
      <w:pPr>
        <w:spacing w:after="0" w:line="240" w:lineRule="auto"/>
      </w:pPr>
      <w:r>
        <w:separator/>
      </w:r>
    </w:p>
  </w:endnote>
  <w:endnote w:type="continuationSeparator" w:id="0">
    <w:p w:rsidR="00FB6F11" w:rsidRDefault="00FB6F11" w:rsidP="003E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11" w:rsidRDefault="00FB6F11" w:rsidP="003E3124">
      <w:pPr>
        <w:spacing w:after="0" w:line="240" w:lineRule="auto"/>
      </w:pPr>
      <w:r>
        <w:separator/>
      </w:r>
    </w:p>
  </w:footnote>
  <w:footnote w:type="continuationSeparator" w:id="0">
    <w:p w:rsidR="00FB6F11" w:rsidRDefault="00FB6F11" w:rsidP="003E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1E7D"/>
    <w:multiLevelType w:val="hybridMultilevel"/>
    <w:tmpl w:val="02583F7E"/>
    <w:lvl w:ilvl="0" w:tplc="D2D82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F04F6A"/>
    <w:multiLevelType w:val="hybridMultilevel"/>
    <w:tmpl w:val="9C56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051EE"/>
    <w:multiLevelType w:val="hybridMultilevel"/>
    <w:tmpl w:val="DA660924"/>
    <w:lvl w:ilvl="0" w:tplc="1DC6959A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FF"/>
    <w:rsid w:val="00074F8C"/>
    <w:rsid w:val="00106CC2"/>
    <w:rsid w:val="00135CC8"/>
    <w:rsid w:val="00171C8E"/>
    <w:rsid w:val="0022739B"/>
    <w:rsid w:val="0026443C"/>
    <w:rsid w:val="002F30FF"/>
    <w:rsid w:val="00343AC4"/>
    <w:rsid w:val="003E3124"/>
    <w:rsid w:val="004F0B9F"/>
    <w:rsid w:val="00605A86"/>
    <w:rsid w:val="00636D50"/>
    <w:rsid w:val="00670D91"/>
    <w:rsid w:val="006F7C37"/>
    <w:rsid w:val="00867033"/>
    <w:rsid w:val="008C344C"/>
    <w:rsid w:val="008D7E79"/>
    <w:rsid w:val="009562A5"/>
    <w:rsid w:val="00956EA6"/>
    <w:rsid w:val="00A312F2"/>
    <w:rsid w:val="00A313D5"/>
    <w:rsid w:val="00AA1648"/>
    <w:rsid w:val="00AE69EA"/>
    <w:rsid w:val="00B14C17"/>
    <w:rsid w:val="00B3309B"/>
    <w:rsid w:val="00B74975"/>
    <w:rsid w:val="00B87DCB"/>
    <w:rsid w:val="00C70128"/>
    <w:rsid w:val="00CB1F58"/>
    <w:rsid w:val="00CF2C0D"/>
    <w:rsid w:val="00CF4228"/>
    <w:rsid w:val="00D32E01"/>
    <w:rsid w:val="00DC2A91"/>
    <w:rsid w:val="00E276E2"/>
    <w:rsid w:val="00F11CAB"/>
    <w:rsid w:val="00F20E3D"/>
    <w:rsid w:val="00F45E66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F2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E312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E312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E312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E312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312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E3124"/>
    <w:rPr>
      <w:vertAlign w:val="superscript"/>
    </w:rPr>
  </w:style>
  <w:style w:type="character" w:styleId="ac">
    <w:name w:val="Hyperlink"/>
    <w:basedOn w:val="a0"/>
    <w:uiPriority w:val="99"/>
    <w:unhideWhenUsed/>
    <w:rsid w:val="00F20E3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A1648"/>
  </w:style>
  <w:style w:type="paragraph" w:customStyle="1" w:styleId="p3">
    <w:name w:val="p3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1648"/>
  </w:style>
  <w:style w:type="paragraph" w:customStyle="1" w:styleId="p26">
    <w:name w:val="p26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AA1648"/>
  </w:style>
  <w:style w:type="paragraph" w:customStyle="1" w:styleId="p19">
    <w:name w:val="p19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F2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E312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E312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E312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E312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312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E3124"/>
    <w:rPr>
      <w:vertAlign w:val="superscript"/>
    </w:rPr>
  </w:style>
  <w:style w:type="character" w:styleId="ac">
    <w:name w:val="Hyperlink"/>
    <w:basedOn w:val="a0"/>
    <w:uiPriority w:val="99"/>
    <w:unhideWhenUsed/>
    <w:rsid w:val="00F20E3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A1648"/>
  </w:style>
  <w:style w:type="paragraph" w:customStyle="1" w:styleId="p3">
    <w:name w:val="p3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1648"/>
  </w:style>
  <w:style w:type="paragraph" w:customStyle="1" w:styleId="p26">
    <w:name w:val="p26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AA1648"/>
  </w:style>
  <w:style w:type="paragraph" w:customStyle="1" w:styleId="p19">
    <w:name w:val="p19"/>
    <w:basedOn w:val="a"/>
    <w:rsid w:val="00A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http://nspkrf.ru/soveti.html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2D93-0DA4-4037-B28B-91C74003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</dc:creator>
  <cp:keywords/>
  <dc:description/>
  <cp:lastModifiedBy>Журавлёва</cp:lastModifiedBy>
  <cp:revision>2</cp:revision>
  <cp:lastPrinted>2016-12-08T11:23:00Z</cp:lastPrinted>
  <dcterms:created xsi:type="dcterms:W3CDTF">2017-07-03T10:02:00Z</dcterms:created>
  <dcterms:modified xsi:type="dcterms:W3CDTF">2017-07-03T10:02:00Z</dcterms:modified>
</cp:coreProperties>
</file>