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F7" w:rsidRPr="00BE40E0" w:rsidRDefault="00BE40E0" w:rsidP="00BE40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E0">
        <w:rPr>
          <w:rFonts w:ascii="Times New Roman" w:hAnsi="Times New Roman" w:cs="Times New Roman"/>
          <w:b/>
          <w:sz w:val="28"/>
          <w:szCs w:val="28"/>
        </w:rPr>
        <w:t>Предметная проба</w:t>
      </w:r>
    </w:p>
    <w:p w:rsidR="00BE40E0" w:rsidRPr="00BE40E0" w:rsidRDefault="00BE40E0" w:rsidP="00BE40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E0">
        <w:rPr>
          <w:rFonts w:ascii="Times New Roman" w:hAnsi="Times New Roman" w:cs="Times New Roman"/>
          <w:b/>
          <w:sz w:val="28"/>
          <w:szCs w:val="28"/>
        </w:rPr>
        <w:t>Технологический профиль</w:t>
      </w:r>
    </w:p>
    <w:p w:rsidR="00BE40E0" w:rsidRPr="00BE40E0" w:rsidRDefault="00BE40E0" w:rsidP="00BE40E0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E0">
        <w:rPr>
          <w:rFonts w:ascii="Times New Roman" w:hAnsi="Times New Roman" w:cs="Times New Roman"/>
          <w:b/>
          <w:sz w:val="28"/>
          <w:szCs w:val="28"/>
        </w:rPr>
        <w:t>1 блок: Математика</w:t>
      </w:r>
    </w:p>
    <w:p w:rsidR="00BE40E0" w:rsidRP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0E0">
        <w:rPr>
          <w:rFonts w:ascii="Times New Roman" w:hAnsi="Times New Roman" w:cs="Times New Roman"/>
          <w:sz w:val="28"/>
          <w:szCs w:val="28"/>
        </w:rPr>
        <w:t>1.</w:t>
      </w:r>
    </w:p>
    <w:p w:rsidR="00BE40E0" w:rsidRDefault="00BE40E0" w:rsidP="00BE40E0">
      <w:pPr>
        <w:spacing w:after="0"/>
      </w:pPr>
      <w:r w:rsidRPr="00BE40E0">
        <w:rPr>
          <w:noProof/>
          <w:lang w:eastAsia="ru-RU"/>
        </w:rPr>
        <w:drawing>
          <wp:inline distT="0" distB="0" distL="0" distR="0">
            <wp:extent cx="5880490" cy="2443277"/>
            <wp:effectExtent l="19050" t="0" r="596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45" cy="245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Упростите выражение:</w:t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6994" cy="703873"/>
            <wp:effectExtent l="19050" t="0" r="3506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49" cy="7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0" cy="801693"/>
            <wp:effectExtent l="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373" cy="81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4586" cy="144841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956" cy="14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762" cy="453542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573" cy="45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E0" w:rsidRDefault="00BE40E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930" w:rsidRDefault="00C7693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930" w:rsidRDefault="00C7693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930" w:rsidRDefault="00C7693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930" w:rsidRDefault="00C76930" w:rsidP="00BE40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0E0" w:rsidRPr="00BE40E0" w:rsidRDefault="00BE40E0" w:rsidP="00BE40E0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E0">
        <w:rPr>
          <w:rFonts w:ascii="Times New Roman" w:hAnsi="Times New Roman" w:cs="Times New Roman"/>
          <w:b/>
          <w:sz w:val="28"/>
          <w:szCs w:val="28"/>
        </w:rPr>
        <w:lastRenderedPageBreak/>
        <w:t>2 блок: Физика</w:t>
      </w: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Примером явления, в ко</w:t>
      </w:r>
      <w:r w:rsidRPr="00907147">
        <w:softHyphen/>
        <w:t>то</w:t>
      </w:r>
      <w:r w:rsidRPr="00907147">
        <w:softHyphen/>
        <w:t>ром механическая энер</w:t>
      </w:r>
      <w:r w:rsidRPr="00907147">
        <w:softHyphen/>
        <w:t>гия превращается во внутреннюю, может служить</w:t>
      </w:r>
    </w:p>
    <w:p w:rsidR="008830DC" w:rsidRPr="00907147" w:rsidRDefault="008830DC" w:rsidP="008830DC">
      <w:pPr>
        <w:pStyle w:val="a6"/>
        <w:spacing w:before="0" w:beforeAutospacing="0" w:after="0" w:afterAutospacing="0"/>
      </w:pPr>
      <w:r w:rsidRPr="00907147">
        <w:t> 1) кипение воды на га</w:t>
      </w:r>
      <w:r w:rsidRPr="00907147">
        <w:softHyphen/>
        <w:t>зо</w:t>
      </w:r>
      <w:r w:rsidRPr="00907147">
        <w:softHyphen/>
        <w:t>вой конфорке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2) свечение нити на</w:t>
      </w:r>
      <w:r w:rsidRPr="00907147">
        <w:softHyphen/>
        <w:t>ка</w:t>
      </w:r>
      <w:r w:rsidRPr="00907147">
        <w:softHyphen/>
        <w:t>ла электрической лампочки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нагревание ме</w:t>
      </w:r>
      <w:r w:rsidRPr="00907147">
        <w:softHyphen/>
        <w:t>тал</w:t>
      </w:r>
      <w:r w:rsidRPr="00907147">
        <w:softHyphen/>
        <w:t>ли</w:t>
      </w:r>
      <w:r w:rsidRPr="00907147">
        <w:softHyphen/>
        <w:t>че</w:t>
      </w:r>
      <w:r w:rsidRPr="00907147">
        <w:softHyphen/>
        <w:t>ской проволоки в пла</w:t>
      </w:r>
      <w:r w:rsidRPr="00907147">
        <w:softHyphen/>
        <w:t>ме</w:t>
      </w:r>
      <w:r w:rsidRPr="00907147">
        <w:softHyphen/>
        <w:t>ни костра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4) затухание ко</w:t>
      </w:r>
      <w:r w:rsidRPr="00907147">
        <w:softHyphen/>
        <w:t>ле</w:t>
      </w:r>
      <w:r w:rsidRPr="00907147">
        <w:softHyphen/>
        <w:t>ба</w:t>
      </w:r>
      <w:r w:rsidRPr="00907147">
        <w:softHyphen/>
        <w:t>ний нитяного ма</w:t>
      </w:r>
      <w:r w:rsidRPr="00907147">
        <w:softHyphen/>
        <w:t>ят</w:t>
      </w:r>
      <w:r w:rsidRPr="00907147">
        <w:softHyphen/>
        <w:t>ни</w:t>
      </w:r>
      <w:r w:rsidRPr="00907147">
        <w:softHyphen/>
        <w:t>ка в воздухе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Какой(-</w:t>
      </w:r>
      <w:proofErr w:type="spellStart"/>
      <w:r w:rsidRPr="00907147">
        <w:t>ие</w:t>
      </w:r>
      <w:proofErr w:type="spellEnd"/>
      <w:r w:rsidRPr="00907147">
        <w:t>) из видов теплопередачи осуществляется(-</w:t>
      </w:r>
      <w:proofErr w:type="spellStart"/>
      <w:r w:rsidRPr="00907147">
        <w:t>ются</w:t>
      </w:r>
      <w:proofErr w:type="spellEnd"/>
      <w:r w:rsidRPr="00907147">
        <w:t>) без переноса вещества? 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1) излучение и теплопроводность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2) излучение и конвекция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только теплопроводность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4) только конвекция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 xml:space="preserve">  </w:t>
      </w: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После того как пар, имеющий температуру 120 °С, впустили в воду при комнатной температуре, внутренняя энергия</w:t>
      </w:r>
    </w:p>
    <w:p w:rsidR="008830DC" w:rsidRPr="00907147" w:rsidRDefault="008830DC" w:rsidP="008830DC">
      <w:pPr>
        <w:pStyle w:val="a6"/>
        <w:spacing w:before="0" w:beforeAutospacing="0" w:after="0" w:afterAutospacing="0"/>
      </w:pPr>
      <w:r w:rsidRPr="00907147">
        <w:t> 1) и пара, и воды уменьшилась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2) и пара, и воды увеличилась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пара уменьшилась, а воды увеличилась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4) пара увеличилась, а воды уменьшилась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Четыре ложки изготовлены из разных материалов: алюминия, дерева, пластмассы и стекла. Наибольшей теплопроводностью обладает ложка, изготовленная из</w:t>
      </w:r>
    </w:p>
    <w:p w:rsidR="008830DC" w:rsidRPr="00907147" w:rsidRDefault="008830DC" w:rsidP="008830DC">
      <w:pPr>
        <w:pStyle w:val="a6"/>
        <w:spacing w:before="0" w:beforeAutospacing="0" w:after="0" w:afterAutospacing="0"/>
      </w:pPr>
      <w:r w:rsidRPr="00907147">
        <w:t> 1) алюминия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2) дерева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пластмассы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4) стекла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Лёд на</w:t>
      </w:r>
      <w:r w:rsidRPr="00907147">
        <w:softHyphen/>
        <w:t>ча</w:t>
      </w:r>
      <w:r w:rsidRPr="00907147">
        <w:softHyphen/>
        <w:t>ли нагревать, в ре</w:t>
      </w:r>
      <w:r w:rsidRPr="00907147">
        <w:softHyphen/>
        <w:t>зуль</w:t>
      </w:r>
      <w:r w:rsidRPr="00907147">
        <w:softHyphen/>
        <w:t>та</w:t>
      </w:r>
      <w:r w:rsidRPr="00907147">
        <w:softHyphen/>
        <w:t>те чего он перешёл в жид</w:t>
      </w:r>
      <w:r w:rsidRPr="00907147">
        <w:softHyphen/>
        <w:t>кое состояние. Мо</w:t>
      </w:r>
      <w:r w:rsidRPr="00907147">
        <w:softHyphen/>
        <w:t>ле</w:t>
      </w:r>
      <w:r w:rsidRPr="00907147">
        <w:softHyphen/>
        <w:t>ку</w:t>
      </w:r>
      <w:r w:rsidRPr="00907147">
        <w:softHyphen/>
        <w:t>лы воды в жид</w:t>
      </w:r>
      <w:r w:rsidRPr="00907147">
        <w:softHyphen/>
        <w:t>ком состоянии 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1) находятся в сред</w:t>
      </w:r>
      <w:r w:rsidRPr="00907147">
        <w:softHyphen/>
        <w:t>нем ближе друг к другу, чем в твёрдом состоянии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2) находятся в сред</w:t>
      </w:r>
      <w:r w:rsidRPr="00907147">
        <w:softHyphen/>
        <w:t>нем на тех же рас</w:t>
      </w:r>
      <w:r w:rsidRPr="00907147">
        <w:softHyphen/>
        <w:t>сто</w:t>
      </w:r>
      <w:r w:rsidRPr="00907147">
        <w:softHyphen/>
        <w:t>я</w:t>
      </w:r>
      <w:r w:rsidRPr="00907147">
        <w:softHyphen/>
        <w:t>ни</w:t>
      </w:r>
      <w:r w:rsidRPr="00907147">
        <w:softHyphen/>
        <w:t>ях друг от друга, что и в твёрдом состоянии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находятся в сред</w:t>
      </w:r>
      <w:r w:rsidRPr="00907147">
        <w:softHyphen/>
        <w:t>нем дальше друг от друга, чем в твёрдом состоянии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rPr>
          <w:noProof/>
        </w:rPr>
        <w:drawing>
          <wp:anchor distT="0" distB="0" distL="114300" distR="114300" simplePos="0" relativeHeight="251662336" behindDoc="1" locked="0" layoutInCell="1" allowOverlap="1" wp14:anchorId="3DE4CF0A" wp14:editId="0DE79970">
            <wp:simplePos x="0" y="0"/>
            <wp:positionH relativeFrom="column">
              <wp:posOffset>3729990</wp:posOffset>
            </wp:positionH>
            <wp:positionV relativeFrom="paragraph">
              <wp:posOffset>692150</wp:posOffset>
            </wp:positionV>
            <wp:extent cx="2305050" cy="1219200"/>
            <wp:effectExtent l="19050" t="0" r="0" b="0"/>
            <wp:wrapTight wrapText="bothSides">
              <wp:wrapPolygon edited="0">
                <wp:start x="-179" y="0"/>
                <wp:lineTo x="-179" y="21263"/>
                <wp:lineTo x="21600" y="21263"/>
                <wp:lineTo x="21600" y="0"/>
                <wp:lineTo x="-179" y="0"/>
              </wp:wrapPolygon>
            </wp:wrapTight>
            <wp:docPr id="2" name="Рисунок 2" descr="https://phys-oge.sdamgia.ru/get_file?id=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108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147">
        <w:t>4) могут на</w:t>
      </w:r>
      <w:r w:rsidRPr="00907147">
        <w:softHyphen/>
        <w:t>хо</w:t>
      </w:r>
      <w:r w:rsidRPr="00907147">
        <w:softHyphen/>
        <w:t>дить</w:t>
      </w:r>
      <w:r w:rsidRPr="00907147">
        <w:softHyphen/>
        <w:t>ся как ближе друг к другу, так и даль</w:t>
      </w:r>
      <w:r w:rsidRPr="00907147">
        <w:softHyphen/>
        <w:t>ше друг от друга, по срав</w:t>
      </w:r>
      <w:r w:rsidRPr="00907147">
        <w:softHyphen/>
        <w:t>не</w:t>
      </w:r>
      <w:r w:rsidRPr="00907147">
        <w:softHyphen/>
        <w:t>нию с твёрдым состоянием</w:t>
      </w:r>
    </w:p>
    <w:p w:rsidR="008830DC" w:rsidRPr="00907147" w:rsidRDefault="008830DC" w:rsidP="008830DC">
      <w:pPr>
        <w:spacing w:after="0"/>
        <w:rPr>
          <w:rFonts w:ascii="Times New Roman" w:hAnsi="Times New Roman" w:cs="Times New Roman"/>
        </w:rPr>
      </w:pPr>
    </w:p>
    <w:p w:rsidR="008830DC" w:rsidRPr="00907147" w:rsidRDefault="008830DC" w:rsidP="008830DC">
      <w:pPr>
        <w:pStyle w:val="leftmargin"/>
        <w:numPr>
          <w:ilvl w:val="0"/>
          <w:numId w:val="4"/>
        </w:numPr>
        <w:spacing w:before="0" w:beforeAutospacing="0" w:after="0" w:afterAutospacing="0"/>
      </w:pPr>
      <w:r w:rsidRPr="00907147">
        <w:t>На ри</w:t>
      </w:r>
      <w:r w:rsidRPr="00907147">
        <w:softHyphen/>
        <w:t>сун</w:t>
      </w:r>
      <w:r w:rsidRPr="00907147">
        <w:softHyphen/>
        <w:t>ке приведён гра</w:t>
      </w:r>
      <w:r w:rsidRPr="00907147">
        <w:softHyphen/>
        <w:t>фик зависимости тем</w:t>
      </w:r>
      <w:r w:rsidRPr="00907147">
        <w:softHyphen/>
        <w:t>пе</w:t>
      </w:r>
      <w:r w:rsidRPr="00907147">
        <w:softHyphen/>
        <w:t>ра</w:t>
      </w:r>
      <w:r w:rsidRPr="00907147">
        <w:softHyphen/>
        <w:t>ту</w:t>
      </w:r>
      <w:r w:rsidRPr="00907147">
        <w:softHyphen/>
        <w:t xml:space="preserve">ры </w:t>
      </w:r>
      <w:r w:rsidRPr="00907147">
        <w:rPr>
          <w:i/>
          <w:iCs/>
        </w:rPr>
        <w:t xml:space="preserve">t </w:t>
      </w:r>
      <w:r w:rsidRPr="00907147">
        <w:t>воды от вре</w:t>
      </w:r>
      <w:r w:rsidRPr="00907147">
        <w:softHyphen/>
        <w:t>ме</w:t>
      </w:r>
      <w:r w:rsidRPr="00907147">
        <w:softHyphen/>
        <w:t xml:space="preserve">ни </w:t>
      </w:r>
      <w:r w:rsidRPr="00907147">
        <w:rPr>
          <w:i/>
          <w:iCs/>
        </w:rPr>
        <w:t>τ</w:t>
      </w:r>
      <w:r w:rsidRPr="00907147">
        <w:t xml:space="preserve"> при нор</w:t>
      </w:r>
      <w:r w:rsidRPr="00907147">
        <w:softHyphen/>
        <w:t>маль</w:t>
      </w:r>
      <w:r w:rsidRPr="00907147">
        <w:softHyphen/>
        <w:t>ном атмосферном давлении. Какое из утвер</w:t>
      </w:r>
      <w:r w:rsidRPr="00907147">
        <w:softHyphen/>
        <w:t>жде</w:t>
      </w:r>
      <w:r w:rsidRPr="00907147">
        <w:softHyphen/>
        <w:t>ний является неверным?</w:t>
      </w:r>
    </w:p>
    <w:p w:rsidR="008830DC" w:rsidRPr="00907147" w:rsidRDefault="008830DC" w:rsidP="008830DC">
      <w:pPr>
        <w:pStyle w:val="a6"/>
        <w:spacing w:before="0" w:beforeAutospacing="0" w:after="0" w:afterAutospacing="0"/>
      </w:pPr>
      <w:r w:rsidRPr="00907147">
        <w:t> 1) Участок АБ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ет процессу на</w:t>
      </w:r>
      <w:r w:rsidRPr="00907147">
        <w:softHyphen/>
        <w:t>гре</w:t>
      </w:r>
      <w:r w:rsidRPr="00907147">
        <w:softHyphen/>
        <w:t>ва</w:t>
      </w:r>
      <w:r w:rsidRPr="00907147">
        <w:softHyphen/>
        <w:t>ния воды.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 xml:space="preserve">2) </w:t>
      </w:r>
      <w:proofErr w:type="gramStart"/>
      <w:r w:rsidRPr="00907147">
        <w:t>В</w:t>
      </w:r>
      <w:proofErr w:type="gramEnd"/>
      <w:r w:rsidRPr="00907147">
        <w:t xml:space="preserve"> процессе,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ю</w:t>
      </w:r>
      <w:r w:rsidRPr="00907147">
        <w:softHyphen/>
        <w:t>щем участку ЕЖ, внут</w:t>
      </w:r>
      <w:r w:rsidRPr="00907147">
        <w:softHyphen/>
        <w:t>рен</w:t>
      </w:r>
      <w:r w:rsidRPr="00907147">
        <w:softHyphen/>
        <w:t>няя энергия воды уменьшается.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>3) Точка Е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ет твёрдому со</w:t>
      </w:r>
      <w:r w:rsidRPr="00907147">
        <w:softHyphen/>
        <w:t>сто</w:t>
      </w:r>
      <w:r w:rsidRPr="00907147">
        <w:softHyphen/>
        <w:t>я</w:t>
      </w:r>
      <w:r w:rsidRPr="00907147">
        <w:softHyphen/>
        <w:t>нию воды.</w:t>
      </w:r>
    </w:p>
    <w:p w:rsidR="008830DC" w:rsidRPr="00907147" w:rsidRDefault="008830DC" w:rsidP="008830DC">
      <w:pPr>
        <w:pStyle w:val="leftmargin"/>
        <w:spacing w:before="0" w:beforeAutospacing="0" w:after="0" w:afterAutospacing="0"/>
      </w:pPr>
      <w:r w:rsidRPr="00907147">
        <w:t xml:space="preserve">4) </w:t>
      </w:r>
      <w:proofErr w:type="gramStart"/>
      <w:r w:rsidRPr="00907147">
        <w:t>В</w:t>
      </w:r>
      <w:proofErr w:type="gramEnd"/>
      <w:r w:rsidRPr="00907147">
        <w:t xml:space="preserve"> процессе,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ю</w:t>
      </w:r>
      <w:r w:rsidRPr="00907147">
        <w:softHyphen/>
        <w:t>щем участку БВ, внут</w:t>
      </w:r>
      <w:r w:rsidRPr="00907147">
        <w:softHyphen/>
        <w:t>рен</w:t>
      </w:r>
      <w:r w:rsidRPr="00907147">
        <w:softHyphen/>
        <w:t>няя энергия си</w:t>
      </w:r>
      <w:r w:rsidRPr="00907147">
        <w:softHyphen/>
        <w:t>сте</w:t>
      </w:r>
      <w:r w:rsidRPr="00907147">
        <w:softHyphen/>
        <w:t>мы вода — пар увеличивается.</w:t>
      </w:r>
    </w:p>
    <w:p w:rsidR="008830DC" w:rsidRPr="00907147" w:rsidRDefault="008830DC" w:rsidP="008830DC">
      <w:pPr>
        <w:spacing w:after="0"/>
        <w:rPr>
          <w:rFonts w:ascii="Times New Roman" w:hAnsi="Times New Roman" w:cs="Times New Roman"/>
        </w:rPr>
      </w:pPr>
    </w:p>
    <w:p w:rsidR="008830DC" w:rsidRPr="00907147" w:rsidRDefault="008830DC" w:rsidP="008830DC">
      <w:pPr>
        <w:pStyle w:val="a5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</w:rPr>
      </w:pPr>
      <w:r w:rsidRPr="00907147">
        <w:rPr>
          <w:rFonts w:ascii="Times New Roman" w:hAnsi="Times New Roman" w:cs="Times New Roman"/>
        </w:rPr>
        <w:t>Двигатель трактора совершил полезную работу 23 МДж, израсходовав при этом 2 кг бензина. Найдите КПД двигателя трактора (удельную теплоту сгорания бензина принять равной 46 МДж/кг).</w:t>
      </w:r>
    </w:p>
    <w:p w:rsidR="00C76930" w:rsidRPr="008424EA" w:rsidRDefault="00C76930" w:rsidP="008830D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E40E0" w:rsidRPr="00973DC0" w:rsidRDefault="00BE40E0" w:rsidP="00973DC0">
      <w:pPr>
        <w:pStyle w:val="a5"/>
        <w:shd w:val="clear" w:color="auto" w:fill="DDD9C3" w:themeFill="background2" w:themeFillShade="E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DC0">
        <w:rPr>
          <w:rFonts w:ascii="Times New Roman" w:hAnsi="Times New Roman" w:cs="Times New Roman"/>
          <w:b/>
          <w:sz w:val="28"/>
          <w:szCs w:val="28"/>
        </w:rPr>
        <w:lastRenderedPageBreak/>
        <w:t>3 блок: Информатика</w:t>
      </w:r>
    </w:p>
    <w:p w:rsidR="00973DC0" w:rsidRPr="00973DC0" w:rsidRDefault="00973DC0" w:rsidP="00973D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В логическую схему подается два сигнала 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73DC0">
        <w:rPr>
          <w:rFonts w:ascii="Times New Roman" w:hAnsi="Times New Roman" w:cs="Times New Roman"/>
          <w:sz w:val="28"/>
          <w:szCs w:val="28"/>
        </w:rPr>
        <w:t xml:space="preserve"> и 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73DC0">
        <w:rPr>
          <w:rFonts w:ascii="Times New Roman" w:hAnsi="Times New Roman" w:cs="Times New Roman"/>
          <w:sz w:val="28"/>
          <w:szCs w:val="28"/>
        </w:rPr>
        <w:t xml:space="preserve">. На выходе из схемы получается сигнал </w:t>
      </w:r>
      <w:r w:rsidRPr="00973DC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73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DC0" w:rsidRPr="00960FE6" w:rsidRDefault="00973DC0" w:rsidP="00973DC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79776" cy="2512577"/>
            <wp:effectExtent l="19050" t="0" r="1524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1356" t="48050" r="44779" b="29671"/>
                    <a:stretch/>
                  </pic:blipFill>
                  <pic:spPr bwMode="auto">
                    <a:xfrm>
                      <a:off x="0" y="0"/>
                      <a:ext cx="2793194" cy="252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DC0" w:rsidRPr="00973DC0" w:rsidRDefault="00973DC0" w:rsidP="00973DC0">
      <w:pPr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Сигналы закодированы 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73DC0">
        <w:rPr>
          <w:rFonts w:ascii="Times New Roman" w:hAnsi="Times New Roman" w:cs="Times New Roman"/>
          <w:sz w:val="28"/>
          <w:szCs w:val="28"/>
        </w:rPr>
        <w:t xml:space="preserve"> = </w:t>
      </w:r>
      <w:r w:rsidR="00554951">
        <w:rPr>
          <w:rFonts w:ascii="Times New Roman" w:hAnsi="Times New Roman" w:cs="Times New Roman"/>
          <w:sz w:val="28"/>
          <w:szCs w:val="28"/>
        </w:rPr>
        <w:t>12</w:t>
      </w:r>
      <w:r w:rsidR="00554951" w:rsidRPr="00554951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73DC0">
        <w:rPr>
          <w:rFonts w:ascii="Times New Roman" w:hAnsi="Times New Roman" w:cs="Times New Roman"/>
          <w:sz w:val="28"/>
          <w:szCs w:val="28"/>
        </w:rPr>
        <w:t xml:space="preserve">, 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73DC0">
        <w:rPr>
          <w:rFonts w:ascii="Times New Roman" w:hAnsi="Times New Roman" w:cs="Times New Roman"/>
          <w:sz w:val="28"/>
          <w:szCs w:val="28"/>
        </w:rPr>
        <w:t xml:space="preserve"> = </w:t>
      </w:r>
      <w:r w:rsidR="00554951">
        <w:rPr>
          <w:rFonts w:ascii="Times New Roman" w:hAnsi="Times New Roman" w:cs="Times New Roman"/>
          <w:sz w:val="28"/>
          <w:szCs w:val="28"/>
        </w:rPr>
        <w:t>0110</w:t>
      </w:r>
      <w:r w:rsidR="00554951" w:rsidRPr="005549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3DC0">
        <w:rPr>
          <w:rFonts w:ascii="Times New Roman" w:hAnsi="Times New Roman" w:cs="Times New Roman"/>
          <w:sz w:val="28"/>
          <w:szCs w:val="28"/>
        </w:rPr>
        <w:t>.</w:t>
      </w:r>
    </w:p>
    <w:p w:rsidR="00973DC0" w:rsidRPr="00973DC0" w:rsidRDefault="00973DC0" w:rsidP="00973DC0">
      <w:pPr>
        <w:pStyle w:val="a5"/>
        <w:numPr>
          <w:ilvl w:val="0"/>
          <w:numId w:val="2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Каково значение сигнала </w:t>
      </w:r>
      <w:r w:rsidRPr="00973DC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73DC0">
        <w:rPr>
          <w:rFonts w:ascii="Times New Roman" w:hAnsi="Times New Roman" w:cs="Times New Roman"/>
          <w:sz w:val="28"/>
          <w:szCs w:val="28"/>
        </w:rPr>
        <w:t>? Ответ дайте в десятичной системе счисления.</w:t>
      </w:r>
    </w:p>
    <w:p w:rsidR="00973DC0" w:rsidRPr="00973DC0" w:rsidRDefault="00973DC0" w:rsidP="00973DC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>Подсказки:</w:t>
      </w:r>
    </w:p>
    <w:p w:rsidR="00973DC0" w:rsidRPr="00973DC0" w:rsidRDefault="00973DC0" w:rsidP="00973DC0">
      <w:pPr>
        <w:pStyle w:val="a5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сигналы 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73DC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73DC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73DC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73DC0">
        <w:rPr>
          <w:rFonts w:ascii="Times New Roman" w:hAnsi="Times New Roman" w:cs="Times New Roman"/>
          <w:sz w:val="28"/>
          <w:szCs w:val="28"/>
        </w:rPr>
        <w:t xml:space="preserve"> входе должны быть представлены в двоичной </w:t>
      </w:r>
      <w:r w:rsidR="003F2070">
        <w:rPr>
          <w:rFonts w:ascii="Times New Roman" w:hAnsi="Times New Roman" w:cs="Times New Roman"/>
          <w:sz w:val="28"/>
          <w:szCs w:val="28"/>
        </w:rPr>
        <w:t>с</w:t>
      </w:r>
      <w:r w:rsidRPr="00973DC0">
        <w:rPr>
          <w:rFonts w:ascii="Times New Roman" w:hAnsi="Times New Roman" w:cs="Times New Roman"/>
          <w:sz w:val="28"/>
          <w:szCs w:val="28"/>
        </w:rPr>
        <w:t>истеме счисления;</w:t>
      </w:r>
    </w:p>
    <w:p w:rsidR="00973DC0" w:rsidRPr="00973DC0" w:rsidRDefault="00973DC0" w:rsidP="00973DC0">
      <w:pPr>
        <w:pStyle w:val="a5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при проходе через логические элементы выполняйте логические операции </w:t>
      </w:r>
      <w:r w:rsidRPr="00973DC0">
        <w:rPr>
          <w:rFonts w:ascii="Times New Roman" w:hAnsi="Times New Roman" w:cs="Times New Roman"/>
          <w:smallCaps/>
          <w:sz w:val="28"/>
          <w:szCs w:val="28"/>
        </w:rPr>
        <w:t>поразрядно;</w:t>
      </w:r>
    </w:p>
    <w:p w:rsidR="00973DC0" w:rsidRPr="00973DC0" w:rsidRDefault="00973DC0" w:rsidP="00973DC0">
      <w:pPr>
        <w:pStyle w:val="a5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полученный на входе сигнал </w:t>
      </w:r>
      <w:r w:rsidRPr="00973DC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73DC0">
        <w:rPr>
          <w:rFonts w:ascii="Times New Roman" w:hAnsi="Times New Roman" w:cs="Times New Roman"/>
          <w:sz w:val="28"/>
          <w:szCs w:val="28"/>
        </w:rPr>
        <w:t xml:space="preserve"> переводите из двоичной системы счисления в десятичную систему счисления.</w:t>
      </w:r>
    </w:p>
    <w:p w:rsidR="00973DC0" w:rsidRPr="00973DC0" w:rsidRDefault="00973DC0" w:rsidP="00973D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DC0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973D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73DC0" w:rsidRPr="00973DC0" w:rsidRDefault="00973DC0" w:rsidP="00973DC0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 xml:space="preserve">Каким логическим выражением описывается схема? </w:t>
      </w:r>
    </w:p>
    <w:p w:rsidR="00BE40E0" w:rsidRPr="00BE40E0" w:rsidRDefault="00973DC0" w:rsidP="003F207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973DC0">
        <w:rPr>
          <w:rFonts w:ascii="Times New Roman" w:hAnsi="Times New Roman" w:cs="Times New Roman"/>
          <w:sz w:val="28"/>
          <w:szCs w:val="28"/>
        </w:rPr>
        <w:t>Ответ:</w:t>
      </w:r>
      <w:r w:rsidRPr="00973D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3DC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73DC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973DC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sectPr w:rsidR="00BE40E0" w:rsidRPr="00BE40E0" w:rsidSect="0066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5B19"/>
    <w:multiLevelType w:val="hybridMultilevel"/>
    <w:tmpl w:val="23DCF1FC"/>
    <w:lvl w:ilvl="0" w:tplc="F84E7E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D0764"/>
    <w:multiLevelType w:val="hybridMultilevel"/>
    <w:tmpl w:val="D2A0BC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3CAB"/>
    <w:multiLevelType w:val="hybridMultilevel"/>
    <w:tmpl w:val="E32A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E4A39"/>
    <w:multiLevelType w:val="hybridMultilevel"/>
    <w:tmpl w:val="6E86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E40E0"/>
    <w:rsid w:val="00034D7A"/>
    <w:rsid w:val="003F2070"/>
    <w:rsid w:val="00554951"/>
    <w:rsid w:val="00607A3E"/>
    <w:rsid w:val="006654F7"/>
    <w:rsid w:val="008830DC"/>
    <w:rsid w:val="00973DC0"/>
    <w:rsid w:val="00BE40E0"/>
    <w:rsid w:val="00C7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29F66-16F8-4C38-9131-C54E3CF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0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0E0"/>
    <w:pPr>
      <w:ind w:left="720"/>
      <w:contextualSpacing/>
    </w:pPr>
  </w:style>
  <w:style w:type="paragraph" w:customStyle="1" w:styleId="leftmargin">
    <w:name w:val="left_margin"/>
    <w:basedOn w:val="a"/>
    <w:rsid w:val="008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rastorgueva_sv</dc:creator>
  <cp:keywords/>
  <dc:description/>
  <cp:lastModifiedBy>Светлана Расторгуева</cp:lastModifiedBy>
  <cp:revision>6</cp:revision>
  <cp:lastPrinted>2021-01-14T07:06:00Z</cp:lastPrinted>
  <dcterms:created xsi:type="dcterms:W3CDTF">2018-12-12T13:44:00Z</dcterms:created>
  <dcterms:modified xsi:type="dcterms:W3CDTF">2021-01-14T07:06:00Z</dcterms:modified>
</cp:coreProperties>
</file>