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A45" w:rsidRDefault="00E36A45" w:rsidP="00E36A4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37D5E" w:rsidRDefault="00437D5E" w:rsidP="006960C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7D5E">
        <w:rPr>
          <w:rFonts w:ascii="Times New Roman" w:hAnsi="Times New Roman" w:cs="Times New Roman"/>
          <w:b/>
          <w:sz w:val="28"/>
          <w:szCs w:val="28"/>
        </w:rPr>
        <w:t>Диагностическая карта</w:t>
      </w:r>
    </w:p>
    <w:p w:rsidR="00FC7A4C" w:rsidRDefault="00437D5E" w:rsidP="006960C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7D5E">
        <w:rPr>
          <w:rFonts w:ascii="Times New Roman" w:hAnsi="Times New Roman" w:cs="Times New Roman"/>
          <w:b/>
          <w:sz w:val="28"/>
          <w:szCs w:val="28"/>
        </w:rPr>
        <w:t xml:space="preserve"> по знакомству с сюжетно-ролевой игрой детей четвертого года жизни.</w:t>
      </w:r>
    </w:p>
    <w:p w:rsidR="00E36A45" w:rsidRDefault="00E36A45" w:rsidP="006960C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992" w:type="dxa"/>
        <w:tblLayout w:type="fixed"/>
        <w:tblLook w:val="04A0"/>
      </w:tblPr>
      <w:tblGrid>
        <w:gridCol w:w="392"/>
        <w:gridCol w:w="850"/>
        <w:gridCol w:w="5812"/>
        <w:gridCol w:w="4678"/>
        <w:gridCol w:w="3260"/>
      </w:tblGrid>
      <w:tr w:rsidR="00A36072" w:rsidTr="00A348C8">
        <w:tc>
          <w:tcPr>
            <w:tcW w:w="1242" w:type="dxa"/>
            <w:gridSpan w:val="2"/>
          </w:tcPr>
          <w:p w:rsidR="00A36072" w:rsidRDefault="00A36072" w:rsidP="00437D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36072" w:rsidRDefault="00A36072" w:rsidP="00437D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812" w:type="dxa"/>
          </w:tcPr>
          <w:p w:rsidR="00A36072" w:rsidRDefault="00A36072" w:rsidP="00437D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36072" w:rsidRDefault="00A36072" w:rsidP="00437D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Критерий оценки</w:t>
            </w:r>
          </w:p>
        </w:tc>
        <w:tc>
          <w:tcPr>
            <w:tcW w:w="4678" w:type="dxa"/>
          </w:tcPr>
          <w:p w:rsidR="00A36072" w:rsidRDefault="00A36072" w:rsidP="00437D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36072" w:rsidRDefault="00A36072" w:rsidP="00437D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Степень выраженности</w:t>
            </w:r>
          </w:p>
          <w:p w:rsidR="00A36072" w:rsidRPr="008A0CC2" w:rsidRDefault="00A36072" w:rsidP="00437D5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gramStart"/>
            <w:r w:rsidRPr="008A0CC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(сформировано, </w:t>
            </w:r>
            <w:r w:rsidRPr="00A3607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 стадии формирования</w:t>
            </w:r>
            <w:r w:rsidRPr="008A0CC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, </w:t>
            </w:r>
            <w:proofErr w:type="gramEnd"/>
          </w:p>
          <w:p w:rsidR="00A36072" w:rsidRDefault="00A36072" w:rsidP="00437D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0CC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не сформировано)</w:t>
            </w:r>
          </w:p>
        </w:tc>
        <w:tc>
          <w:tcPr>
            <w:tcW w:w="3260" w:type="dxa"/>
          </w:tcPr>
          <w:p w:rsidR="00A36072" w:rsidRDefault="00A36072" w:rsidP="00437D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36072" w:rsidRDefault="00A36072" w:rsidP="00437D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Примечания</w:t>
            </w:r>
          </w:p>
        </w:tc>
      </w:tr>
      <w:tr w:rsidR="00A36072" w:rsidTr="00A348C8">
        <w:tc>
          <w:tcPr>
            <w:tcW w:w="1242" w:type="dxa"/>
            <w:gridSpan w:val="2"/>
          </w:tcPr>
          <w:p w:rsidR="00A36072" w:rsidRPr="006960C4" w:rsidRDefault="00A36072" w:rsidP="00437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072" w:rsidRPr="006960C4" w:rsidRDefault="00A36072" w:rsidP="00A36072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072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5812" w:type="dxa"/>
          </w:tcPr>
          <w:p w:rsidR="00A36072" w:rsidRPr="006960C4" w:rsidRDefault="00A36072" w:rsidP="006960C4">
            <w:pPr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36072" w:rsidRDefault="00A36072" w:rsidP="006960C4">
            <w:pPr>
              <w:widowControl w:val="0"/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36072">
              <w:rPr>
                <w:rFonts w:ascii="Times New Roman" w:hAnsi="Times New Roman"/>
                <w:b/>
                <w:sz w:val="24"/>
                <w:szCs w:val="24"/>
              </w:rPr>
              <w:t>Способность отражать в сюжетно-ролевой игре разнообразное содержание:</w:t>
            </w:r>
          </w:p>
          <w:p w:rsidR="00E36A45" w:rsidRPr="00A348C8" w:rsidRDefault="00E36A45" w:rsidP="006960C4">
            <w:pPr>
              <w:widowControl w:val="0"/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A36072" w:rsidRDefault="00A36072" w:rsidP="00437D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:rsidR="00A36072" w:rsidRDefault="00A36072" w:rsidP="00437D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6072" w:rsidTr="00A348C8">
        <w:tc>
          <w:tcPr>
            <w:tcW w:w="392" w:type="dxa"/>
          </w:tcPr>
          <w:p w:rsidR="00A36072" w:rsidRPr="006960C4" w:rsidRDefault="00A36072" w:rsidP="00437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36072" w:rsidRDefault="00A36072" w:rsidP="006960C4">
            <w:pPr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36072" w:rsidRPr="006960C4" w:rsidRDefault="00A36072" w:rsidP="00A348C8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5812" w:type="dxa"/>
          </w:tcPr>
          <w:p w:rsidR="00E36A45" w:rsidRDefault="00E36A45" w:rsidP="006960C4">
            <w:pPr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36072" w:rsidRPr="006960C4" w:rsidRDefault="00A36072" w:rsidP="006960C4">
            <w:pPr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60C4">
              <w:rPr>
                <w:rFonts w:ascii="Times New Roman" w:hAnsi="Times New Roman"/>
                <w:sz w:val="24"/>
                <w:szCs w:val="24"/>
              </w:rPr>
              <w:t>-отражает в сюжете бытовые действия  или трудовые процессы взрослых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(специфические ролевые действия)</w:t>
            </w:r>
            <w:r w:rsidRPr="006960C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A36072" w:rsidRDefault="00A36072" w:rsidP="00437D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:rsidR="00A36072" w:rsidRDefault="00A36072" w:rsidP="00437D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6072" w:rsidTr="00A348C8">
        <w:tc>
          <w:tcPr>
            <w:tcW w:w="1242" w:type="dxa"/>
            <w:gridSpan w:val="2"/>
          </w:tcPr>
          <w:p w:rsidR="00A36072" w:rsidRPr="006960C4" w:rsidRDefault="00A36072" w:rsidP="00A36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072" w:rsidRPr="006960C4" w:rsidRDefault="00A36072" w:rsidP="00A36072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072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5812" w:type="dxa"/>
          </w:tcPr>
          <w:p w:rsidR="00A36072" w:rsidRPr="006960C4" w:rsidRDefault="00A36072" w:rsidP="008A0CC2">
            <w:pPr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36072" w:rsidRDefault="00A36072" w:rsidP="006960C4">
            <w:pPr>
              <w:widowControl w:val="0"/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36072">
              <w:rPr>
                <w:rFonts w:ascii="Times New Roman" w:hAnsi="Times New Roman"/>
                <w:b/>
                <w:sz w:val="24"/>
                <w:szCs w:val="24"/>
              </w:rPr>
              <w:t>Способность к построению игрового сюжета:</w:t>
            </w:r>
          </w:p>
          <w:p w:rsidR="00E36A45" w:rsidRPr="00A348C8" w:rsidRDefault="00E36A45" w:rsidP="006960C4">
            <w:pPr>
              <w:widowControl w:val="0"/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A36072" w:rsidRDefault="00A36072" w:rsidP="00437D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:rsidR="00A36072" w:rsidRDefault="00A36072" w:rsidP="00437D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6072" w:rsidTr="00A348C8">
        <w:tc>
          <w:tcPr>
            <w:tcW w:w="392" w:type="dxa"/>
            <w:vMerge w:val="restart"/>
          </w:tcPr>
          <w:p w:rsidR="00A36072" w:rsidRPr="006960C4" w:rsidRDefault="00A36072" w:rsidP="00437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36072" w:rsidRDefault="00A36072" w:rsidP="00A348C8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072" w:rsidRDefault="00A36072" w:rsidP="00A348C8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812" w:type="dxa"/>
          </w:tcPr>
          <w:p w:rsidR="00A36072" w:rsidRDefault="00A36072" w:rsidP="008A0CC2">
            <w:pPr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36072" w:rsidRPr="006960C4" w:rsidRDefault="00A36072" w:rsidP="008A0CC2">
            <w:pPr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60C4">
              <w:rPr>
                <w:rFonts w:ascii="Times New Roman" w:hAnsi="Times New Roman"/>
                <w:sz w:val="24"/>
                <w:szCs w:val="24"/>
              </w:rPr>
              <w:t>-выдвигает игровые замыслы по ходу сюжета,</w:t>
            </w:r>
          </w:p>
        </w:tc>
        <w:tc>
          <w:tcPr>
            <w:tcW w:w="4678" w:type="dxa"/>
          </w:tcPr>
          <w:p w:rsidR="00A36072" w:rsidRDefault="00A36072" w:rsidP="00437D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:rsidR="00A36072" w:rsidRDefault="00A36072" w:rsidP="00437D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6072" w:rsidTr="00A348C8">
        <w:tc>
          <w:tcPr>
            <w:tcW w:w="392" w:type="dxa"/>
            <w:vMerge/>
          </w:tcPr>
          <w:p w:rsidR="00A36072" w:rsidRDefault="00A36072" w:rsidP="00437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36072" w:rsidRDefault="00A36072" w:rsidP="00A348C8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072" w:rsidRDefault="00A36072" w:rsidP="00A348C8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5812" w:type="dxa"/>
          </w:tcPr>
          <w:p w:rsidR="00A36072" w:rsidRDefault="00A36072" w:rsidP="00A36072">
            <w:pPr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36072" w:rsidRPr="006960C4" w:rsidRDefault="00A36072" w:rsidP="00A36072">
            <w:pPr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60C4">
              <w:rPr>
                <w:rFonts w:ascii="Times New Roman" w:hAnsi="Times New Roman"/>
                <w:sz w:val="24"/>
                <w:szCs w:val="24"/>
              </w:rPr>
              <w:t>-показывает связь между действием и игровым сюжетом.</w:t>
            </w:r>
          </w:p>
        </w:tc>
        <w:tc>
          <w:tcPr>
            <w:tcW w:w="4678" w:type="dxa"/>
          </w:tcPr>
          <w:p w:rsidR="00A36072" w:rsidRDefault="00A36072" w:rsidP="00437D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:rsidR="00A36072" w:rsidRDefault="00A36072" w:rsidP="00437D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6072" w:rsidTr="00A348C8">
        <w:tc>
          <w:tcPr>
            <w:tcW w:w="1242" w:type="dxa"/>
            <w:gridSpan w:val="2"/>
          </w:tcPr>
          <w:p w:rsidR="00A36072" w:rsidRPr="006960C4" w:rsidRDefault="00A36072" w:rsidP="00A36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072" w:rsidRPr="006960C4" w:rsidRDefault="00A36072" w:rsidP="00A36072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072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5812" w:type="dxa"/>
          </w:tcPr>
          <w:p w:rsidR="00A36072" w:rsidRPr="006960C4" w:rsidRDefault="00A36072" w:rsidP="008A0CC2">
            <w:pPr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36072" w:rsidRDefault="00A36072" w:rsidP="006960C4">
            <w:pPr>
              <w:widowControl w:val="0"/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36072">
              <w:rPr>
                <w:rFonts w:ascii="Times New Roman" w:hAnsi="Times New Roman"/>
                <w:b/>
                <w:sz w:val="24"/>
                <w:szCs w:val="24"/>
              </w:rPr>
              <w:t>Наличие 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особенности ролевого поведения</w:t>
            </w:r>
            <w:r w:rsidRPr="00A3607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E36A45" w:rsidRPr="00A36072" w:rsidRDefault="00E36A45" w:rsidP="006960C4">
            <w:pPr>
              <w:widowControl w:val="0"/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A36072" w:rsidRDefault="00A36072" w:rsidP="00437D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:rsidR="00A36072" w:rsidRDefault="00A36072" w:rsidP="00437D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6072" w:rsidTr="00A348C8">
        <w:tc>
          <w:tcPr>
            <w:tcW w:w="392" w:type="dxa"/>
          </w:tcPr>
          <w:p w:rsidR="00A36072" w:rsidRPr="006960C4" w:rsidRDefault="00A36072" w:rsidP="00437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36072" w:rsidRDefault="00A36072" w:rsidP="00A348C8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5812" w:type="dxa"/>
          </w:tcPr>
          <w:p w:rsidR="00A36072" w:rsidRDefault="00A36072" w:rsidP="00A36072">
            <w:pPr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36072" w:rsidRPr="006960C4" w:rsidRDefault="00A36072" w:rsidP="008A0CC2">
            <w:pPr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60C4">
              <w:rPr>
                <w:rFonts w:ascii="Times New Roman" w:hAnsi="Times New Roman"/>
                <w:sz w:val="24"/>
                <w:szCs w:val="24"/>
              </w:rPr>
              <w:t>-называет свою роль,</w:t>
            </w:r>
          </w:p>
        </w:tc>
        <w:tc>
          <w:tcPr>
            <w:tcW w:w="4678" w:type="dxa"/>
          </w:tcPr>
          <w:p w:rsidR="00A36072" w:rsidRDefault="00A36072" w:rsidP="00437D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:rsidR="00A36072" w:rsidRDefault="00A36072" w:rsidP="00437D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6072" w:rsidTr="00A348C8">
        <w:tc>
          <w:tcPr>
            <w:tcW w:w="392" w:type="dxa"/>
          </w:tcPr>
          <w:p w:rsidR="00A36072" w:rsidRPr="006960C4" w:rsidRDefault="00A36072" w:rsidP="00437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36072" w:rsidRDefault="00A36072" w:rsidP="00A348C8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5812" w:type="dxa"/>
          </w:tcPr>
          <w:p w:rsidR="00A36072" w:rsidRDefault="00A36072" w:rsidP="008A0CC2">
            <w:pPr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36072" w:rsidRPr="006960C4" w:rsidRDefault="00A36072" w:rsidP="008A0CC2">
            <w:pPr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60C4">
              <w:rPr>
                <w:rFonts w:ascii="Times New Roman" w:hAnsi="Times New Roman"/>
                <w:sz w:val="24"/>
                <w:szCs w:val="24"/>
              </w:rPr>
              <w:t>-называет роль партнера вовремя игры,</w:t>
            </w:r>
          </w:p>
        </w:tc>
        <w:tc>
          <w:tcPr>
            <w:tcW w:w="4678" w:type="dxa"/>
          </w:tcPr>
          <w:p w:rsidR="00A36072" w:rsidRDefault="00A36072" w:rsidP="00437D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:rsidR="00A36072" w:rsidRDefault="00A36072" w:rsidP="00437D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6072" w:rsidTr="00A348C8">
        <w:tc>
          <w:tcPr>
            <w:tcW w:w="392" w:type="dxa"/>
          </w:tcPr>
          <w:p w:rsidR="00A36072" w:rsidRPr="006960C4" w:rsidRDefault="00A36072" w:rsidP="00437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36072" w:rsidRDefault="00A36072" w:rsidP="00A348C8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5812" w:type="dxa"/>
          </w:tcPr>
          <w:p w:rsidR="00A36072" w:rsidRDefault="00A36072" w:rsidP="00A36072">
            <w:pPr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36072" w:rsidRPr="006960C4" w:rsidRDefault="00A36072" w:rsidP="008A0CC2">
            <w:pPr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60C4">
              <w:rPr>
                <w:rFonts w:ascii="Times New Roman" w:hAnsi="Times New Roman"/>
                <w:sz w:val="24"/>
                <w:szCs w:val="24"/>
              </w:rPr>
              <w:t xml:space="preserve">-ролевая речь, направленная </w:t>
            </w:r>
            <w:proofErr w:type="gramStart"/>
            <w:r w:rsidRPr="006960C4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6960C4">
              <w:rPr>
                <w:rFonts w:ascii="Times New Roman" w:hAnsi="Times New Roman"/>
                <w:sz w:val="24"/>
                <w:szCs w:val="24"/>
              </w:rPr>
              <w:t xml:space="preserve"> кукольный персонаж,</w:t>
            </w:r>
          </w:p>
        </w:tc>
        <w:tc>
          <w:tcPr>
            <w:tcW w:w="4678" w:type="dxa"/>
          </w:tcPr>
          <w:p w:rsidR="00A36072" w:rsidRDefault="00A36072" w:rsidP="00437D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:rsidR="00A36072" w:rsidRDefault="00A36072" w:rsidP="00437D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6072" w:rsidTr="00A348C8">
        <w:tc>
          <w:tcPr>
            <w:tcW w:w="392" w:type="dxa"/>
          </w:tcPr>
          <w:p w:rsidR="00A36072" w:rsidRPr="006960C4" w:rsidRDefault="00A36072" w:rsidP="00437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36072" w:rsidRDefault="00A36072" w:rsidP="00E36A45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5812" w:type="dxa"/>
          </w:tcPr>
          <w:p w:rsidR="00A36072" w:rsidRDefault="00A36072" w:rsidP="00A36072">
            <w:pPr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36A45" w:rsidRDefault="00A36072" w:rsidP="00A36072">
            <w:pPr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60C4">
              <w:rPr>
                <w:rFonts w:ascii="Times New Roman" w:hAnsi="Times New Roman"/>
                <w:sz w:val="24"/>
                <w:szCs w:val="24"/>
              </w:rPr>
              <w:t xml:space="preserve">-вступает в ролевой диалог </w:t>
            </w:r>
            <w:proofErr w:type="gramStart"/>
            <w:r w:rsidRPr="006960C4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взрослым</w:t>
            </w:r>
            <w:r w:rsidRPr="006960C4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  <w:tc>
          <w:tcPr>
            <w:tcW w:w="4678" w:type="dxa"/>
          </w:tcPr>
          <w:p w:rsidR="00A36072" w:rsidRDefault="00A36072" w:rsidP="00437D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:rsidR="00A36072" w:rsidRDefault="00A36072" w:rsidP="00437D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6072" w:rsidTr="00A348C8">
        <w:tc>
          <w:tcPr>
            <w:tcW w:w="392" w:type="dxa"/>
          </w:tcPr>
          <w:p w:rsidR="00A36072" w:rsidRPr="006960C4" w:rsidRDefault="00A36072" w:rsidP="00437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36072" w:rsidRDefault="00A36072" w:rsidP="00A348C8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3.5</w:t>
            </w:r>
          </w:p>
        </w:tc>
        <w:tc>
          <w:tcPr>
            <w:tcW w:w="5812" w:type="dxa"/>
          </w:tcPr>
          <w:p w:rsidR="00A36072" w:rsidRDefault="00A36072" w:rsidP="00A36072">
            <w:pPr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36072" w:rsidRDefault="00A36072" w:rsidP="00A36072">
            <w:pPr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60C4">
              <w:rPr>
                <w:rFonts w:ascii="Times New Roman" w:hAnsi="Times New Roman"/>
                <w:sz w:val="24"/>
                <w:szCs w:val="24"/>
              </w:rPr>
              <w:t>-вступает в ролевой диалог со сверстником,</w:t>
            </w:r>
          </w:p>
        </w:tc>
        <w:tc>
          <w:tcPr>
            <w:tcW w:w="4678" w:type="dxa"/>
          </w:tcPr>
          <w:p w:rsidR="00A36072" w:rsidRDefault="00A36072" w:rsidP="00437D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:rsidR="00A36072" w:rsidRDefault="00A36072" w:rsidP="00437D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48C8" w:rsidTr="00A348C8">
        <w:tc>
          <w:tcPr>
            <w:tcW w:w="392" w:type="dxa"/>
          </w:tcPr>
          <w:p w:rsidR="00A348C8" w:rsidRPr="006960C4" w:rsidRDefault="00A348C8" w:rsidP="00437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348C8" w:rsidRDefault="00A348C8" w:rsidP="00A348C8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3.6</w:t>
            </w:r>
          </w:p>
        </w:tc>
        <w:tc>
          <w:tcPr>
            <w:tcW w:w="5812" w:type="dxa"/>
          </w:tcPr>
          <w:p w:rsidR="00A348C8" w:rsidRDefault="00A348C8" w:rsidP="00A36072">
            <w:pPr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348C8" w:rsidRDefault="00A348C8" w:rsidP="00A36072">
            <w:pPr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60C4">
              <w:rPr>
                <w:rFonts w:ascii="Times New Roman" w:hAnsi="Times New Roman"/>
                <w:sz w:val="24"/>
                <w:szCs w:val="24"/>
              </w:rPr>
              <w:t>-способен поддерживать короткий ролевой диалог,</w:t>
            </w:r>
          </w:p>
        </w:tc>
        <w:tc>
          <w:tcPr>
            <w:tcW w:w="4678" w:type="dxa"/>
          </w:tcPr>
          <w:p w:rsidR="00A348C8" w:rsidRDefault="00A348C8" w:rsidP="00437D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:rsidR="00A348C8" w:rsidRDefault="00A348C8" w:rsidP="00437D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48C8" w:rsidTr="00A348C8">
        <w:tc>
          <w:tcPr>
            <w:tcW w:w="392" w:type="dxa"/>
          </w:tcPr>
          <w:p w:rsidR="00A348C8" w:rsidRPr="006960C4" w:rsidRDefault="00A348C8" w:rsidP="00437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348C8" w:rsidRDefault="00A348C8" w:rsidP="00A348C8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3.7</w:t>
            </w:r>
          </w:p>
        </w:tc>
        <w:tc>
          <w:tcPr>
            <w:tcW w:w="5812" w:type="dxa"/>
          </w:tcPr>
          <w:p w:rsidR="00A348C8" w:rsidRDefault="00A348C8" w:rsidP="00A36072">
            <w:pPr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348C8" w:rsidRDefault="00A348C8" w:rsidP="00A36072">
            <w:pPr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60C4">
              <w:rPr>
                <w:rFonts w:ascii="Times New Roman" w:hAnsi="Times New Roman"/>
                <w:sz w:val="24"/>
                <w:szCs w:val="24"/>
              </w:rPr>
              <w:t>- меняет интонацию голоса в зависимости от роли.</w:t>
            </w:r>
          </w:p>
        </w:tc>
        <w:tc>
          <w:tcPr>
            <w:tcW w:w="4678" w:type="dxa"/>
          </w:tcPr>
          <w:p w:rsidR="00A348C8" w:rsidRDefault="00A348C8" w:rsidP="00437D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:rsidR="00A348C8" w:rsidRDefault="00A348C8" w:rsidP="00437D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48C8" w:rsidTr="00E36A45">
        <w:tc>
          <w:tcPr>
            <w:tcW w:w="1242" w:type="dxa"/>
            <w:gridSpan w:val="2"/>
          </w:tcPr>
          <w:p w:rsidR="00A348C8" w:rsidRPr="006960C4" w:rsidRDefault="00A348C8" w:rsidP="00A34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8C8" w:rsidRPr="006960C4" w:rsidRDefault="00A348C8" w:rsidP="00A348C8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8C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6960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12" w:type="dxa"/>
          </w:tcPr>
          <w:p w:rsidR="00A348C8" w:rsidRPr="006960C4" w:rsidRDefault="00A348C8" w:rsidP="008A0CC2">
            <w:pPr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348C8" w:rsidRPr="00A348C8" w:rsidRDefault="00A348C8" w:rsidP="008A0CC2">
            <w:pPr>
              <w:widowControl w:val="0"/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348C8">
              <w:rPr>
                <w:rFonts w:ascii="Times New Roman" w:hAnsi="Times New Roman"/>
                <w:b/>
                <w:sz w:val="24"/>
                <w:szCs w:val="24"/>
              </w:rPr>
              <w:t>Способность создавать обстановку для игры:</w:t>
            </w:r>
          </w:p>
          <w:p w:rsidR="00A348C8" w:rsidRPr="006960C4" w:rsidRDefault="00A348C8" w:rsidP="006960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A348C8" w:rsidRDefault="00A348C8" w:rsidP="00437D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:rsidR="00A348C8" w:rsidRDefault="00A348C8" w:rsidP="00437D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48C8" w:rsidTr="00E36A45">
        <w:tc>
          <w:tcPr>
            <w:tcW w:w="392" w:type="dxa"/>
          </w:tcPr>
          <w:p w:rsidR="00A348C8" w:rsidRPr="006960C4" w:rsidRDefault="00A348C8" w:rsidP="00437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348C8" w:rsidRPr="006960C4" w:rsidRDefault="00A348C8" w:rsidP="00E36A45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5812" w:type="dxa"/>
          </w:tcPr>
          <w:p w:rsidR="00E36A45" w:rsidRDefault="00E36A45" w:rsidP="008A0CC2">
            <w:pPr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348C8" w:rsidRPr="006960C4" w:rsidRDefault="00A348C8" w:rsidP="008A0CC2">
            <w:pPr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60C4">
              <w:rPr>
                <w:rFonts w:ascii="Times New Roman" w:hAnsi="Times New Roman"/>
                <w:sz w:val="24"/>
                <w:szCs w:val="24"/>
              </w:rPr>
              <w:t>-выбирает необходимые  игрушки и предметы.</w:t>
            </w:r>
          </w:p>
        </w:tc>
        <w:tc>
          <w:tcPr>
            <w:tcW w:w="4678" w:type="dxa"/>
          </w:tcPr>
          <w:p w:rsidR="00A348C8" w:rsidRDefault="00A348C8" w:rsidP="00437D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:rsidR="00A348C8" w:rsidRDefault="00A348C8" w:rsidP="00437D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36A45" w:rsidTr="00E36A45">
        <w:tc>
          <w:tcPr>
            <w:tcW w:w="1242" w:type="dxa"/>
            <w:gridSpan w:val="2"/>
          </w:tcPr>
          <w:p w:rsidR="00E36A45" w:rsidRPr="006960C4" w:rsidRDefault="00E36A45" w:rsidP="00E3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A45" w:rsidRPr="00E36A45" w:rsidRDefault="00E36A45" w:rsidP="00E36A45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6A45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5812" w:type="dxa"/>
          </w:tcPr>
          <w:p w:rsidR="00E36A45" w:rsidRPr="006960C4" w:rsidRDefault="00E36A45" w:rsidP="006960C4">
            <w:pPr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36A45" w:rsidRPr="00A348C8" w:rsidRDefault="00E36A45" w:rsidP="006960C4">
            <w:pPr>
              <w:widowControl w:val="0"/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348C8">
              <w:rPr>
                <w:rFonts w:ascii="Times New Roman" w:hAnsi="Times New Roman"/>
                <w:b/>
                <w:sz w:val="24"/>
                <w:szCs w:val="24"/>
              </w:rPr>
              <w:t>Способность к игровой коммуникации:</w:t>
            </w:r>
          </w:p>
          <w:p w:rsidR="00E36A45" w:rsidRPr="006960C4" w:rsidRDefault="00E36A45" w:rsidP="00E36A45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E36A45" w:rsidRDefault="00E36A45" w:rsidP="00437D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:rsidR="00E36A45" w:rsidRDefault="00E36A45" w:rsidP="00437D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36A45" w:rsidTr="00E36A45">
        <w:tc>
          <w:tcPr>
            <w:tcW w:w="392" w:type="dxa"/>
          </w:tcPr>
          <w:p w:rsidR="00E36A45" w:rsidRPr="006960C4" w:rsidRDefault="00E36A45" w:rsidP="00437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36A45" w:rsidRPr="006960C4" w:rsidRDefault="00E36A45" w:rsidP="000E37E5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5812" w:type="dxa"/>
          </w:tcPr>
          <w:p w:rsidR="00E36A45" w:rsidRDefault="00E36A45" w:rsidP="006960C4">
            <w:pPr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36A45" w:rsidRPr="006960C4" w:rsidRDefault="00E36A45" w:rsidP="006960C4">
            <w:pPr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60C4">
              <w:rPr>
                <w:rFonts w:ascii="Times New Roman" w:hAnsi="Times New Roman"/>
                <w:sz w:val="24"/>
                <w:szCs w:val="24"/>
              </w:rPr>
              <w:t>-проявляет доброжелательность в игровом общении с партнерами,</w:t>
            </w:r>
          </w:p>
        </w:tc>
        <w:tc>
          <w:tcPr>
            <w:tcW w:w="4678" w:type="dxa"/>
          </w:tcPr>
          <w:p w:rsidR="00E36A45" w:rsidRDefault="00E36A45" w:rsidP="00437D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:rsidR="00E36A45" w:rsidRDefault="00E36A45" w:rsidP="00437D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36A45" w:rsidTr="00E36A45">
        <w:tc>
          <w:tcPr>
            <w:tcW w:w="392" w:type="dxa"/>
          </w:tcPr>
          <w:p w:rsidR="00E36A45" w:rsidRPr="006960C4" w:rsidRDefault="00E36A45" w:rsidP="00437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36A45" w:rsidRPr="006960C4" w:rsidRDefault="00E36A45" w:rsidP="000E37E5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5.2</w:t>
            </w:r>
          </w:p>
        </w:tc>
        <w:tc>
          <w:tcPr>
            <w:tcW w:w="5812" w:type="dxa"/>
          </w:tcPr>
          <w:p w:rsidR="00E36A45" w:rsidRDefault="00E36A45" w:rsidP="00E36A45">
            <w:pPr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36A45" w:rsidRPr="006960C4" w:rsidRDefault="00E36A45" w:rsidP="006960C4">
            <w:pPr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60C4">
              <w:rPr>
                <w:rFonts w:ascii="Times New Roman" w:hAnsi="Times New Roman"/>
                <w:sz w:val="24"/>
                <w:szCs w:val="24"/>
              </w:rPr>
              <w:t>-обозначает свои действия для партнера,</w:t>
            </w:r>
          </w:p>
        </w:tc>
        <w:tc>
          <w:tcPr>
            <w:tcW w:w="4678" w:type="dxa"/>
          </w:tcPr>
          <w:p w:rsidR="00E36A45" w:rsidRDefault="00E36A45" w:rsidP="00437D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:rsidR="00E36A45" w:rsidRDefault="00E36A45" w:rsidP="00437D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36A45" w:rsidTr="00E36A45">
        <w:tc>
          <w:tcPr>
            <w:tcW w:w="392" w:type="dxa"/>
          </w:tcPr>
          <w:p w:rsidR="00E36A45" w:rsidRPr="006960C4" w:rsidRDefault="00E36A45" w:rsidP="00437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36A45" w:rsidRPr="006960C4" w:rsidRDefault="00E36A45" w:rsidP="000E37E5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5.3</w:t>
            </w:r>
          </w:p>
        </w:tc>
        <w:tc>
          <w:tcPr>
            <w:tcW w:w="5812" w:type="dxa"/>
          </w:tcPr>
          <w:p w:rsidR="00E36A45" w:rsidRDefault="00E36A45" w:rsidP="00E36A45">
            <w:pPr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36A45" w:rsidRPr="006960C4" w:rsidRDefault="00E36A45" w:rsidP="00E36A45">
            <w:pPr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60C4">
              <w:rPr>
                <w:rFonts w:ascii="Times New Roman" w:hAnsi="Times New Roman"/>
                <w:sz w:val="24"/>
                <w:szCs w:val="24"/>
              </w:rPr>
              <w:t>-обозначает свои действия для партнера о совместных действиях.</w:t>
            </w:r>
          </w:p>
        </w:tc>
        <w:tc>
          <w:tcPr>
            <w:tcW w:w="4678" w:type="dxa"/>
          </w:tcPr>
          <w:p w:rsidR="00E36A45" w:rsidRDefault="00E36A45" w:rsidP="00437D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:rsidR="00E36A45" w:rsidRDefault="00E36A45" w:rsidP="00437D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37D5E" w:rsidRPr="00437D5E" w:rsidRDefault="00437D5E" w:rsidP="006960C4">
      <w:pPr>
        <w:rPr>
          <w:rFonts w:ascii="Times New Roman" w:hAnsi="Times New Roman" w:cs="Times New Roman"/>
          <w:b/>
          <w:sz w:val="28"/>
          <w:szCs w:val="28"/>
        </w:rPr>
      </w:pPr>
    </w:p>
    <w:sectPr w:rsidR="00437D5E" w:rsidRPr="00437D5E" w:rsidSect="00E36A45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37D5E"/>
    <w:rsid w:val="000E37E5"/>
    <w:rsid w:val="00437D5E"/>
    <w:rsid w:val="006960C4"/>
    <w:rsid w:val="008A0CC2"/>
    <w:rsid w:val="008B17EF"/>
    <w:rsid w:val="008C2C2A"/>
    <w:rsid w:val="00A348C8"/>
    <w:rsid w:val="00A36072"/>
    <w:rsid w:val="00BC22B0"/>
    <w:rsid w:val="00BD6918"/>
    <w:rsid w:val="00E36A45"/>
    <w:rsid w:val="00FC7A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A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7D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</dc:creator>
  <cp:lastModifiedBy>Kris</cp:lastModifiedBy>
  <cp:revision>3</cp:revision>
  <cp:lastPrinted>2018-03-20T16:31:00Z</cp:lastPrinted>
  <dcterms:created xsi:type="dcterms:W3CDTF">2018-03-18T15:36:00Z</dcterms:created>
  <dcterms:modified xsi:type="dcterms:W3CDTF">2018-03-20T16:51:00Z</dcterms:modified>
</cp:coreProperties>
</file>