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04"/>
        <w:gridCol w:w="7905"/>
      </w:tblGrid>
      <w:tr w:rsidR="002B7294" w:rsidRPr="002B7294" w:rsidTr="002B7294">
        <w:tc>
          <w:tcPr>
            <w:tcW w:w="7904" w:type="dxa"/>
          </w:tcPr>
          <w:p w:rsidR="002B7294" w:rsidRPr="002B7294" w:rsidRDefault="002B7294" w:rsidP="002B72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B7294">
              <w:rPr>
                <w:rFonts w:ascii="Times New Roman" w:hAnsi="Times New Roman" w:cs="Times New Roman"/>
                <w:b/>
                <w:sz w:val="40"/>
                <w:szCs w:val="40"/>
              </w:rPr>
              <w:t>Группа __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____________</w:t>
            </w:r>
            <w:r w:rsidRPr="002B7294">
              <w:rPr>
                <w:rFonts w:ascii="Times New Roman" w:hAnsi="Times New Roman" w:cs="Times New Roman"/>
                <w:b/>
                <w:sz w:val="40"/>
                <w:szCs w:val="40"/>
              </w:rPr>
              <w:t>_______</w:t>
            </w: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B7294">
              <w:rPr>
                <w:rFonts w:ascii="Times New Roman" w:hAnsi="Times New Roman" w:cs="Times New Roman"/>
                <w:sz w:val="40"/>
                <w:szCs w:val="40"/>
              </w:rPr>
              <w:t>Получил и углубил знания о критериальном оценивании</w:t>
            </w: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P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05" w:type="dxa"/>
          </w:tcPr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P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B7294">
              <w:rPr>
                <w:rFonts w:ascii="Times New Roman" w:hAnsi="Times New Roman" w:cs="Times New Roman"/>
                <w:sz w:val="40"/>
                <w:szCs w:val="40"/>
              </w:rPr>
              <w:t>Готов изучать и осваивать технологию «Активная оценка»</w:t>
            </w:r>
          </w:p>
        </w:tc>
      </w:tr>
      <w:tr w:rsidR="002B7294" w:rsidRPr="002B7294" w:rsidTr="002B7294">
        <w:tc>
          <w:tcPr>
            <w:tcW w:w="7904" w:type="dxa"/>
          </w:tcPr>
          <w:p w:rsidR="002B7294" w:rsidRDefault="000A2B18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B7294">
              <w:rPr>
                <w:rFonts w:ascii="Times New Roman" w:hAnsi="Times New Roman" w:cs="Times New Roman"/>
                <w:sz w:val="40"/>
                <w:szCs w:val="40"/>
              </w:rPr>
              <w:t xml:space="preserve">Готов осваивать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и использовать отдельные приемы формирующего оценивания</w:t>
            </w: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0A2B18" w:rsidRDefault="000A2B18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0A2B18" w:rsidRDefault="000A2B18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0A2B18" w:rsidRDefault="000A2B18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B7294" w:rsidRP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05" w:type="dxa"/>
          </w:tcPr>
          <w:p w:rsidR="000A2B18" w:rsidRDefault="000A2B18" w:rsidP="000A2B1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B7294">
              <w:rPr>
                <w:rFonts w:ascii="Times New Roman" w:hAnsi="Times New Roman" w:cs="Times New Roman"/>
                <w:sz w:val="40"/>
                <w:szCs w:val="40"/>
              </w:rPr>
              <w:t xml:space="preserve">Готов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представить коллегам опыт по внедрению критериального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оценивания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 формирующего оценивания)</w:t>
            </w:r>
          </w:p>
          <w:p w:rsidR="002B7294" w:rsidRPr="002B7294" w:rsidRDefault="002B7294" w:rsidP="002B72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:rsidR="00F60271" w:rsidRPr="002B7294" w:rsidRDefault="00F60271">
      <w:pPr>
        <w:rPr>
          <w:sz w:val="2"/>
          <w:szCs w:val="2"/>
        </w:rPr>
      </w:pPr>
    </w:p>
    <w:sectPr w:rsidR="00F60271" w:rsidRPr="002B7294" w:rsidSect="002B7294">
      <w:pgSz w:w="16838" w:h="11906" w:orient="landscape"/>
      <w:pgMar w:top="567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94"/>
    <w:rsid w:val="000A2B18"/>
    <w:rsid w:val="002B7294"/>
    <w:rsid w:val="00F6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2018-11-29T05:03:00Z</dcterms:created>
  <dcterms:modified xsi:type="dcterms:W3CDTF">2018-11-29T05:27:00Z</dcterms:modified>
</cp:coreProperties>
</file>