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20" w:rsidRDefault="00AA5C20" w:rsidP="004B24B8">
      <w:pPr>
        <w:spacing w:before="100" w:beforeAutospacing="1" w:after="100" w:afterAutospacing="1" w:line="451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C20" w:rsidRDefault="00E13B5D" w:rsidP="004B24B8">
      <w:pPr>
        <w:spacing w:before="100" w:beforeAutospacing="1" w:after="100" w:afterAutospacing="1" w:line="451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6637" cy="7328848"/>
            <wp:effectExtent l="19050" t="0" r="88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7" cy="733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C20" w:rsidRDefault="00AA5C20" w:rsidP="00AA5C20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B5D" w:rsidRDefault="00E13B5D" w:rsidP="00AA5C20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B5D" w:rsidRDefault="00E13B5D" w:rsidP="00AA5C20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B5D" w:rsidRDefault="00E13B5D" w:rsidP="00AA5C20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B5D" w:rsidRDefault="00E13B5D" w:rsidP="00AA5C20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B5D" w:rsidRDefault="00E13B5D" w:rsidP="004B24B8">
      <w:pPr>
        <w:spacing w:before="100" w:beforeAutospacing="1" w:after="100" w:afterAutospacing="1" w:line="451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65pt;height:588.9pt" o:ole="">
            <v:imagedata r:id="rId6" o:title=""/>
          </v:shape>
          <o:OLEObject Type="Embed" ProgID="PowerPoint.Slide.12" ShapeID="_x0000_i1026" DrawAspect="Content" ObjectID="_1570265090" r:id="rId7"/>
        </w:object>
      </w:r>
    </w:p>
    <w:p w:rsidR="00174E17" w:rsidRPr="00174E17" w:rsidRDefault="00174E17" w:rsidP="004B24B8">
      <w:pPr>
        <w:spacing w:before="100" w:beforeAutospacing="1" w:after="100" w:afterAutospacing="1" w:line="451" w:lineRule="atLeast"/>
        <w:ind w:firstLine="851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Растить детей </w:t>
      </w:r>
      <w:proofErr w:type="gramStart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</w:t>
      </w:r>
      <w:proofErr w:type="gramEnd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сильными, жизнерадостными и эмоциональными – задача каждого дошкольного учреждения. Быть в движении – значит укреплять здоровье. Невозможно представить себе жизнь ребенка в детском саду без весёлых развлечений, шумных праздников, увлекательных соревнований и аттракционов, интересных игр и занятий. Их объединяет общая задач</w:t>
      </w:r>
      <w:proofErr w:type="gramStart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у ребёнка потребности в движении и эмоциональном восприятии жизни. Таким образом, методически правильно организованная работа по физическому воспитанию призвана решать эту задачу, а также создаёт условия для эмоциональн</w:t>
      </w:r>
      <w:proofErr w:type="gramStart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психического благополучия.</w:t>
      </w:r>
    </w:p>
    <w:p w:rsidR="00174E17" w:rsidRPr="00174E17" w:rsidRDefault="0070492B" w:rsidP="00174E17">
      <w:pPr>
        <w:spacing w:before="100" w:beforeAutospacing="1" w:after="100" w:afterAutospacing="1" w:line="451" w:lineRule="atLeast"/>
        <w:ind w:firstLine="851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366528</wp:posOffset>
            </wp:positionH>
            <wp:positionV relativeFrom="paragraph">
              <wp:posOffset>2243275</wp:posOffset>
            </wp:positionV>
            <wp:extent cx="5158853" cy="4421875"/>
            <wp:effectExtent l="0" t="0" r="0" b="0"/>
            <wp:wrapNone/>
            <wp:docPr id="5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53" cy="442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музыки в физкультурной деятельности делает её более увлекательной и эффективной. Она поднимает настроение, соревновательный задор, организует и координирует движения детей, облегчает усвоение умений и навыков, различных построений и перестроений, которые обычно даются в начале или в заключительной части занятий и утренних  гимнастик. Музыка способствует улучшению осанки, придаёт движениям выразительность, способствует развитию их точности, </w:t>
      </w:r>
      <w:proofErr w:type="spellStart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координированности</w:t>
      </w:r>
      <w:proofErr w:type="spellEnd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4B8" w:rsidRDefault="004B24B8" w:rsidP="004B24B8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92B" w:rsidRDefault="0070492B" w:rsidP="004B24B8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E17" w:rsidRDefault="00174E17" w:rsidP="00174E17">
      <w:pPr>
        <w:spacing w:before="100" w:beforeAutospacing="1" w:after="100" w:afterAutospacing="1" w:line="45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5EA" w:rsidRPr="00E255E9" w:rsidRDefault="00174E17" w:rsidP="00C445EA">
      <w:pPr>
        <w:spacing w:before="100" w:beforeAutospacing="1" w:after="100" w:afterAutospacing="1" w:line="451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Эвритмическая</w:t>
      </w:r>
      <w:proofErr w:type="spellEnd"/>
      <w:r w:rsidRPr="00174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гимнасти</w:t>
      </w:r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</w:p>
    <w:p w:rsidR="00174E17" w:rsidRPr="00174E17" w:rsidRDefault="00174E17" w:rsidP="00C445EA">
      <w:pPr>
        <w:spacing w:before="100" w:beforeAutospacing="1" w:after="100" w:afterAutospacing="1" w:line="451" w:lineRule="atLeast"/>
        <w:ind w:firstLine="851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вид оздоровительно – развивающей гимнастики, основанной на ритмических закономерностях речи, музыки, </w:t>
      </w:r>
      <w:proofErr w:type="spellStart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общеразвивающих</w:t>
      </w:r>
      <w:proofErr w:type="spellEnd"/>
      <w:r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упражнений, базовых шагов, элементов аэробики, художественной и спортивной гимнастики, акробатики, а также ритмической импровизации.  Музыка на занятиях стимулирует фантазию и создаёт настроение, придаёт танцевальным движениям темп, силу и динамику.</w:t>
      </w:r>
    </w:p>
    <w:p w:rsidR="00174E17" w:rsidRPr="00174E17" w:rsidRDefault="0070492B" w:rsidP="00C445EA">
      <w:pPr>
        <w:spacing w:before="100" w:beforeAutospacing="1" w:after="100" w:afterAutospacing="1" w:line="451" w:lineRule="atLeast"/>
        <w:ind w:firstLine="851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-657055</wp:posOffset>
            </wp:positionH>
            <wp:positionV relativeFrom="paragraph">
              <wp:posOffset>4371293</wp:posOffset>
            </wp:positionV>
            <wp:extent cx="3630305" cy="3125337"/>
            <wp:effectExtent l="0" t="0" r="0" b="0"/>
            <wp:wrapNone/>
            <wp:docPr id="8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05" cy="312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4370705</wp:posOffset>
            </wp:positionV>
            <wp:extent cx="3984625" cy="3124835"/>
            <wp:effectExtent l="0" t="0" r="0" b="0"/>
            <wp:wrapNone/>
            <wp:docPr id="7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задачи, решаемые на занятиях по </w:t>
      </w:r>
      <w:proofErr w:type="spellStart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эвритмической</w:t>
      </w:r>
      <w:proofErr w:type="spellEnd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гимнастике: формирование и коррекция осанки, чувства темпа и ритма движений, внимания, пространственной ориентации; развитие силы, выносливости, быстроты, гибкости, ловкости; коррекция координации движений рук и ног; улучшение психического состояния; расширение эмоционального опыта, развитие навыков взаимодействия друг с другом; формирование творческого начала («ритмическое фантазирование» на заданные и произвольные темы), создающего атмосферу радости и стимулирующего развитие созидательных способностей. Разнообразие видов упражнений, форм их реализации, индивидуальный подбор упражнений, применение музыкального сопровождения способствуют формированию положительных эмоций, чувства ритма, развитию слуха, что делает не только </w:t>
      </w:r>
      <w:proofErr w:type="spellStart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эвритмическую</w:t>
      </w:r>
      <w:proofErr w:type="spellEnd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гимнастику, а также и другие формы физического воспитания поистине бесценным средством оздоровления и </w:t>
      </w:r>
      <w:proofErr w:type="spellStart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174E17" w:rsidRPr="0017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дошкольников.</w:t>
      </w:r>
    </w:p>
    <w:p w:rsidR="00174E17" w:rsidRDefault="00FD3C1A" w:rsidP="00174E17">
      <w:pPr>
        <w:spacing w:before="100" w:beforeAutospacing="1" w:after="100" w:afterAutospacing="1" w:line="451" w:lineRule="atLeast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D3C1A">
        <w:rPr>
          <w:rFonts w:ascii="Arial" w:eastAsia="Times New Roman" w:hAnsi="Arial" w:cs="Arial"/>
          <w:color w:val="000000"/>
          <w:sz w:val="30"/>
          <w:szCs w:val="30"/>
          <w:lang w:eastAsia="ru-RU"/>
        </w:rPr>
        <w:pict>
          <v:shape id="_x0000_i1025" type="#_x0000_t75" alt="" style="width:23.65pt;height:23.65pt"/>
        </w:pict>
      </w:r>
    </w:p>
    <w:p w:rsidR="00794347" w:rsidRDefault="00794347" w:rsidP="00174E17">
      <w:pPr>
        <w:spacing w:before="100" w:beforeAutospacing="1" w:after="100" w:afterAutospacing="1" w:line="451" w:lineRule="atLeast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794347" w:rsidRDefault="00794347" w:rsidP="00174E17">
      <w:pPr>
        <w:spacing w:before="100" w:beforeAutospacing="1" w:after="100" w:afterAutospacing="1" w:line="451" w:lineRule="atLeast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794347" w:rsidRDefault="00794347" w:rsidP="00174E17">
      <w:pPr>
        <w:spacing w:before="100" w:beforeAutospacing="1" w:after="100" w:afterAutospacing="1" w:line="451" w:lineRule="atLeast"/>
        <w:jc w:val="both"/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</w:pPr>
    </w:p>
    <w:p w:rsidR="00C445EA" w:rsidRDefault="00C445EA" w:rsidP="00794347">
      <w:pPr>
        <w:pStyle w:val="text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</w:p>
    <w:p w:rsidR="0070492B" w:rsidRPr="0070492B" w:rsidRDefault="0070492B" w:rsidP="00794347">
      <w:pPr>
        <w:pStyle w:val="text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</w:p>
    <w:p w:rsidR="00794347" w:rsidRPr="00794347" w:rsidRDefault="00794347" w:rsidP="00C445EA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8"/>
        </w:rPr>
      </w:pPr>
      <w:r w:rsidRPr="00794347">
        <w:rPr>
          <w:rStyle w:val="a3"/>
          <w:color w:val="000000"/>
          <w:sz w:val="28"/>
          <w:szCs w:val="28"/>
        </w:rPr>
        <w:lastRenderedPageBreak/>
        <w:t>Музыка на утренней гимнастике</w:t>
      </w:r>
    </w:p>
    <w:p w:rsidR="00794347" w:rsidRPr="00794347" w:rsidRDefault="00794347" w:rsidP="00C445EA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794347">
        <w:rPr>
          <w:color w:val="000000"/>
          <w:sz w:val="28"/>
          <w:szCs w:val="28"/>
        </w:rPr>
        <w:t>Утренняя гимнастика создает бодрое настроение, подготавливает детский организм к различным видам деятельности. Подбирая музыкальное сопровождение, следует учитывать физиологическую нагрузку, возрастные особенности детей, соответствие характеру движений, условия детского сада. Элементы упражнений должны быть предварительно выучены на занятиях (физкультурных, музыкальных). </w:t>
      </w:r>
      <w:r w:rsidRPr="00794347">
        <w:rPr>
          <w:color w:val="000000"/>
          <w:sz w:val="28"/>
          <w:szCs w:val="28"/>
        </w:rPr>
        <w:br/>
        <w:t>Младшим дошкольникам трудно выполнять упражнения в едином темпе. Поэтому проведение утренней гимнастики под музыку возможно в том случае, если все движения хорошо усвоены детьми. </w:t>
      </w:r>
      <w:r w:rsidRPr="00794347">
        <w:rPr>
          <w:color w:val="000000"/>
          <w:sz w:val="28"/>
          <w:szCs w:val="28"/>
        </w:rPr>
        <w:br/>
        <w:t>Когда утренняя гимнастика проводится на воздухе, то использование музыки имеет некоторые особенности. Звуки на воздухе распространяются неравномерно и могут быть не всеми услышаны. Необходимо продумать расположение звукового источника (проигрыватель, магнитофон, аккордеон, баян). </w:t>
      </w:r>
      <w:r w:rsidRPr="00794347">
        <w:rPr>
          <w:color w:val="000000"/>
          <w:sz w:val="28"/>
          <w:szCs w:val="28"/>
        </w:rPr>
        <w:br/>
        <w:t>В прохладное утро надо слегка ускорить темп выполнения физических упражнений и, наоборот, в жаркое — снизить его. В этом случае гимнастику лучше делать без сопровождения музыки.</w:t>
      </w:r>
    </w:p>
    <w:p w:rsidR="00794347" w:rsidRPr="00794347" w:rsidRDefault="00794347" w:rsidP="00C445EA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794347">
        <w:rPr>
          <w:color w:val="000000"/>
          <w:sz w:val="28"/>
          <w:szCs w:val="28"/>
        </w:rPr>
        <w:t>Примерное музыкальное сопровождение упражнений для детей подготовительной группы. </w:t>
      </w:r>
      <w:r w:rsidRPr="00794347">
        <w:rPr>
          <w:color w:val="000000"/>
          <w:sz w:val="28"/>
          <w:szCs w:val="28"/>
        </w:rPr>
        <w:br/>
        <w:t>1. «Вальс» Б. Асафьева — напевный, широкий, мягкий по звучанию, используется в упражнении — поднимание обруча вверх, над головой и опускание вниз, на пол. </w:t>
      </w:r>
      <w:r w:rsidRPr="00794347">
        <w:rPr>
          <w:rStyle w:val="a4"/>
          <w:color w:val="000000"/>
          <w:sz w:val="28"/>
          <w:szCs w:val="28"/>
        </w:rPr>
        <w:t>И. п. </w:t>
      </w:r>
      <w:r w:rsidRPr="00794347">
        <w:rPr>
          <w:color w:val="000000"/>
          <w:sz w:val="28"/>
          <w:szCs w:val="28"/>
        </w:rPr>
        <w:t>(исходное положение): сидя на корточках, обруч в вертикальном положении, опирается на пол. </w:t>
      </w:r>
      <w:r w:rsidRPr="00794347">
        <w:rPr>
          <w:color w:val="000000"/>
          <w:sz w:val="28"/>
          <w:szCs w:val="28"/>
        </w:rPr>
        <w:br/>
        <w:t>Такты   1—4. Поднять обруч над головой. </w:t>
      </w:r>
      <w:r w:rsidRPr="00794347">
        <w:rPr>
          <w:color w:val="000000"/>
          <w:sz w:val="28"/>
          <w:szCs w:val="28"/>
        </w:rPr>
        <w:br/>
        <w:t>Такты 5—8. Вернуться в исходное положение. </w:t>
      </w:r>
      <w:r w:rsidRPr="00794347">
        <w:rPr>
          <w:color w:val="000000"/>
          <w:sz w:val="28"/>
          <w:szCs w:val="28"/>
        </w:rPr>
        <w:br/>
        <w:t>Такты 9—16. Повторение движений тактов 1—8. </w:t>
      </w:r>
      <w:r w:rsidRPr="00794347">
        <w:rPr>
          <w:color w:val="000000"/>
          <w:sz w:val="28"/>
          <w:szCs w:val="28"/>
        </w:rPr>
        <w:br/>
        <w:t xml:space="preserve">2. «Веселое путешествие» Д. </w:t>
      </w:r>
      <w:proofErr w:type="spellStart"/>
      <w:r w:rsidRPr="00794347">
        <w:rPr>
          <w:color w:val="000000"/>
          <w:sz w:val="28"/>
          <w:szCs w:val="28"/>
        </w:rPr>
        <w:t>Кабалевского</w:t>
      </w:r>
      <w:proofErr w:type="spellEnd"/>
      <w:r w:rsidRPr="00794347">
        <w:rPr>
          <w:color w:val="000000"/>
          <w:sz w:val="28"/>
          <w:szCs w:val="28"/>
        </w:rPr>
        <w:t xml:space="preserve"> отрывисто-моторного характера, быстрого темпа, сопровождает упражнение — рывки согнутыми и прямыми руками. </w:t>
      </w:r>
      <w:r w:rsidRPr="00794347">
        <w:rPr>
          <w:rStyle w:val="a4"/>
          <w:color w:val="000000"/>
          <w:sz w:val="28"/>
          <w:szCs w:val="28"/>
        </w:rPr>
        <w:t>И. п.: </w:t>
      </w:r>
      <w:r w:rsidRPr="00794347">
        <w:rPr>
          <w:color w:val="000000"/>
          <w:sz w:val="28"/>
          <w:szCs w:val="28"/>
        </w:rPr>
        <w:t>ноги вместе, руки согнуты в локтях перед грудью. </w:t>
      </w:r>
      <w:r w:rsidRPr="00794347">
        <w:rPr>
          <w:color w:val="000000"/>
          <w:sz w:val="28"/>
          <w:szCs w:val="28"/>
        </w:rPr>
        <w:br/>
      </w:r>
      <w:r w:rsidRPr="00794347">
        <w:rPr>
          <w:color w:val="000000"/>
          <w:sz w:val="28"/>
          <w:szCs w:val="28"/>
        </w:rPr>
        <w:lastRenderedPageBreak/>
        <w:t>Такт   1. Два рывка согнутыми руками. </w:t>
      </w:r>
      <w:r w:rsidRPr="00794347">
        <w:rPr>
          <w:color w:val="000000"/>
          <w:sz w:val="28"/>
          <w:szCs w:val="28"/>
        </w:rPr>
        <w:br/>
        <w:t>Такт 2. Рывок прямыми руками.</w:t>
      </w:r>
      <w:r w:rsidRPr="00794347">
        <w:rPr>
          <w:color w:val="000000"/>
          <w:sz w:val="28"/>
          <w:szCs w:val="28"/>
        </w:rPr>
        <w:br/>
        <w:t>Такты 3—8  Повторение движений тактов 1—2. </w:t>
      </w:r>
      <w:r w:rsidRPr="00794347">
        <w:rPr>
          <w:color w:val="000000"/>
          <w:sz w:val="28"/>
          <w:szCs w:val="28"/>
        </w:rPr>
        <w:br/>
        <w:t xml:space="preserve">3.«Игровая» И. </w:t>
      </w:r>
      <w:proofErr w:type="spellStart"/>
      <w:r w:rsidRPr="00794347">
        <w:rPr>
          <w:color w:val="000000"/>
          <w:sz w:val="28"/>
          <w:szCs w:val="28"/>
        </w:rPr>
        <w:t>Кишко</w:t>
      </w:r>
      <w:proofErr w:type="spellEnd"/>
      <w:r w:rsidRPr="00794347">
        <w:rPr>
          <w:color w:val="000000"/>
          <w:sz w:val="28"/>
          <w:szCs w:val="28"/>
        </w:rPr>
        <w:t xml:space="preserve"> — спокойная, певучая, колыбельного характера используется в упражнении — наклоны вниз (1-я часть) и повороты туловища вправо и влево (2-я часть). </w:t>
      </w:r>
      <w:r w:rsidRPr="00794347">
        <w:rPr>
          <w:rStyle w:val="a4"/>
          <w:color w:val="000000"/>
          <w:sz w:val="28"/>
          <w:szCs w:val="28"/>
        </w:rPr>
        <w:t>И. п.: </w:t>
      </w:r>
      <w:r w:rsidRPr="00794347">
        <w:rPr>
          <w:color w:val="000000"/>
          <w:sz w:val="28"/>
          <w:szCs w:val="28"/>
        </w:rPr>
        <w:t>стать прямо, ноги слегка расставить, руки опустить вдоль туловища. </w:t>
      </w:r>
      <w:r w:rsidRPr="00794347">
        <w:rPr>
          <w:color w:val="000000"/>
          <w:sz w:val="28"/>
          <w:szCs w:val="28"/>
        </w:rPr>
        <w:br/>
        <w:t>Такты 1—2. Плавно наклониться влево к левой ноге. </w:t>
      </w:r>
      <w:r w:rsidRPr="00794347">
        <w:rPr>
          <w:color w:val="000000"/>
          <w:sz w:val="28"/>
          <w:szCs w:val="28"/>
        </w:rPr>
        <w:br/>
        <w:t>Такты 3—4. Выпрямиться. </w:t>
      </w:r>
      <w:r w:rsidRPr="00794347">
        <w:rPr>
          <w:color w:val="000000"/>
          <w:sz w:val="28"/>
          <w:szCs w:val="28"/>
        </w:rPr>
        <w:br/>
        <w:t>Такты 5- 8. Повторить движения 1—4 тактов вправо к правой ноге. </w:t>
      </w:r>
      <w:r w:rsidRPr="00794347">
        <w:rPr>
          <w:color w:val="000000"/>
          <w:sz w:val="28"/>
          <w:szCs w:val="28"/>
        </w:rPr>
        <w:br/>
        <w:t>Такты 9—10. Плавно повернуть корпус вправо, одновременно опуская параллельно движущиеся руки. </w:t>
      </w:r>
      <w:r w:rsidRPr="00794347">
        <w:rPr>
          <w:color w:val="000000"/>
          <w:sz w:val="28"/>
          <w:szCs w:val="28"/>
        </w:rPr>
        <w:br/>
        <w:t>Такты 11 —12. Повторить движения влево. </w:t>
      </w:r>
      <w:r w:rsidRPr="00794347">
        <w:rPr>
          <w:color w:val="000000"/>
          <w:sz w:val="28"/>
          <w:szCs w:val="28"/>
        </w:rPr>
        <w:br/>
        <w:t>Такты 13—14. Повернуться влево. </w:t>
      </w:r>
      <w:r w:rsidRPr="00794347">
        <w:rPr>
          <w:color w:val="000000"/>
          <w:sz w:val="28"/>
          <w:szCs w:val="28"/>
        </w:rPr>
        <w:br/>
        <w:t>Такты 15_16. Возвратиться в исходное положение. </w:t>
      </w:r>
      <w:r w:rsidRPr="00794347">
        <w:rPr>
          <w:color w:val="000000"/>
          <w:sz w:val="28"/>
          <w:szCs w:val="28"/>
        </w:rPr>
        <w:br/>
        <w:t>Такты 17—24. Повторить движения 1—8 тактов. </w:t>
      </w:r>
      <w:r w:rsidRPr="00794347">
        <w:rPr>
          <w:color w:val="000000"/>
          <w:sz w:val="28"/>
          <w:szCs w:val="28"/>
        </w:rPr>
        <w:br/>
        <w:t>4. «Английская народная мелодия» — веселая, подвижная, плясового характера сопровождает упражнение — ходьба звеньями вперед-назад, наклоны вниз и возвращение в исходное положение с одновременным хлопком в ладоши над головой. </w:t>
      </w:r>
      <w:r w:rsidRPr="00794347">
        <w:rPr>
          <w:rStyle w:val="a4"/>
          <w:color w:val="000000"/>
          <w:sz w:val="28"/>
          <w:szCs w:val="28"/>
        </w:rPr>
        <w:t>И. п.: </w:t>
      </w:r>
      <w:r w:rsidRPr="00794347">
        <w:rPr>
          <w:color w:val="000000"/>
          <w:sz w:val="28"/>
          <w:szCs w:val="28"/>
        </w:rPr>
        <w:t>дети стоят свободно. </w:t>
      </w:r>
      <w:r w:rsidRPr="00794347">
        <w:rPr>
          <w:color w:val="000000"/>
          <w:sz w:val="28"/>
          <w:szCs w:val="28"/>
        </w:rPr>
        <w:br/>
        <w:t>Такты 1—4. Идут легким шагом вперед. </w:t>
      </w:r>
      <w:r w:rsidRPr="00794347">
        <w:rPr>
          <w:color w:val="000000"/>
          <w:sz w:val="28"/>
          <w:szCs w:val="28"/>
        </w:rPr>
        <w:br/>
        <w:t>Такты 5—8. Идут таким же шагом назад и кончают движение прыжком на расставленные ноги. </w:t>
      </w:r>
      <w:r w:rsidRPr="00794347">
        <w:rPr>
          <w:color w:val="000000"/>
          <w:sz w:val="28"/>
          <w:szCs w:val="28"/>
        </w:rPr>
        <w:br/>
        <w:t>Такты 9—16. Дети быстро наклоняются, ударяя ладонями об пол, и выпрямляются, хлопая в ладоши над головой. На сильную долю 16-го такта ноги прыжком ставятся вместе.</w:t>
      </w:r>
    </w:p>
    <w:p w:rsidR="00794347" w:rsidRPr="00174E17" w:rsidRDefault="00794347" w:rsidP="00C445EA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174E17" w:rsidRDefault="00174E17"/>
    <w:p w:rsidR="00794347" w:rsidRPr="00E255E9" w:rsidRDefault="00794347">
      <w:pPr>
        <w:rPr>
          <w:rFonts w:ascii="Times New Roman" w:hAnsi="Times New Roman" w:cs="Times New Roman"/>
          <w:sz w:val="28"/>
          <w:szCs w:val="28"/>
        </w:rPr>
      </w:pP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13B5D">
        <w:rPr>
          <w:rFonts w:ascii="Times New Roman" w:hAnsi="Times New Roman" w:cs="Times New Roman"/>
          <w:color w:val="222222"/>
          <w:sz w:val="28"/>
          <w:szCs w:val="28"/>
        </w:rPr>
        <w:object w:dxaOrig="5400" w:dyaOrig="7199">
          <v:shape id="_x0000_i1027" type="#_x0000_t75" style="width:449.2pt;height:599.65pt" o:ole="">
            <v:imagedata r:id="rId9" o:title=""/>
          </v:shape>
          <o:OLEObject Type="Embed" ProgID="PowerPoint.Slide.12" ShapeID="_x0000_i1027" DrawAspect="Content" ObjectID="_1570265091" r:id="rId10"/>
        </w:object>
      </w:r>
    </w:p>
    <w:p w:rsidR="00E13B5D" w:rsidRDefault="00E13B5D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C445EA" w:rsidRDefault="00C445EA" w:rsidP="00C445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445EA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Развитие свободного общения о музыке </w:t>
      </w:r>
      <w:proofErr w:type="gramStart"/>
      <w:r w:rsidRPr="00C445EA">
        <w:rPr>
          <w:rFonts w:ascii="Times New Roman" w:hAnsi="Times New Roman" w:cs="Times New Roman"/>
          <w:color w:val="222222"/>
          <w:sz w:val="28"/>
          <w:szCs w:val="28"/>
        </w:rPr>
        <w:t>со</w:t>
      </w:r>
      <w:proofErr w:type="gramEnd"/>
      <w:r w:rsidRPr="00C445EA">
        <w:rPr>
          <w:rFonts w:ascii="Times New Roman" w:hAnsi="Times New Roman" w:cs="Times New Roman"/>
          <w:color w:val="222222"/>
          <w:sz w:val="28"/>
          <w:szCs w:val="28"/>
        </w:rPr>
        <w:t xml:space="preserve"> взрослыми и детьми; развитие в театра</w:t>
      </w:r>
      <w:r w:rsidRPr="00C445EA">
        <w:rPr>
          <w:rFonts w:ascii="Times New Roman" w:hAnsi="Times New Roman" w:cs="Times New Roman"/>
          <w:color w:val="222222"/>
          <w:sz w:val="28"/>
          <w:szCs w:val="28"/>
        </w:rPr>
        <w:softHyphen/>
        <w:t>лизованной деятельности всех компонентов устной речи; практическое овладение воспитанниками нормами речи; формирование представлений о музыкальной культуре и музыкальном искусстве</w:t>
      </w:r>
    </w:p>
    <w:p w:rsidR="00953782" w:rsidRPr="00953782" w:rsidRDefault="00953782" w:rsidP="00C445EA">
      <w:pPr>
        <w:jc w:val="center"/>
        <w:rPr>
          <w:rFonts w:ascii="Times New Roman" w:eastAsia="Calibri" w:hAnsi="Times New Roman" w:cs="Times New Roman"/>
          <w:b/>
          <w:sz w:val="32"/>
          <w:szCs w:val="28"/>
          <w:u w:val="single"/>
        </w:rPr>
      </w:pPr>
      <w:r w:rsidRPr="00953782">
        <w:rPr>
          <w:rFonts w:ascii="Times New Roman" w:eastAsia="Calibri" w:hAnsi="Times New Roman" w:cs="Times New Roman"/>
          <w:b/>
          <w:sz w:val="32"/>
          <w:szCs w:val="28"/>
          <w:u w:val="single"/>
        </w:rPr>
        <w:t>Музыкальные спектакли</w:t>
      </w:r>
    </w:p>
    <w:p w:rsidR="00C445EA" w:rsidRPr="00C445EA" w:rsidRDefault="00C445EA" w:rsidP="00C445EA">
      <w:pPr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C445EA">
        <w:rPr>
          <w:rFonts w:ascii="Times New Roman" w:eastAsia="Calibri" w:hAnsi="Times New Roman" w:cs="Times New Roman"/>
          <w:b/>
          <w:sz w:val="32"/>
          <w:szCs w:val="28"/>
        </w:rPr>
        <w:t>1. «</w:t>
      </w:r>
      <w:proofErr w:type="gramStart"/>
      <w:r w:rsidRPr="00C445EA">
        <w:rPr>
          <w:rFonts w:ascii="Times New Roman" w:eastAsia="Calibri" w:hAnsi="Times New Roman" w:cs="Times New Roman"/>
          <w:b/>
          <w:sz w:val="32"/>
          <w:szCs w:val="28"/>
        </w:rPr>
        <w:t>Сказка про Паучка</w:t>
      </w:r>
      <w:proofErr w:type="gramEnd"/>
      <w:r w:rsidRPr="00C445EA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В гости сказка к нам пришла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И с собою принесла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Лучик солнышка горячий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Облачка бочок блестящий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Дуновенье ветерка и журчанье ручейка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Это присказка и вот сказки настаёт черёд.</w:t>
      </w:r>
    </w:p>
    <w:p w:rsidR="00C445EA" w:rsidRPr="00C445EA" w:rsidRDefault="0070492B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88265</wp:posOffset>
            </wp:positionV>
            <wp:extent cx="4107815" cy="3684270"/>
            <wp:effectExtent l="0" t="0" r="0" b="0"/>
            <wp:wrapNone/>
            <wp:docPr id="11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6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5EA" w:rsidRPr="00C445EA">
        <w:rPr>
          <w:rFonts w:ascii="Times New Roman" w:eastAsia="Calibri" w:hAnsi="Times New Roman" w:cs="Times New Roman"/>
          <w:sz w:val="28"/>
          <w:szCs w:val="28"/>
        </w:rPr>
        <w:t>Жил на свете Паучок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Чёрненькая спинка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Его домиком была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Чудо паутинка.</w:t>
      </w:r>
      <w:r w:rsidR="0070492B" w:rsidRPr="007049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Здесь обедал он и спал,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Книжки умные читал,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Утром солнышко встречал,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А под вечер засыпал.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Он один гулять ходил,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Чай один с вареньем пил,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Так один себе и жил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И никто с ним не дружил.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А без друга каждый знает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Очень скучно нам бывает.</w:t>
      </w:r>
    </w:p>
    <w:p w:rsidR="00C445EA" w:rsidRPr="00953782" w:rsidRDefault="00C445EA" w:rsidP="00C44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3782">
        <w:rPr>
          <w:rFonts w:ascii="Times New Roman" w:eastAsia="Calibri" w:hAnsi="Times New Roman" w:cs="Times New Roman"/>
          <w:b/>
          <w:sz w:val="28"/>
          <w:szCs w:val="28"/>
        </w:rPr>
        <w:t>Песня «Паучок»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Но однажды поутру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Ёжики пришли к нему.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Здравствуйте, Ёжики, здравствуйте, колючие</w:t>
      </w:r>
      <w:r w:rsidRPr="00C445E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Ежи:</w:t>
      </w: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Здравствуй, Паучок - чёрненькая спинка!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Что вас привело сюда?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Рад  я   вам помочь всегда.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Ежи:</w:t>
      </w: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Там под дикой яблонькой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        Яблочки лежат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Как бы нам хотелось ими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Угостить ежат.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Только как же яблочки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Домой нам унести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Не из чего ёжикам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Сумочку сплести.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Паук: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Горю вашему, друзья,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Я помочь смогу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Из этой паутинки</w:t>
      </w:r>
    </w:p>
    <w:p w:rsidR="00C445EA" w:rsidRPr="00C445EA" w:rsidRDefault="00C445EA" w:rsidP="00C445EA">
      <w:pPr>
        <w:tabs>
          <w:tab w:val="left" w:pos="708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Сумочку сплету </w:t>
      </w:r>
      <w:r w:rsidRPr="00C445EA">
        <w:rPr>
          <w:rFonts w:ascii="Times New Roman" w:eastAsia="Calibri" w:hAnsi="Times New Roman" w:cs="Times New Roman"/>
          <w:sz w:val="28"/>
          <w:szCs w:val="28"/>
        </w:rPr>
        <w:t>(плетёт.)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Чтоб не скучно было Паучку работать,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 Ёжики спели весёлую песенку.</w:t>
      </w:r>
    </w:p>
    <w:p w:rsidR="00C445EA" w:rsidRPr="00C445EA" w:rsidRDefault="00C445EA" w:rsidP="00C445EA">
      <w:pPr>
        <w:tabs>
          <w:tab w:val="left" w:pos="37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Песня «Маленький ёжик»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Вот и всё готово!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Ежи:</w:t>
      </w: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Ну, спасибо, Паучок,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Очень добрый ты жучок.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До свиданья!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До свиданья, ёжики!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На полянку к Паучку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Пчёлки прилетели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И, порхая на лету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Песенку запели.</w:t>
      </w:r>
    </w:p>
    <w:p w:rsidR="00C445EA" w:rsidRPr="00C445EA" w:rsidRDefault="00C445EA" w:rsidP="00C445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Песня и танец Пчёлок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Здравствуйте, Пчёлки, здравствуйте, красавицы!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Пчёлы: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Здравствуй, Паучок - чёрненькая спинка!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Что вас привело сюда?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Рад я вам помочь всегда.</w:t>
      </w:r>
    </w:p>
    <w:p w:rsidR="00C445EA" w:rsidRPr="00C445EA" w:rsidRDefault="0070492B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77470</wp:posOffset>
            </wp:positionV>
            <wp:extent cx="3889375" cy="3780155"/>
            <wp:effectExtent l="0" t="0" r="0" b="0"/>
            <wp:wrapNone/>
            <wp:docPr id="10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5EA"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Пчёлы:</w:t>
      </w:r>
      <w:r w:rsidR="00C445EA" w:rsidRPr="00C445EA">
        <w:rPr>
          <w:rFonts w:ascii="Times New Roman" w:eastAsia="Calibri" w:hAnsi="Times New Roman" w:cs="Times New Roman"/>
          <w:sz w:val="28"/>
          <w:szCs w:val="28"/>
        </w:rPr>
        <w:tab/>
        <w:t>Мы с цветочка на цветок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Весело летаем</w:t>
      </w:r>
    </w:p>
    <w:p w:rsidR="00C445EA" w:rsidRPr="00C445EA" w:rsidRDefault="00C445EA" w:rsidP="00C445E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И цветочную пыльцу</w:t>
      </w:r>
    </w:p>
    <w:p w:rsidR="00C445EA" w:rsidRPr="00C445EA" w:rsidRDefault="00C445EA" w:rsidP="00C445E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Дружно собираем.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А потом все из пыльцы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Делаем медок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И на зиму запасаем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Мы медок наш впрок,</w:t>
      </w:r>
    </w:p>
    <w:p w:rsidR="00C445EA" w:rsidRPr="00C445EA" w:rsidRDefault="00C445EA" w:rsidP="00C445EA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Только как же в улей</w:t>
      </w:r>
    </w:p>
    <w:p w:rsidR="00C445EA" w:rsidRPr="00C445EA" w:rsidRDefault="00C445EA" w:rsidP="00C445EA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Мёд нам унести</w:t>
      </w:r>
    </w:p>
    <w:p w:rsidR="00C445EA" w:rsidRPr="00C445EA" w:rsidRDefault="00C445EA" w:rsidP="00C445EA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Кто б помог корзинку</w:t>
      </w:r>
    </w:p>
    <w:p w:rsidR="00C445EA" w:rsidRPr="00C445EA" w:rsidRDefault="00C445EA" w:rsidP="00C445EA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Пчёлкам нам сплести.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Не волнуйтесь, Пчёлки,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Это не беда,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Я сплету корзинку.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Рад помочь всегда! </w:t>
      </w:r>
      <w:r w:rsidRPr="00C445EA">
        <w:rPr>
          <w:rFonts w:ascii="Times New Roman" w:eastAsia="Calibri" w:hAnsi="Times New Roman" w:cs="Times New Roman"/>
          <w:sz w:val="28"/>
          <w:szCs w:val="28"/>
        </w:rPr>
        <w:t>(плетёт.)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А пока Паучок плёл корзинку,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Пчёлки собирали цветочный сок.</w:t>
      </w:r>
    </w:p>
    <w:p w:rsidR="00C445EA" w:rsidRPr="00C445EA" w:rsidRDefault="00C445EA" w:rsidP="00C445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Пчёлки летают, собирают сок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Вот и всё готово!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  <w:u w:val="single"/>
        </w:rPr>
        <w:t>Пчёлы: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Вот, спасибо, Паучок,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Очень добрый ты жучок.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До свиданья!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До свиданья, пчёлки!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На полянку к Паучку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Белки прискакали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И </w:t>
      </w:r>
      <w:proofErr w:type="gramStart"/>
      <w:r w:rsidRPr="00C445EA">
        <w:rPr>
          <w:rFonts w:ascii="Times New Roman" w:eastAsia="Calibri" w:hAnsi="Times New Roman" w:cs="Times New Roman"/>
          <w:sz w:val="28"/>
          <w:szCs w:val="28"/>
        </w:rPr>
        <w:t>на перебой</w:t>
      </w:r>
      <w:proofErr w:type="gramEnd"/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 ему</w:t>
      </w:r>
    </w:p>
    <w:p w:rsidR="00C445EA" w:rsidRPr="00C445EA" w:rsidRDefault="00C445EA" w:rsidP="00C445EA">
      <w:pPr>
        <w:tabs>
          <w:tab w:val="left" w:pos="14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Вот что рассказали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Здравствуйте, Белочки, здравствуйте, проказницы!</w:t>
      </w:r>
    </w:p>
    <w:p w:rsidR="00C445EA" w:rsidRPr="00C445EA" w:rsidRDefault="00C445EA" w:rsidP="00C445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Белки: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Здравствуй, Паучок - чёрненькая спинка!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Мы весёлые сестрицы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Рыженькие озорницы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По деревьям мы скакали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И орешки собирали,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Но одна вдруг поспешила </w:t>
      </w:r>
    </w:p>
    <w:p w:rsidR="00C445EA" w:rsidRPr="00C445EA" w:rsidRDefault="00C445EA" w:rsidP="00C445EA">
      <w:pPr>
        <w:tabs>
          <w:tab w:val="left" w:pos="1515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 xml:space="preserve">И занозу посадила 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(дуют на палец одной белки).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Кто бы нам связал перчатки,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Чтобы прыгать без оглядки?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Я смогу связать перчатки,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Чтоб вам прыгать без оглядки (</w:t>
      </w:r>
      <w:r w:rsidRPr="00C445EA">
        <w:rPr>
          <w:rFonts w:ascii="Times New Roman" w:eastAsia="Calibri" w:hAnsi="Times New Roman" w:cs="Times New Roman"/>
          <w:sz w:val="28"/>
          <w:szCs w:val="28"/>
        </w:rPr>
        <w:t>вяжет).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Паучок перчатки вяжет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Ну, а Белочки попляшут.</w:t>
      </w:r>
    </w:p>
    <w:p w:rsidR="00C445EA" w:rsidRPr="00C445EA" w:rsidRDefault="00C445EA" w:rsidP="00C445EA">
      <w:pPr>
        <w:tabs>
          <w:tab w:val="left" w:pos="370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Танец Белочек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Вот и всё готово!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Белки: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Ну, спасибо, Паучок,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Очень добрый ты жучок.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До свиданья!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До свиданья, белочки!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Вот и вечер подошёл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Светлячков черёд пришёл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Все фонарики включили (чик)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И потанцевать решили.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Танец светлячков с фонариками</w:t>
      </w:r>
    </w:p>
    <w:p w:rsidR="00C445EA" w:rsidRPr="00C445EA" w:rsidRDefault="0070492B" w:rsidP="00C445EA">
      <w:pPr>
        <w:tabs>
          <w:tab w:val="left" w:pos="210"/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2836773</wp:posOffset>
            </wp:positionH>
            <wp:positionV relativeFrom="paragraph">
              <wp:posOffset>80002</wp:posOffset>
            </wp:positionV>
            <wp:extent cx="3561430" cy="3234519"/>
            <wp:effectExtent l="0" t="0" r="920" b="0"/>
            <wp:wrapNone/>
            <wp:docPr id="13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30" cy="323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5EA"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="00C445EA"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C445EA" w:rsidRPr="00C445EA">
        <w:rPr>
          <w:rFonts w:ascii="Times New Roman" w:eastAsia="Calibri" w:hAnsi="Times New Roman" w:cs="Times New Roman"/>
          <w:i/>
          <w:sz w:val="28"/>
          <w:szCs w:val="28"/>
        </w:rPr>
        <w:t>Здравствуйте, светлячки, разноцветные жучки!</w:t>
      </w:r>
    </w:p>
    <w:p w:rsidR="00C445EA" w:rsidRPr="00C445EA" w:rsidRDefault="00C445EA" w:rsidP="00C445EA">
      <w:pPr>
        <w:tabs>
          <w:tab w:val="left" w:pos="210"/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45EA">
        <w:rPr>
          <w:rFonts w:ascii="Times New Roman" w:eastAsia="Calibri" w:hAnsi="Times New Roman" w:cs="Times New Roman"/>
          <w:sz w:val="28"/>
          <w:szCs w:val="28"/>
        </w:rPr>
        <w:t>Светл</w:t>
      </w:r>
      <w:proofErr w:type="spellEnd"/>
      <w:r w:rsidRPr="00C445EA">
        <w:rPr>
          <w:rFonts w:ascii="Times New Roman" w:eastAsia="Calibri" w:hAnsi="Times New Roman" w:cs="Times New Roman"/>
          <w:sz w:val="28"/>
          <w:szCs w:val="28"/>
        </w:rPr>
        <w:t>.: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Здравствуй, Паучок - чёрненькая спинка!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Что вас привело сюда?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Рад я вам помочь всегда!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45EA">
        <w:rPr>
          <w:rFonts w:ascii="Times New Roman" w:eastAsia="Calibri" w:hAnsi="Times New Roman" w:cs="Times New Roman"/>
          <w:sz w:val="28"/>
          <w:szCs w:val="28"/>
        </w:rPr>
        <w:t>Светл</w:t>
      </w:r>
      <w:proofErr w:type="spellEnd"/>
      <w:r w:rsidRPr="00C445EA">
        <w:rPr>
          <w:rFonts w:ascii="Times New Roman" w:eastAsia="Calibri" w:hAnsi="Times New Roman" w:cs="Times New Roman"/>
          <w:sz w:val="28"/>
          <w:szCs w:val="28"/>
        </w:rPr>
        <w:t>.: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Мы весёлые жучки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Мы цветные светлячки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Только вечер наступает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На полянку вылетаем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И всю ночь потом летаем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Всем дорожки освещаем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Утром все ложимся спать,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>Чтобы силушки набрать.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Очень просят светлячки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Чтоб сплели нам </w:t>
      </w:r>
      <w:proofErr w:type="spellStart"/>
      <w:r w:rsidRPr="00C445EA">
        <w:rPr>
          <w:rFonts w:ascii="Times New Roman" w:eastAsia="Calibri" w:hAnsi="Times New Roman" w:cs="Times New Roman"/>
          <w:sz w:val="28"/>
          <w:szCs w:val="28"/>
        </w:rPr>
        <w:t>гамачки</w:t>
      </w:r>
      <w:proofErr w:type="spellEnd"/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Где б могли мы отдыхать,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Чтобы силушки набрать.</w:t>
      </w:r>
    </w:p>
    <w:p w:rsidR="00C445EA" w:rsidRPr="00C445EA" w:rsidRDefault="00C445EA" w:rsidP="00C445EA">
      <w:pPr>
        <w:tabs>
          <w:tab w:val="left" w:pos="-540"/>
          <w:tab w:val="left" w:pos="138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Не печальтесь, светлячки,</w:t>
      </w:r>
    </w:p>
    <w:p w:rsidR="00C445EA" w:rsidRPr="00C445EA" w:rsidRDefault="00C445EA" w:rsidP="00C445EA">
      <w:pPr>
        <w:tabs>
          <w:tab w:val="left" w:pos="-540"/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Я сплету вам </w:t>
      </w:r>
      <w:proofErr w:type="spellStart"/>
      <w:r w:rsidRPr="00C445EA">
        <w:rPr>
          <w:rFonts w:ascii="Times New Roman" w:eastAsia="Calibri" w:hAnsi="Times New Roman" w:cs="Times New Roman"/>
          <w:i/>
          <w:sz w:val="28"/>
          <w:szCs w:val="28"/>
        </w:rPr>
        <w:t>гамачки</w:t>
      </w:r>
      <w:proofErr w:type="spellEnd"/>
      <w:r w:rsidRPr="00C445EA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C445EA">
        <w:rPr>
          <w:rFonts w:ascii="Times New Roman" w:eastAsia="Calibri" w:hAnsi="Times New Roman" w:cs="Times New Roman"/>
          <w:sz w:val="28"/>
          <w:szCs w:val="28"/>
        </w:rPr>
        <w:t>плетёт)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Отдохните, светлячки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 xml:space="preserve">Пока сплетут вам </w:t>
      </w:r>
      <w:proofErr w:type="spellStart"/>
      <w:r w:rsidRPr="00C445EA">
        <w:rPr>
          <w:rFonts w:ascii="Times New Roman" w:eastAsia="Calibri" w:hAnsi="Times New Roman" w:cs="Times New Roman"/>
          <w:sz w:val="28"/>
          <w:szCs w:val="28"/>
        </w:rPr>
        <w:t>гамачки</w:t>
      </w:r>
      <w:proofErr w:type="spellEnd"/>
      <w:r w:rsidRPr="00C445E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45EA" w:rsidRPr="00C445EA" w:rsidRDefault="00C445EA" w:rsidP="00C445EA">
      <w:pPr>
        <w:tabs>
          <w:tab w:val="left" w:pos="13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(светлячки приседают на цветы, помахивая фонариками)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Вот и всё готово!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45EA">
        <w:rPr>
          <w:rFonts w:ascii="Times New Roman" w:eastAsia="Calibri" w:hAnsi="Times New Roman" w:cs="Times New Roman"/>
          <w:sz w:val="28"/>
          <w:szCs w:val="28"/>
        </w:rPr>
        <w:t>Светл</w:t>
      </w:r>
      <w:proofErr w:type="spellEnd"/>
      <w:r w:rsidRPr="00C445EA">
        <w:rPr>
          <w:rFonts w:ascii="Times New Roman" w:eastAsia="Calibri" w:hAnsi="Times New Roman" w:cs="Times New Roman"/>
          <w:sz w:val="28"/>
          <w:szCs w:val="28"/>
        </w:rPr>
        <w:t>.: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Ну, спасибо, Паучок,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Очень добрый ты жучок.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До свиданья!</w:t>
      </w:r>
    </w:p>
    <w:p w:rsidR="00C445EA" w:rsidRPr="00C445EA" w:rsidRDefault="00C445EA" w:rsidP="00C445EA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>До свиданья, светлячки!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sz w:val="28"/>
          <w:szCs w:val="28"/>
        </w:rPr>
        <w:t>Оглянулся Паучок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Где же паутинка?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>Паук:</w:t>
      </w:r>
      <w:r w:rsidRPr="00C445EA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 xml:space="preserve">Светлячкам сплёл </w:t>
      </w:r>
      <w:proofErr w:type="spellStart"/>
      <w:r w:rsidRPr="00C445EA">
        <w:rPr>
          <w:rFonts w:ascii="Times New Roman" w:eastAsia="Calibri" w:hAnsi="Times New Roman" w:cs="Times New Roman"/>
          <w:i/>
          <w:sz w:val="28"/>
          <w:szCs w:val="28"/>
        </w:rPr>
        <w:t>гамачок</w:t>
      </w:r>
      <w:proofErr w:type="spellEnd"/>
      <w:r w:rsidRPr="00C445EA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Пчёлкам всем – корзинку,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Я сплёл сумочку Ежам,</w:t>
      </w:r>
    </w:p>
    <w:p w:rsidR="00C445EA" w:rsidRPr="00C445EA" w:rsidRDefault="00C445EA" w:rsidP="00C445EA">
      <w:pPr>
        <w:tabs>
          <w:tab w:val="left" w:pos="14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Белочкам – перчатки.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45EA">
        <w:rPr>
          <w:rFonts w:ascii="Times New Roman" w:eastAsia="Calibri" w:hAnsi="Times New Roman" w:cs="Times New Roman"/>
          <w:i/>
          <w:sz w:val="28"/>
          <w:szCs w:val="28"/>
        </w:rPr>
        <w:t>Паутиночка</w:t>
      </w:r>
      <w:proofErr w:type="spellEnd"/>
      <w:r w:rsidRPr="00C445EA">
        <w:rPr>
          <w:rFonts w:ascii="Times New Roman" w:eastAsia="Calibri" w:hAnsi="Times New Roman" w:cs="Times New Roman"/>
          <w:i/>
          <w:sz w:val="28"/>
          <w:szCs w:val="28"/>
        </w:rPr>
        <w:t xml:space="preserve">, ау! Ты играешь в прятки? </w:t>
      </w:r>
      <w:r w:rsidRPr="00C445EA">
        <w:rPr>
          <w:rFonts w:ascii="Times New Roman" w:eastAsia="Calibri" w:hAnsi="Times New Roman" w:cs="Times New Roman"/>
          <w:sz w:val="28"/>
          <w:szCs w:val="28"/>
        </w:rPr>
        <w:t>(плачет)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Не печалься, Паучок, ты ведь всем друзьям помог</w:t>
      </w:r>
    </w:p>
    <w:p w:rsidR="00C445EA" w:rsidRPr="00C445EA" w:rsidRDefault="00C445EA" w:rsidP="00C445EA">
      <w:pPr>
        <w:tabs>
          <w:tab w:val="left" w:pos="148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И хотя нет паутинки, вытри поскорей слезинки</w:t>
      </w:r>
    </w:p>
    <w:p w:rsidR="00C445EA" w:rsidRPr="00C445EA" w:rsidRDefault="00C445EA" w:rsidP="00C445EA">
      <w:pPr>
        <w:tabs>
          <w:tab w:val="left" w:pos="148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sz w:val="28"/>
          <w:szCs w:val="28"/>
        </w:rPr>
        <w:tab/>
        <w:t>Принимай скорей подарки!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>Пчёлы:   От пчёл прими медок душистый.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C445EA">
        <w:rPr>
          <w:rFonts w:ascii="Times New Roman" w:eastAsia="Calibri" w:hAnsi="Times New Roman" w:cs="Times New Roman"/>
          <w:i/>
          <w:sz w:val="28"/>
          <w:szCs w:val="28"/>
        </w:rPr>
        <w:t>Светл</w:t>
      </w:r>
      <w:proofErr w:type="spellEnd"/>
      <w:r w:rsidRPr="00C445EA">
        <w:rPr>
          <w:rFonts w:ascii="Times New Roman" w:eastAsia="Calibri" w:hAnsi="Times New Roman" w:cs="Times New Roman"/>
          <w:i/>
          <w:sz w:val="28"/>
          <w:szCs w:val="28"/>
        </w:rPr>
        <w:t>.: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От светлячков фонарик чистый.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>Белки: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От белочек – орешки гладкие.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45EA">
        <w:rPr>
          <w:rFonts w:ascii="Times New Roman" w:eastAsia="Calibri" w:hAnsi="Times New Roman" w:cs="Times New Roman"/>
          <w:i/>
          <w:sz w:val="28"/>
          <w:szCs w:val="28"/>
        </w:rPr>
        <w:t>Ежи:</w:t>
      </w:r>
      <w:r w:rsidRPr="00C445EA">
        <w:rPr>
          <w:rFonts w:ascii="Times New Roman" w:eastAsia="Calibri" w:hAnsi="Times New Roman" w:cs="Times New Roman"/>
          <w:i/>
          <w:sz w:val="28"/>
          <w:szCs w:val="28"/>
        </w:rPr>
        <w:tab/>
        <w:t>От ёжиков – яблочки сладкие.</w:t>
      </w:r>
    </w:p>
    <w:p w:rsidR="00C445EA" w:rsidRPr="00C445EA" w:rsidRDefault="00C445EA" w:rsidP="00C445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Вед.</w:t>
      </w:r>
      <w:r w:rsidRPr="00C445EA">
        <w:rPr>
          <w:rFonts w:ascii="Times New Roman" w:eastAsia="Calibri" w:hAnsi="Times New Roman" w:cs="Times New Roman"/>
          <w:sz w:val="28"/>
          <w:szCs w:val="28"/>
        </w:rPr>
        <w:tab/>
        <w:t>Это знают даже дети</w:t>
      </w:r>
    </w:p>
    <w:p w:rsidR="00460AFE" w:rsidRPr="00C445EA" w:rsidRDefault="00C445EA" w:rsidP="00C445E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C445EA">
        <w:rPr>
          <w:rFonts w:ascii="Times New Roman" w:eastAsia="Calibri" w:hAnsi="Times New Roman" w:cs="Times New Roman"/>
          <w:b/>
          <w:sz w:val="28"/>
          <w:szCs w:val="28"/>
        </w:rPr>
        <w:t>Все: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  <w:t>Всех нужней друзья на свете!</w:t>
      </w:r>
      <w:r w:rsidRPr="00C445EA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Песня о дружбе.</w:t>
      </w: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32"/>
          <w:szCs w:val="28"/>
        </w:rPr>
      </w:pPr>
      <w:r w:rsidRPr="00953782">
        <w:rPr>
          <w:b/>
          <w:sz w:val="32"/>
          <w:szCs w:val="28"/>
        </w:rPr>
        <w:t xml:space="preserve">     </w:t>
      </w:r>
      <w:r>
        <w:rPr>
          <w:b/>
          <w:sz w:val="32"/>
          <w:szCs w:val="28"/>
        </w:rPr>
        <w:t xml:space="preserve">               </w:t>
      </w:r>
      <w:r w:rsidRPr="00953782">
        <w:rPr>
          <w:b/>
          <w:sz w:val="32"/>
          <w:szCs w:val="28"/>
        </w:rPr>
        <w:t xml:space="preserve">  </w:t>
      </w:r>
      <w:r>
        <w:rPr>
          <w:b/>
          <w:sz w:val="32"/>
          <w:szCs w:val="28"/>
        </w:rPr>
        <w:t xml:space="preserve">2. </w:t>
      </w:r>
      <w:proofErr w:type="gramStart"/>
      <w:r w:rsidRPr="00953782">
        <w:rPr>
          <w:rFonts w:ascii="Times New Roman" w:hAnsi="Times New Roman" w:cs="Times New Roman"/>
          <w:b/>
          <w:sz w:val="32"/>
          <w:szCs w:val="28"/>
        </w:rPr>
        <w:t>Сказка про щенка</w:t>
      </w:r>
      <w:proofErr w:type="gramEnd"/>
      <w:r w:rsidRPr="00953782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53782">
        <w:rPr>
          <w:rFonts w:ascii="Times New Roman" w:hAnsi="Times New Roman" w:cs="Times New Roman"/>
          <w:b/>
          <w:sz w:val="32"/>
          <w:szCs w:val="28"/>
        </w:rPr>
        <w:t>Тошку</w:t>
      </w:r>
      <w:proofErr w:type="spellEnd"/>
      <w:r w:rsidRPr="00953782">
        <w:rPr>
          <w:rFonts w:ascii="Times New Roman" w:hAnsi="Times New Roman" w:cs="Times New Roman"/>
          <w:b/>
          <w:sz w:val="32"/>
          <w:szCs w:val="28"/>
        </w:rPr>
        <w:t>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sz w:val="28"/>
          <w:szCs w:val="28"/>
        </w:rPr>
        <w:t>Действувющие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 xml:space="preserve"> лица. Щенок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Мышка.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Белочка.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Ежата.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Медвежата. 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Воробушки.     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Курица с цыплятами.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53782">
        <w:rPr>
          <w:rFonts w:ascii="Times New Roman" w:hAnsi="Times New Roman" w:cs="Times New Roman"/>
          <w:i/>
          <w:sz w:val="28"/>
          <w:szCs w:val="28"/>
        </w:rPr>
        <w:t>Дети по очереди под музыку входят в зал.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Вед</w:t>
      </w:r>
      <w:r w:rsidRPr="00953782">
        <w:rPr>
          <w:rFonts w:ascii="Times New Roman" w:hAnsi="Times New Roman" w:cs="Times New Roman"/>
          <w:sz w:val="28"/>
          <w:szCs w:val="28"/>
        </w:rPr>
        <w:t xml:space="preserve">. Щенку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Тошке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 xml:space="preserve"> очень хотелось найти клад.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lastRenderedPageBreak/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  <w:r w:rsidRPr="00953782">
        <w:rPr>
          <w:rFonts w:ascii="Times New Roman" w:hAnsi="Times New Roman" w:cs="Times New Roman"/>
          <w:sz w:val="28"/>
          <w:szCs w:val="28"/>
        </w:rPr>
        <w:t xml:space="preserve">   Разбогатею – куплю все что захочу, только где искать этот клад? Ну конечно под землей!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Щенок взял лопату, мешок и отправился в поле. Увидел холмик и стал копать. И вдруг на дне ямки – серый пушистый комочек. Смотрит комочек на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Тошку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и спрашивает: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Мышка</w:t>
      </w:r>
      <w:r w:rsidRPr="00953782">
        <w:rPr>
          <w:rFonts w:ascii="Times New Roman" w:hAnsi="Times New Roman" w:cs="Times New Roman"/>
          <w:sz w:val="28"/>
          <w:szCs w:val="28"/>
        </w:rPr>
        <w:t>.  Что ты ищешь?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  <w:r w:rsidRPr="00953782">
        <w:rPr>
          <w:rFonts w:ascii="Times New Roman" w:hAnsi="Times New Roman" w:cs="Times New Roman"/>
          <w:sz w:val="28"/>
          <w:szCs w:val="28"/>
        </w:rPr>
        <w:t xml:space="preserve">  Клад ищу. Хочу стать богатым, чтобы всего, всего накупить!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Мышка.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Я тебе помогу.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</w:t>
      </w:r>
      <w:r w:rsidRPr="00953782">
        <w:rPr>
          <w:rFonts w:ascii="Times New Roman" w:hAnsi="Times New Roman" w:cs="Times New Roman"/>
          <w:i/>
          <w:sz w:val="28"/>
          <w:szCs w:val="28"/>
        </w:rPr>
        <w:t>Мышка, юркнула в норку, а когда появилась, в лапке у нее была золотая монетка.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Мышка.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Бери, она  давно под землёй лежит.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 Спасибо мышонок.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</w:t>
      </w:r>
      <w:r w:rsidRPr="00953782">
        <w:rPr>
          <w:rFonts w:ascii="Times New Roman" w:hAnsi="Times New Roman" w:cs="Times New Roman"/>
          <w:i/>
          <w:sz w:val="28"/>
          <w:szCs w:val="28"/>
        </w:rPr>
        <w:t xml:space="preserve">Обрадовался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, поблагодарил мышку и через поле, через лес помчался на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базар</w:t>
      </w:r>
      <w:proofErr w:type="gramStart"/>
      <w:r w:rsidRPr="00953782">
        <w:rPr>
          <w:rFonts w:ascii="Times New Roman" w:hAnsi="Times New Roman" w:cs="Times New Roman"/>
          <w:i/>
          <w:sz w:val="28"/>
          <w:szCs w:val="28"/>
        </w:rPr>
        <w:t>.Ч</w:t>
      </w:r>
      <w:proofErr w:type="gramEnd"/>
      <w:r w:rsidRPr="00953782">
        <w:rPr>
          <w:rFonts w:ascii="Times New Roman" w:hAnsi="Times New Roman" w:cs="Times New Roman"/>
          <w:i/>
          <w:sz w:val="28"/>
          <w:szCs w:val="28"/>
        </w:rPr>
        <w:t>его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только не накупил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на базаре: и сахарную косточку, и разноцветных леденцов и семечек, и медовых пряников и лесных орешков! Довольный, счастливый, с полным мешком за спиной идет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по лесу, поет, щелкая орешки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 xml:space="preserve">                             Песенка </w:t>
      </w: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Тошки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Как я рад, как я рад, я нашел чудесный клад!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</w:t>
      </w:r>
      <w:r w:rsidRPr="00953782">
        <w:rPr>
          <w:rFonts w:ascii="Times New Roman" w:hAnsi="Times New Roman" w:cs="Times New Roman"/>
          <w:i/>
          <w:sz w:val="28"/>
          <w:szCs w:val="28"/>
        </w:rPr>
        <w:t>Спрыгнула на дорожку Белочки.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Белочка</w:t>
      </w:r>
      <w:r w:rsidRPr="00953782">
        <w:rPr>
          <w:rFonts w:ascii="Times New Roman" w:hAnsi="Times New Roman" w:cs="Times New Roman"/>
          <w:sz w:val="28"/>
          <w:szCs w:val="28"/>
        </w:rPr>
        <w:t xml:space="preserve">. Здравствуй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 Здравствуйте белочки!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Белочка</w:t>
      </w:r>
      <w:r w:rsidRPr="00953782">
        <w:rPr>
          <w:rFonts w:ascii="Times New Roman" w:hAnsi="Times New Roman" w:cs="Times New Roman"/>
          <w:sz w:val="28"/>
          <w:szCs w:val="28"/>
        </w:rPr>
        <w:t>.  Не угостишь, ли меня щеночек орешком?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  <w:r w:rsidRPr="00953782">
        <w:rPr>
          <w:rFonts w:ascii="Times New Roman" w:hAnsi="Times New Roman" w:cs="Times New Roman"/>
          <w:sz w:val="28"/>
          <w:szCs w:val="28"/>
        </w:rPr>
        <w:t xml:space="preserve">  Одним орешком сыта не будешь, бери </w:t>
      </w:r>
      <w:proofErr w:type="gramStart"/>
      <w:r w:rsidRPr="0095378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953782">
        <w:rPr>
          <w:rFonts w:ascii="Times New Roman" w:hAnsi="Times New Roman" w:cs="Times New Roman"/>
          <w:sz w:val="28"/>
          <w:szCs w:val="28"/>
        </w:rPr>
        <w:t>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Танец Белочек с орешками.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53782">
        <w:rPr>
          <w:rFonts w:ascii="Times New Roman" w:hAnsi="Times New Roman" w:cs="Times New Roman"/>
          <w:i/>
          <w:sz w:val="28"/>
          <w:szCs w:val="28"/>
        </w:rPr>
        <w:t xml:space="preserve">Ускакала белочка с орешками. А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вытащил из мешка румяное яблочко, и захрустел: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хрум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хрум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. А </w:t>
      </w:r>
      <w:proofErr w:type="gramStart"/>
      <w:r w:rsidRPr="00953782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под елочки выкатились  ежата, они были грустные, грустные.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Pr="00953782">
        <w:rPr>
          <w:rFonts w:ascii="Times New Roman" w:hAnsi="Times New Roman" w:cs="Times New Roman"/>
          <w:b/>
          <w:i/>
          <w:sz w:val="28"/>
          <w:szCs w:val="28"/>
        </w:rPr>
        <w:t>Песенка ежат.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953782">
        <w:rPr>
          <w:rFonts w:ascii="Times New Roman" w:hAnsi="Times New Roman" w:cs="Times New Roman"/>
          <w:b/>
          <w:i/>
          <w:sz w:val="28"/>
          <w:szCs w:val="28"/>
        </w:rPr>
        <w:t>Ежата. Здравствуй щенок, вкусное ли яблочко?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i/>
          <w:sz w:val="28"/>
          <w:szCs w:val="28"/>
        </w:rPr>
        <w:t>. А вы сами попробуйте и узнайте.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угостил ежат яблочком и ежата поблагодарили его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Тут зашуршали ветки, затрещали, и прямо перед собой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увидел Медвежат</w:t>
      </w:r>
      <w:proofErr w:type="gramStart"/>
      <w:r w:rsidRPr="00953782">
        <w:rPr>
          <w:rFonts w:ascii="Times New Roman" w:hAnsi="Times New Roman" w:cs="Times New Roman"/>
          <w:i/>
          <w:sz w:val="28"/>
          <w:szCs w:val="28"/>
        </w:rPr>
        <w:t xml:space="preserve">  .</w:t>
      </w:r>
      <w:proofErr w:type="gram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95378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Выход и песня медвежат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Медвежата.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Добрый день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 Добрый день медвежата.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Медвежонок.</w:t>
      </w:r>
      <w:r w:rsidRPr="00953782">
        <w:rPr>
          <w:rFonts w:ascii="Times New Roman" w:hAnsi="Times New Roman" w:cs="Times New Roman"/>
          <w:sz w:val="28"/>
          <w:szCs w:val="28"/>
        </w:rPr>
        <w:t xml:space="preserve">  Что за клад ты нашел, можно посмотреть?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. (раскрыл мешок) Угощайтесь.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Сгреб Медвежонок в охапку сушки, леденцы, заурчал: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Медвежонок.</w:t>
      </w:r>
      <w:r w:rsidRPr="00953782">
        <w:rPr>
          <w:rFonts w:ascii="Times New Roman" w:hAnsi="Times New Roman" w:cs="Times New Roman"/>
          <w:sz w:val="28"/>
          <w:szCs w:val="28"/>
        </w:rPr>
        <w:t xml:space="preserve"> Спасибо! Спасибо!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Стал мешок еще легче. Достал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кулечек с семечками, идет и грызет. Тут слетела к нему стайка воробьев, защебетали: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95378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Песенка воробушков.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Воробьи.</w:t>
      </w:r>
      <w:r w:rsidRPr="00953782">
        <w:rPr>
          <w:rFonts w:ascii="Times New Roman" w:hAnsi="Times New Roman" w:cs="Times New Roman"/>
          <w:sz w:val="28"/>
          <w:szCs w:val="28"/>
        </w:rPr>
        <w:t xml:space="preserve"> Тень, тень, тень,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свирь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свирь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, подари щеночек семечек воробушкам!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                       Высыпал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на пенечек все семечки</w:t>
      </w:r>
      <w:r w:rsidRPr="00953782">
        <w:rPr>
          <w:rFonts w:ascii="Times New Roman" w:hAnsi="Times New Roman" w:cs="Times New Roman"/>
          <w:sz w:val="28"/>
          <w:szCs w:val="28"/>
        </w:rPr>
        <w:t>. Клюют.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Воробушки.</w:t>
      </w:r>
      <w:r w:rsidRPr="00953782">
        <w:rPr>
          <w:rFonts w:ascii="Times New Roman" w:hAnsi="Times New Roman" w:cs="Times New Roman"/>
          <w:sz w:val="28"/>
          <w:szCs w:val="28"/>
        </w:rPr>
        <w:t xml:space="preserve"> Спасибо,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шеночек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 xml:space="preserve">, за угощенье.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Вот угощенье, так угощенье.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Воробьи улетают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</w:t>
      </w:r>
      <w:r w:rsidRPr="00953782">
        <w:rPr>
          <w:rFonts w:ascii="Times New Roman" w:hAnsi="Times New Roman" w:cs="Times New Roman"/>
          <w:i/>
          <w:sz w:val="28"/>
          <w:szCs w:val="28"/>
        </w:rPr>
        <w:t xml:space="preserve">А мешок за спиной у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Тошки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стал совсем легким. Возле самого дома повстречал курицу с цыплятами.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Курица.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Куд-куда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, это ты щеночек ходил? Что в мешке несешь?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  <w:r w:rsidRPr="00953782">
        <w:rPr>
          <w:rFonts w:ascii="Times New Roman" w:hAnsi="Times New Roman" w:cs="Times New Roman"/>
          <w:sz w:val="28"/>
          <w:szCs w:val="28"/>
        </w:rPr>
        <w:t xml:space="preserve"> Я клад нашел. На базар ходил</w:t>
      </w:r>
      <w:proofErr w:type="gramStart"/>
      <w:r w:rsidRPr="0095378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53782">
        <w:rPr>
          <w:rFonts w:ascii="Times New Roman" w:hAnsi="Times New Roman" w:cs="Times New Roman"/>
          <w:sz w:val="28"/>
          <w:szCs w:val="28"/>
        </w:rPr>
        <w:t xml:space="preserve">сего накупил! Вот! </w:t>
      </w:r>
      <w:r w:rsidRPr="0095378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открывает мешок и показывает).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Цыплята</w:t>
      </w:r>
      <w:r w:rsidRPr="00953782">
        <w:rPr>
          <w:rFonts w:ascii="Times New Roman" w:hAnsi="Times New Roman" w:cs="Times New Roman"/>
          <w:sz w:val="28"/>
          <w:szCs w:val="28"/>
        </w:rPr>
        <w:t xml:space="preserve">. Пи. Пи, пи. Пожалуйста, дай крошечку пряничка,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Тошечка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И отдал щенок пряники Курице с </w:t>
      </w:r>
      <w:proofErr w:type="gramStart"/>
      <w:r w:rsidRPr="00953782">
        <w:rPr>
          <w:rFonts w:ascii="Times New Roman" w:hAnsi="Times New Roman" w:cs="Times New Roman"/>
          <w:i/>
          <w:sz w:val="28"/>
          <w:szCs w:val="28"/>
        </w:rPr>
        <w:t>цыплятами</w:t>
      </w:r>
      <w:proofErr w:type="gram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и подарили они веселый танец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Тоошке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>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53782">
        <w:rPr>
          <w:rFonts w:ascii="Times New Roman" w:hAnsi="Times New Roman" w:cs="Times New Roman"/>
          <w:b/>
          <w:sz w:val="28"/>
          <w:szCs w:val="28"/>
        </w:rPr>
        <w:t>Танец курицы и цыплят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953782">
        <w:rPr>
          <w:rFonts w:ascii="Times New Roman" w:hAnsi="Times New Roman" w:cs="Times New Roman"/>
          <w:i/>
          <w:sz w:val="28"/>
          <w:szCs w:val="28"/>
        </w:rPr>
        <w:t xml:space="preserve">       Осталась в мешке только одна косточка. Съел </w:t>
      </w:r>
      <w:proofErr w:type="spellStart"/>
      <w:r w:rsidRPr="0095378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i/>
          <w:sz w:val="28"/>
          <w:szCs w:val="28"/>
        </w:rPr>
        <w:t xml:space="preserve"> косточку, заглянул в пустой мешок и расплакался.  Подбежала к нему мышка и спрашивает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Мышка.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        Что ты плачешь,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? Где твоё богатство?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>.</w:t>
      </w:r>
      <w:r w:rsidRPr="00953782">
        <w:rPr>
          <w:rFonts w:ascii="Times New Roman" w:hAnsi="Times New Roman" w:cs="Times New Roman"/>
          <w:sz w:val="28"/>
          <w:szCs w:val="28"/>
        </w:rPr>
        <w:t xml:space="preserve"> Нет у меня никакого богатства (вздохнул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).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b/>
          <w:sz w:val="28"/>
          <w:szCs w:val="28"/>
        </w:rPr>
        <w:t>Мышка.</w:t>
      </w:r>
      <w:r w:rsidRPr="00953782">
        <w:rPr>
          <w:rFonts w:ascii="Times New Roman" w:hAnsi="Times New Roman" w:cs="Times New Roman"/>
          <w:sz w:val="28"/>
          <w:szCs w:val="28"/>
        </w:rPr>
        <w:t xml:space="preserve"> А хочешь послушать, какую я сейчас песенку в лесу слышала?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Щенок по лесу проходил и всем подарки подарил,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И каждый весел, каждый рад – 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Щенок наш друг, он просто клад!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953782">
        <w:rPr>
          <w:rFonts w:ascii="Times New Roman" w:hAnsi="Times New Roman" w:cs="Times New Roman"/>
          <w:b/>
          <w:sz w:val="28"/>
          <w:szCs w:val="28"/>
        </w:rPr>
        <w:t>Тошка</w:t>
      </w:r>
      <w:proofErr w:type="spellEnd"/>
      <w:r w:rsidRPr="00953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782">
        <w:rPr>
          <w:rFonts w:ascii="Times New Roman" w:hAnsi="Times New Roman" w:cs="Times New Roman"/>
          <w:sz w:val="28"/>
          <w:szCs w:val="28"/>
        </w:rPr>
        <w:t>(</w:t>
      </w:r>
      <w:r w:rsidRPr="00953782">
        <w:rPr>
          <w:rFonts w:ascii="Times New Roman" w:hAnsi="Times New Roman" w:cs="Times New Roman"/>
          <w:i/>
          <w:sz w:val="28"/>
          <w:szCs w:val="28"/>
        </w:rPr>
        <w:t>улыбнулся, подумал)</w:t>
      </w:r>
      <w:r w:rsidRPr="00953782">
        <w:rPr>
          <w:rFonts w:ascii="Times New Roman" w:hAnsi="Times New Roman" w:cs="Times New Roman"/>
          <w:sz w:val="28"/>
          <w:szCs w:val="28"/>
        </w:rPr>
        <w:t xml:space="preserve"> У меня есть такое богатство, как дружба </w:t>
      </w:r>
      <w:proofErr w:type="spellStart"/>
      <w:r w:rsidRPr="00953782">
        <w:rPr>
          <w:rFonts w:ascii="Times New Roman" w:hAnsi="Times New Roman" w:cs="Times New Roman"/>
          <w:sz w:val="28"/>
          <w:szCs w:val="28"/>
        </w:rPr>
        <w:t>Белочкек</w:t>
      </w:r>
      <w:proofErr w:type="spellEnd"/>
      <w:r w:rsidRPr="00953782">
        <w:rPr>
          <w:rFonts w:ascii="Times New Roman" w:hAnsi="Times New Roman" w:cs="Times New Roman"/>
          <w:sz w:val="28"/>
          <w:szCs w:val="28"/>
        </w:rPr>
        <w:t>, Медвежат, воробушек, ежат, Курицы с цыплятами! И значит, никаких причин лить слезы! Никаких!</w:t>
      </w:r>
    </w:p>
    <w:p w:rsidR="00953782" w:rsidRPr="00953782" w:rsidRDefault="00953782" w:rsidP="0095378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5378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53782">
        <w:rPr>
          <w:rFonts w:ascii="Times New Roman" w:hAnsi="Times New Roman" w:cs="Times New Roman"/>
          <w:b/>
          <w:sz w:val="28"/>
          <w:szCs w:val="28"/>
        </w:rPr>
        <w:t>Песня  общая.</w:t>
      </w:r>
    </w:p>
    <w:p w:rsidR="00953782" w:rsidRDefault="00953782" w:rsidP="00953782">
      <w:pPr>
        <w:ind w:left="720"/>
        <w:rPr>
          <w:sz w:val="28"/>
          <w:szCs w:val="28"/>
        </w:rPr>
      </w:pPr>
    </w:p>
    <w:p w:rsidR="00953782" w:rsidRPr="00953782" w:rsidRDefault="00953782" w:rsidP="00953782">
      <w:pPr>
        <w:ind w:left="7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3782">
        <w:rPr>
          <w:rFonts w:ascii="Times New Roman" w:hAnsi="Times New Roman" w:cs="Times New Roman"/>
          <w:b/>
          <w:sz w:val="32"/>
          <w:szCs w:val="32"/>
          <w:u w:val="single"/>
        </w:rPr>
        <w:t>Игры с планшетом</w:t>
      </w:r>
    </w:p>
    <w:p w:rsidR="00953782" w:rsidRPr="00953782" w:rsidRDefault="00953782" w:rsidP="00953782">
      <w:pPr>
        <w:ind w:left="720"/>
        <w:rPr>
          <w:rFonts w:ascii="Times New Roman" w:hAnsi="Times New Roman" w:cs="Times New Roman"/>
          <w:b/>
          <w:sz w:val="32"/>
          <w:szCs w:val="32"/>
        </w:rPr>
      </w:pPr>
      <w:r w:rsidRPr="00953782">
        <w:rPr>
          <w:rFonts w:ascii="Times New Roman" w:hAnsi="Times New Roman" w:cs="Times New Roman"/>
          <w:b/>
          <w:sz w:val="32"/>
          <w:szCs w:val="32"/>
        </w:rPr>
        <w:t>1. Веселые прятки</w:t>
      </w:r>
    </w:p>
    <w:p w:rsidR="00953782" w:rsidRPr="00E422C0" w:rsidRDefault="00953782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71755</wp:posOffset>
            </wp:positionV>
            <wp:extent cx="2959735" cy="2224405"/>
            <wp:effectExtent l="171450" t="133350" r="354965" b="309245"/>
            <wp:wrapTight wrapText="bothSides">
              <wp:wrapPolygon edited="0">
                <wp:start x="1529" y="-1295"/>
                <wp:lineTo x="417" y="-1110"/>
                <wp:lineTo x="-1251" y="555"/>
                <wp:lineTo x="-1112" y="22383"/>
                <wp:lineTo x="417" y="24603"/>
                <wp:lineTo x="834" y="24603"/>
                <wp:lineTo x="22105" y="24603"/>
                <wp:lineTo x="22522" y="24603"/>
                <wp:lineTo x="23912" y="22753"/>
                <wp:lineTo x="23912" y="22383"/>
                <wp:lineTo x="24051" y="19608"/>
                <wp:lineTo x="24051" y="1665"/>
                <wp:lineTo x="24191" y="740"/>
                <wp:lineTo x="22522" y="-1110"/>
                <wp:lineTo x="21410" y="-1295"/>
                <wp:lineTo x="1529" y="-1295"/>
              </wp:wrapPolygon>
            </wp:wrapTight>
            <wp:docPr id="3" name="Рисунок 3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E422C0"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Здесь малышу предстоит познакомиться с разнообразными животными и характерными для них звуками, играя с ними в прятки.</w:t>
      </w:r>
    </w:p>
    <w:p w:rsidR="00E422C0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422C0">
        <w:rPr>
          <w:rFonts w:ascii="Times New Roman" w:hAnsi="Times New Roman" w:cs="Times New Roman"/>
          <w:noProof/>
          <w:color w:val="3132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1760855</wp:posOffset>
            </wp:positionV>
            <wp:extent cx="3105785" cy="2333625"/>
            <wp:effectExtent l="171450" t="133350" r="361315" b="314325"/>
            <wp:wrapTight wrapText="bothSides">
              <wp:wrapPolygon edited="0">
                <wp:start x="1457" y="-1234"/>
                <wp:lineTo x="397" y="-1058"/>
                <wp:lineTo x="-1192" y="529"/>
                <wp:lineTo x="-1192" y="21336"/>
                <wp:lineTo x="-265" y="24157"/>
                <wp:lineTo x="795" y="24509"/>
                <wp:lineTo x="22126" y="24509"/>
                <wp:lineTo x="22258" y="24509"/>
                <wp:lineTo x="22920" y="24157"/>
                <wp:lineTo x="23185" y="24157"/>
                <wp:lineTo x="23980" y="21864"/>
                <wp:lineTo x="23980" y="1587"/>
                <wp:lineTo x="24113" y="705"/>
                <wp:lineTo x="22523" y="-1058"/>
                <wp:lineTo x="21463" y="-1234"/>
                <wp:lineTo x="1457" y="-1234"/>
              </wp:wrapPolygon>
            </wp:wrapTight>
            <wp:docPr id="6" name="Рисунок 6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В приложении два режима "Учись" и "Играй". При этом оба режима разделены на четыре зоны: ферма, дом, озеро и зоопарк. Есть еще и пятая зона - лес, но она пока в разработке. В самом начале лучше пройти режим "Учись", где малыш сможет познакомиться и выучить названия более 40 животных и птиц, причем не только на русском, но, при желании, и на английском языке (это делается в настройках).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782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Там же в настройках программы можно отключить музыкальный фон и голос диктора.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  <w:r w:rsidRPr="00E13B5D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object w:dxaOrig="5400" w:dyaOrig="7199">
          <v:shape id="_x0000_i1028" type="#_x0000_t75" style="width:366.45pt;height:488.95pt" o:ole="">
            <v:imagedata r:id="rId13" o:title=""/>
          </v:shape>
          <o:OLEObject Type="Embed" ProgID="PowerPoint.Slide.12" ShapeID="_x0000_i1028" DrawAspect="Content" ObjectID="_1570265092" r:id="rId14"/>
        </w:object>
      </w: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E13B5D" w:rsidRDefault="00E13B5D" w:rsidP="00E422C0">
      <w:pPr>
        <w:spacing w:after="0" w:line="360" w:lineRule="auto"/>
        <w:ind w:firstLine="851"/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</w:pPr>
    </w:p>
    <w:p w:rsidR="00460AFE" w:rsidRPr="00E422C0" w:rsidRDefault="00E422C0" w:rsidP="00E422C0">
      <w:pPr>
        <w:spacing w:after="0" w:line="360" w:lineRule="auto"/>
        <w:ind w:firstLine="851"/>
        <w:rPr>
          <w:rFonts w:ascii="Times New Roman" w:hAnsi="Times New Roman" w:cs="Times New Roman"/>
          <w:color w:val="222222"/>
          <w:sz w:val="28"/>
          <w:szCs w:val="28"/>
        </w:rPr>
      </w:pPr>
      <w:r w:rsidRPr="00E422C0">
        <w:rPr>
          <w:rFonts w:ascii="Times New Roman" w:hAnsi="Times New Roman" w:cs="Times New Roman"/>
          <w:noProof/>
          <w:color w:val="3132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2197735</wp:posOffset>
            </wp:positionV>
            <wp:extent cx="3065145" cy="2306320"/>
            <wp:effectExtent l="171450" t="133350" r="363855" b="303530"/>
            <wp:wrapTight wrapText="bothSides">
              <wp:wrapPolygon edited="0">
                <wp:start x="1477" y="-1249"/>
                <wp:lineTo x="403" y="-1070"/>
                <wp:lineTo x="-1208" y="535"/>
                <wp:lineTo x="-1208" y="22302"/>
                <wp:lineTo x="268" y="24443"/>
                <wp:lineTo x="805" y="24443"/>
                <wp:lineTo x="22150" y="24443"/>
                <wp:lineTo x="22687" y="24443"/>
                <wp:lineTo x="24030" y="22302"/>
                <wp:lineTo x="24030" y="1606"/>
                <wp:lineTo x="24164" y="714"/>
                <wp:lineTo x="22553" y="-1070"/>
                <wp:lineTo x="21479" y="-1249"/>
                <wp:lineTo x="1477" y="-1249"/>
              </wp:wrapPolygon>
            </wp:wrapTight>
            <wp:docPr id="12" name="Рисунок 12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 xml:space="preserve">После знакомства со зверушками переходим в режим "Играй" и пробуем угадать, кто же там прячется за шторками, за забором, среди кустиков и камышей. </w:t>
      </w:r>
      <w:proofErr w:type="gramStart"/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>Думаю</w:t>
      </w:r>
      <w:proofErr w:type="gramEnd"/>
      <w:r w:rsidRPr="00E422C0">
        <w:rPr>
          <w:rFonts w:ascii="Times New Roman" w:hAnsi="Times New Roman" w:cs="Times New Roman"/>
          <w:color w:val="313233"/>
          <w:sz w:val="28"/>
          <w:szCs w:val="28"/>
          <w:shd w:val="clear" w:color="auto" w:fill="FFFFFF"/>
        </w:rPr>
        <w:t xml:space="preserve"> для малыша не составит особого труда угадать их по характерным звукам и частям туловища, которые будут мелькать то тут, то там. К тому же в верхней части экрана будут изображены три варианта животных, один из которых правильный.</w:t>
      </w:r>
      <w:r w:rsidRPr="00E422C0">
        <w:rPr>
          <w:rFonts w:ascii="Times New Roman" w:hAnsi="Times New Roman" w:cs="Times New Roman"/>
          <w:sz w:val="28"/>
          <w:szCs w:val="28"/>
        </w:rPr>
        <w:t xml:space="preserve"> </w:t>
      </w:r>
      <w:r w:rsidRPr="00E422C0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-723265</wp:posOffset>
            </wp:positionV>
            <wp:extent cx="3037840" cy="2279015"/>
            <wp:effectExtent l="171450" t="133350" r="353060" b="311785"/>
            <wp:wrapTight wrapText="bothSides">
              <wp:wrapPolygon edited="0">
                <wp:start x="1490" y="-1264"/>
                <wp:lineTo x="406" y="-1083"/>
                <wp:lineTo x="-1219" y="542"/>
                <wp:lineTo x="-1219" y="22569"/>
                <wp:lineTo x="271" y="24555"/>
                <wp:lineTo x="813" y="24555"/>
                <wp:lineTo x="22079" y="24555"/>
                <wp:lineTo x="22620" y="24555"/>
                <wp:lineTo x="23975" y="22569"/>
                <wp:lineTo x="23975" y="1625"/>
                <wp:lineTo x="24110" y="722"/>
                <wp:lineTo x="22485" y="-1083"/>
                <wp:lineTo x="21401" y="-1264"/>
                <wp:lineTo x="1490" y="-1264"/>
              </wp:wrapPolygon>
            </wp:wrapTight>
            <wp:docPr id="9" name="Рисунок 9" descr="Игра Веселые прятки дл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Веселые прятки для iPa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E422C0" w:rsidRDefault="00E422C0">
      <w:pPr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</w:pPr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2.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Baby</w:t>
      </w:r>
      <w:proofErr w:type="spellEnd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Piano</w:t>
      </w:r>
      <w:proofErr w:type="spellEnd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 xml:space="preserve"> </w:t>
      </w:r>
      <w:proofErr w:type="spellStart"/>
      <w:r w:rsidRPr="00E422C0">
        <w:rPr>
          <w:rFonts w:ascii="Times New Roman" w:hAnsi="Times New Roman" w:cs="Times New Roman"/>
          <w:b/>
          <w:spacing w:val="-21"/>
          <w:sz w:val="32"/>
          <w:szCs w:val="28"/>
          <w:shd w:val="clear" w:color="auto" w:fill="FFFFFF"/>
        </w:rPr>
        <w:t>App</w:t>
      </w:r>
      <w:proofErr w:type="spellEnd"/>
    </w:p>
    <w:p w:rsidR="00E422C0" w:rsidRPr="00E422C0" w:rsidRDefault="001E2A7F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41275</wp:posOffset>
            </wp:positionV>
            <wp:extent cx="3328035" cy="2072640"/>
            <wp:effectExtent l="171450" t="133350" r="367665" b="308610"/>
            <wp:wrapTight wrapText="bothSides">
              <wp:wrapPolygon edited="0">
                <wp:start x="1360" y="-1390"/>
                <wp:lineTo x="371" y="-1191"/>
                <wp:lineTo x="-1113" y="596"/>
                <wp:lineTo x="-1113" y="20846"/>
                <wp:lineTo x="-495" y="24022"/>
                <wp:lineTo x="495" y="24816"/>
                <wp:lineTo x="742" y="24816"/>
                <wp:lineTo x="22132" y="24816"/>
                <wp:lineTo x="22379" y="24816"/>
                <wp:lineTo x="23121" y="24221"/>
                <wp:lineTo x="23121" y="24022"/>
                <wp:lineTo x="23368" y="24022"/>
                <wp:lineTo x="23863" y="21640"/>
                <wp:lineTo x="23863" y="1787"/>
                <wp:lineTo x="23986" y="794"/>
                <wp:lineTo x="22503" y="-1191"/>
                <wp:lineTo x="21513" y="-1390"/>
                <wp:lineTo x="1360" y="-1390"/>
              </wp:wrapPolygon>
            </wp:wrapTight>
            <wp:docPr id="15" name="Рисунок 15" descr="https://lh6.ggpht.com/N8xJ6P9NeK0zzQNYrKOGVrpYTHSzEbIJ_TmbdpHW4_TIujAhqWBpMo6aLGhPY13CRRI=h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gpht.com/N8xJ6P9NeK0zzQNYrKOGVrpYTHSzEbIJ_TmbdpHW4_TIujAhqWBpMo6aLGhPY13CRRI=h10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422C0"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лучшее приложение для фортепиано с развлекательными рифмами для детей и фоновой музыкой. Дети наслаждаются приложением, нажимая красочные кнопки пианино и наслаждаясь гладкой анимацией на заднем плане, пение вместе с популярными стихами для детей.</w:t>
      </w:r>
    </w:p>
    <w:p w:rsidR="00E422C0" w:rsidRPr="00E422C0" w:rsidRDefault="00E422C0" w:rsidP="00E422C0">
      <w:pPr>
        <w:shd w:val="clear" w:color="auto" w:fill="FFFFFF"/>
        <w:spacing w:after="0" w:line="288" w:lineRule="atLeast"/>
        <w:ind w:firstLine="851"/>
        <w:jc w:val="both"/>
        <w:textAlignment w:val="top"/>
        <w:outlineLvl w:val="1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pacing w:val="-21"/>
          <w:sz w:val="28"/>
          <w:szCs w:val="28"/>
          <w:bdr w:val="none" w:sz="0" w:space="0" w:color="auto" w:frame="1"/>
          <w:lang w:eastAsia="ru-RU"/>
        </w:rPr>
        <w:t>Особенности</w:t>
      </w:r>
    </w:p>
    <w:p w:rsidR="001E2A7F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Некоторые из уникальных функций включают в себя: </w:t>
      </w:r>
    </w:p>
    <w:p w:rsidR="00E422C0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пианино с несколькими касаниями просто добавляет больше удовольствия развлечению маленького! </w:t>
      </w:r>
    </w:p>
    <w:p w:rsidR="001E2A7F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Популярные детские рифмы, предварительно загруженные </w:t>
      </w:r>
    </w:p>
    <w:p w:rsidR="001E2A7F" w:rsidRDefault="001E2A7F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234950</wp:posOffset>
            </wp:positionV>
            <wp:extent cx="3815715" cy="2142490"/>
            <wp:effectExtent l="171450" t="133350" r="356235" b="295910"/>
            <wp:wrapTight wrapText="bothSides">
              <wp:wrapPolygon edited="0">
                <wp:start x="1186" y="-1344"/>
                <wp:lineTo x="324" y="-1152"/>
                <wp:lineTo x="-971" y="576"/>
                <wp:lineTo x="-647" y="23239"/>
                <wp:lineTo x="324" y="24583"/>
                <wp:lineTo x="647" y="24583"/>
                <wp:lineTo x="21999" y="24583"/>
                <wp:lineTo x="22215" y="24583"/>
                <wp:lineTo x="23185" y="23431"/>
                <wp:lineTo x="23185" y="23239"/>
                <wp:lineTo x="23509" y="20358"/>
                <wp:lineTo x="23509" y="1729"/>
                <wp:lineTo x="23617" y="768"/>
                <wp:lineTo x="22323" y="-1152"/>
                <wp:lineTo x="21460" y="-1344"/>
                <wp:lineTo x="1186" y="-1344"/>
              </wp:wrapPolygon>
            </wp:wrapTight>
            <wp:docPr id="18" name="Рисунок 18" descr="Снимок экрана iPho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 iPhon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22C0"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Не нравится рифмы, нажмите значок колокола и переключитесь в режим музыки в петле </w:t>
      </w:r>
    </w:p>
    <w:p w:rsidR="00E422C0" w:rsidRPr="00E422C0" w:rsidRDefault="00E422C0" w:rsidP="00E422C0">
      <w:pPr>
        <w:shd w:val="clear" w:color="auto" w:fill="FFFFFF"/>
        <w:spacing w:after="0" w:line="360" w:lineRule="atLeast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Универсальное приложение, совместимое со всеми вашими устройствами - совместимо с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iPhone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iPad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iPod</w:t>
      </w:r>
      <w:proofErr w:type="spellEnd"/>
      <w:r w:rsidRPr="00E422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E422C0" w:rsidRPr="00E422C0" w:rsidRDefault="00E422C0">
      <w:pPr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460AFE" w:rsidRDefault="001E2A7F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401955</wp:posOffset>
            </wp:positionV>
            <wp:extent cx="2466975" cy="2470150"/>
            <wp:effectExtent l="152400" t="133350" r="371475" b="311150"/>
            <wp:wrapTight wrapText="bothSides">
              <wp:wrapPolygon edited="0">
                <wp:start x="4503" y="-1166"/>
                <wp:lineTo x="1334" y="-1166"/>
                <wp:lineTo x="-1334" y="0"/>
                <wp:lineTo x="-1001" y="22822"/>
                <wp:lineTo x="500" y="24321"/>
                <wp:lineTo x="1001" y="24321"/>
                <wp:lineTo x="22017" y="24321"/>
                <wp:lineTo x="22517" y="24321"/>
                <wp:lineTo x="24185" y="23155"/>
                <wp:lineTo x="24185" y="22822"/>
                <wp:lineTo x="24519" y="20323"/>
                <wp:lineTo x="24519" y="1499"/>
                <wp:lineTo x="24853" y="-666"/>
                <wp:lineTo x="6338" y="-1166"/>
                <wp:lineTo x="4503" y="-1166"/>
              </wp:wrapPolygon>
            </wp:wrapTight>
            <wp:docPr id="21" name="Рисунок 21" descr="http://apps4all.ru/media/ru/blog/54510fc71e0089.25772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pps4all.ru/media/ru/blog/54510fc71e0089.257722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3. </w:t>
      </w:r>
      <w:r w:rsidRPr="001E2A7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Большие инструменты для​ маленьких</w:t>
      </w:r>
    </w:p>
    <w:p w:rsidR="001E2A7F" w:rsidRPr="001E2A7F" w:rsidRDefault="001E2A7F" w:rsidP="001E2A7F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A7F">
        <w:rPr>
          <w:sz w:val="28"/>
          <w:szCs w:val="28"/>
        </w:rPr>
        <w:t xml:space="preserve"> Новая игра от </w:t>
      </w:r>
      <w:proofErr w:type="spellStart"/>
      <w:r w:rsidRPr="001E2A7F">
        <w:rPr>
          <w:sz w:val="28"/>
          <w:szCs w:val="28"/>
        </w:rPr>
        <w:t>Apps</w:t>
      </w:r>
      <w:proofErr w:type="spellEnd"/>
      <w:r w:rsidRPr="001E2A7F">
        <w:rPr>
          <w:sz w:val="28"/>
          <w:szCs w:val="28"/>
        </w:rPr>
        <w:t xml:space="preserve"> </w:t>
      </w:r>
      <w:proofErr w:type="spellStart"/>
      <w:r w:rsidRPr="001E2A7F">
        <w:rPr>
          <w:sz w:val="28"/>
          <w:szCs w:val="28"/>
        </w:rPr>
        <w:t>Ministry</w:t>
      </w:r>
      <w:proofErr w:type="spellEnd"/>
      <w:r w:rsidRPr="001E2A7F">
        <w:rPr>
          <w:sz w:val="28"/>
          <w:szCs w:val="28"/>
        </w:rPr>
        <w:t xml:space="preserve"> создана для развития музыкальности и чувства ритма у детей. В приложении «Большие ​инструменты ​для маленьких» каждый ребёнок сможет почувствовать себя настоящим музыкантом!</w:t>
      </w:r>
    </w:p>
    <w:p w:rsidR="001E2A7F" w:rsidRPr="001E2A7F" w:rsidRDefault="001E2A7F" w:rsidP="001E2A7F">
      <w:pPr>
        <w:pStyle w:val="a8"/>
        <w:shd w:val="clear" w:color="auto" w:fill="FFFFFF"/>
        <w:spacing w:before="0" w:beforeAutospacing="0" w:after="215" w:afterAutospacing="0"/>
        <w:rPr>
          <w:sz w:val="28"/>
          <w:szCs w:val="28"/>
        </w:rPr>
      </w:pPr>
      <w:r w:rsidRPr="001E2A7F">
        <w:rPr>
          <w:sz w:val="28"/>
          <w:szCs w:val="28"/>
        </w:rPr>
        <w:t xml:space="preserve">В игре ребёнок может выбрать один из четырёх музыкальных инструментов и одну из восьми мелодий, и попробовать себя в роли исполнителя. </w:t>
      </w:r>
      <w:proofErr w:type="gramStart"/>
      <w:r w:rsidRPr="001E2A7F">
        <w:rPr>
          <w:sz w:val="28"/>
          <w:szCs w:val="28"/>
        </w:rPr>
        <w:t>Одна за одной</w:t>
      </w:r>
      <w:proofErr w:type="gramEnd"/>
      <w:r w:rsidRPr="001E2A7F">
        <w:rPr>
          <w:sz w:val="28"/>
          <w:szCs w:val="28"/>
        </w:rPr>
        <w:t xml:space="preserve"> ноты складываются в мелодии с уникальным звучанием.</w:t>
      </w:r>
    </w:p>
    <w:p w:rsidR="001E2A7F" w:rsidRPr="001E2A7F" w:rsidRDefault="001E2A7F" w:rsidP="001E2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90805</wp:posOffset>
            </wp:positionV>
            <wp:extent cx="3488055" cy="1964690"/>
            <wp:effectExtent l="171450" t="133350" r="360045" b="302260"/>
            <wp:wrapTight wrapText="bothSides">
              <wp:wrapPolygon edited="0">
                <wp:start x="1298" y="-1466"/>
                <wp:lineTo x="354" y="-1257"/>
                <wp:lineTo x="-1062" y="628"/>
                <wp:lineTo x="-944" y="22829"/>
                <wp:lineTo x="236" y="24923"/>
                <wp:lineTo x="708" y="24923"/>
                <wp:lineTo x="22060" y="24923"/>
                <wp:lineTo x="22532" y="24923"/>
                <wp:lineTo x="23712" y="22829"/>
                <wp:lineTo x="23594" y="21991"/>
                <wp:lineTo x="23712" y="18849"/>
                <wp:lineTo x="23712" y="1885"/>
                <wp:lineTo x="23830" y="838"/>
                <wp:lineTo x="22414" y="-1257"/>
                <wp:lineTo x="21470" y="-1466"/>
                <wp:lineTo x="1298" y="-1466"/>
              </wp:wrapPolygon>
            </wp:wrapTight>
            <wp:docPr id="24" name="Рисунок 24" descr="http://uu.appsforall.ru/5451106d1bbc78.681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u.appsforall.ru/5451106d1bbc78.68191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21" w:tgtFrame="_blank" w:history="1">
        <w:r w:rsidRPr="001E2A7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«Большие инструменты для​ маленьких»</w:t>
        </w:r>
      </w:hyperlink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это: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музыкальных инструмента: пианино, гитара, флейта и аккордеон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мелодий всемирно известных композиторов</w:t>
      </w:r>
      <w:r w:rsidRPr="001E2A7F">
        <w:t xml:space="preserve"> 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забавные анимированные иллюстрации к каждой мелодии</w:t>
      </w:r>
    </w:p>
    <w:p w:rsidR="001E2A7F" w:rsidRPr="001E2A7F" w:rsidRDefault="001E2A7F" w:rsidP="001E2A7F">
      <w:pPr>
        <w:numPr>
          <w:ilvl w:val="0"/>
          <w:numId w:val="1"/>
        </w:numPr>
        <w:shd w:val="clear" w:color="auto" w:fill="FFFFFF"/>
        <w:spacing w:after="0" w:line="240" w:lineRule="auto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экспериментировать с ритмом, менять скорость звучания, выбирать </w:t>
      </w:r>
      <w:proofErr w:type="spellStart"/>
      <w:proofErr w:type="gramStart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</w:t>
      </w:r>
      <w:proofErr w:type="spellEnd"/>
      <w:r w:rsidRPr="001E2A7F">
        <w:t xml:space="preserve"> </w:t>
      </w: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proofErr w:type="spellEnd"/>
      <w:proofErr w:type="gramEnd"/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иллюстрации</w:t>
      </w:r>
    </w:p>
    <w:p w:rsidR="001E2A7F" w:rsidRPr="001E2A7F" w:rsidRDefault="001E2A7F" w:rsidP="001E2A7F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570865</wp:posOffset>
            </wp:positionV>
            <wp:extent cx="3549015" cy="2005330"/>
            <wp:effectExtent l="171450" t="133350" r="356235" b="299720"/>
            <wp:wrapTight wrapText="bothSides">
              <wp:wrapPolygon edited="0">
                <wp:start x="1275" y="-1436"/>
                <wp:lineTo x="348" y="-1231"/>
                <wp:lineTo x="-1043" y="616"/>
                <wp:lineTo x="-1043" y="22366"/>
                <wp:lineTo x="232" y="24828"/>
                <wp:lineTo x="696" y="24828"/>
                <wp:lineTo x="22029" y="24828"/>
                <wp:lineTo x="22493" y="24828"/>
                <wp:lineTo x="23652" y="22366"/>
                <wp:lineTo x="23652" y="1847"/>
                <wp:lineTo x="23768" y="821"/>
                <wp:lineTo x="22377" y="-1231"/>
                <wp:lineTo x="21449" y="-1436"/>
                <wp:lineTo x="1275" y="-1436"/>
              </wp:wrapPolygon>
            </wp:wrapTight>
            <wp:docPr id="2" name="Рисунок 27" descr="54511090239ef5.2837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4511090239ef5.28378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E2A7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на разных инструментах, малыш сможет познакомиться с их устройством и особенностями звучания. Анимированные иллюстрации с милыми героями делают игровой процесс увлекательным и неограниченным по времени. Это отличный способ познакомить ребёнка с различными инструментами, музыкальностью и чувством ритма.</w:t>
      </w:r>
    </w:p>
    <w:p w:rsidR="001E2A7F" w:rsidRPr="001E2A7F" w:rsidRDefault="007049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-3044190</wp:posOffset>
            </wp:positionH>
            <wp:positionV relativeFrom="paragraph">
              <wp:posOffset>344170</wp:posOffset>
            </wp:positionV>
            <wp:extent cx="5158740" cy="4421505"/>
            <wp:effectExtent l="0" t="0" r="0" b="0"/>
            <wp:wrapNone/>
            <wp:docPr id="14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4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AFE" w:rsidRPr="001E2A7F" w:rsidRDefault="00460AFE">
      <w:pPr>
        <w:rPr>
          <w:rFonts w:ascii="Times New Roman" w:hAnsi="Times New Roman" w:cs="Times New Roman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314325</wp:posOffset>
            </wp:positionV>
            <wp:extent cx="4572000" cy="3780155"/>
            <wp:effectExtent l="0" t="0" r="0" b="0"/>
            <wp:wrapNone/>
            <wp:docPr id="16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720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70492B" w:rsidRDefault="0070492B">
      <w:pPr>
        <w:rPr>
          <w:rFonts w:ascii="Times New Roman" w:hAnsi="Times New Roman" w:cs="Times New Roman"/>
          <w:b/>
          <w:sz w:val="36"/>
          <w:szCs w:val="36"/>
        </w:rPr>
      </w:pPr>
    </w:p>
    <w:p w:rsidR="00460AFE" w:rsidRDefault="00460AFE">
      <w:pPr>
        <w:rPr>
          <w:rFonts w:ascii="Times New Roman" w:hAnsi="Times New Roman" w:cs="Times New Roman"/>
          <w:b/>
          <w:sz w:val="36"/>
          <w:szCs w:val="36"/>
        </w:rPr>
      </w:pPr>
    </w:p>
    <w:p w:rsidR="00E13B5D" w:rsidRDefault="00E13B5D">
      <w:pPr>
        <w:rPr>
          <w:rFonts w:ascii="Times New Roman" w:hAnsi="Times New Roman" w:cs="Times New Roman"/>
          <w:b/>
          <w:sz w:val="36"/>
          <w:szCs w:val="36"/>
        </w:rPr>
      </w:pPr>
    </w:p>
    <w:p w:rsidR="00E13B5D" w:rsidRDefault="00E13B5D">
      <w:pPr>
        <w:rPr>
          <w:rFonts w:ascii="Times New Roman" w:hAnsi="Times New Roman" w:cs="Times New Roman"/>
          <w:b/>
          <w:sz w:val="36"/>
          <w:szCs w:val="36"/>
        </w:rPr>
      </w:pPr>
    </w:p>
    <w:p w:rsidR="00E13B5D" w:rsidRDefault="00E13B5D">
      <w:pPr>
        <w:rPr>
          <w:rFonts w:ascii="Times New Roman" w:hAnsi="Times New Roman" w:cs="Times New Roman"/>
          <w:b/>
          <w:sz w:val="36"/>
          <w:szCs w:val="36"/>
        </w:rPr>
      </w:pPr>
    </w:p>
    <w:p w:rsidR="00E13B5D" w:rsidRPr="00DF21D8" w:rsidRDefault="00E13B5D">
      <w:pPr>
        <w:rPr>
          <w:rFonts w:ascii="Times New Roman" w:hAnsi="Times New Roman" w:cs="Times New Roman"/>
          <w:b/>
          <w:sz w:val="36"/>
          <w:szCs w:val="36"/>
        </w:rPr>
      </w:pPr>
      <w:r w:rsidRPr="00E13B5D">
        <w:rPr>
          <w:rFonts w:ascii="Times New Roman" w:hAnsi="Times New Roman" w:cs="Times New Roman"/>
          <w:b/>
          <w:sz w:val="36"/>
          <w:szCs w:val="36"/>
        </w:rPr>
        <w:object w:dxaOrig="5400" w:dyaOrig="7199">
          <v:shape id="_x0000_i1029" type="#_x0000_t75" style="width:416.95pt;height:556.65pt" o:ole="">
            <v:imagedata r:id="rId23" o:title=""/>
          </v:shape>
          <o:OLEObject Type="Embed" ProgID="PowerPoint.Slide.12" ShapeID="_x0000_i1029" DrawAspect="Content" ObjectID="_1570265093" r:id="rId24"/>
        </w:object>
      </w:r>
    </w:p>
    <w:p w:rsidR="00E13B5D" w:rsidRDefault="00E13B5D" w:rsidP="005A451C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 w:rsidP="005A451C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5A451C" w:rsidRDefault="005A451C" w:rsidP="005A451C">
      <w:pPr>
        <w:ind w:firstLine="851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A451C">
        <w:rPr>
          <w:rFonts w:ascii="Times New Roman" w:hAnsi="Times New Roman" w:cs="Times New Roman"/>
          <w:color w:val="222222"/>
          <w:sz w:val="28"/>
          <w:szCs w:val="28"/>
        </w:rPr>
        <w:lastRenderedPageBreak/>
        <w:t>Расширение музыкального кругозора детей; сенсорное развитие, формирование целостной картины мира средствами музыкального искусства, творчества</w:t>
      </w:r>
      <w:r w:rsidRPr="00DF21D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DF21D8" w:rsidRDefault="00DF21D8" w:rsidP="00DF21D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21D8">
        <w:rPr>
          <w:rFonts w:ascii="Times New Roman" w:hAnsi="Times New Roman" w:cs="Times New Roman"/>
          <w:b/>
          <w:sz w:val="32"/>
          <w:szCs w:val="32"/>
          <w:u w:val="single"/>
        </w:rPr>
        <w:t>Игры с планшето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м</w:t>
      </w:r>
    </w:p>
    <w:p w:rsidR="00DF21D8" w:rsidRPr="00DF21D8" w:rsidRDefault="00DF21D8" w:rsidP="00DF21D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21D8"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3996690" cy="1233170"/>
            <wp:effectExtent l="171450" t="133350" r="365760" b="309880"/>
            <wp:wrapTight wrapText="bothSides">
              <wp:wrapPolygon edited="0">
                <wp:start x="1133" y="-2336"/>
                <wp:lineTo x="309" y="-2002"/>
                <wp:lineTo x="-927" y="1001"/>
                <wp:lineTo x="-618" y="24358"/>
                <wp:lineTo x="309" y="27028"/>
                <wp:lineTo x="618" y="27028"/>
                <wp:lineTo x="22032" y="27028"/>
                <wp:lineTo x="22238" y="27028"/>
                <wp:lineTo x="23268" y="24692"/>
                <wp:lineTo x="23268" y="24358"/>
                <wp:lineTo x="23474" y="19353"/>
                <wp:lineTo x="23474" y="3003"/>
                <wp:lineTo x="23577" y="1335"/>
                <wp:lineTo x="22341" y="-2002"/>
                <wp:lineTo x="21518" y="-2336"/>
                <wp:lineTo x="1133" y="-2336"/>
              </wp:wrapPolygon>
            </wp:wrapTight>
            <wp:docPr id="30" name="Рисунок 30" descr="ap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pps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21D8">
        <w:rPr>
          <w:b/>
          <w:bCs/>
          <w:sz w:val="32"/>
          <w:szCs w:val="32"/>
        </w:rPr>
        <w:t xml:space="preserve">1. </w:t>
      </w:r>
      <w:r w:rsidRPr="00DF21D8">
        <w:rPr>
          <w:rFonts w:ascii="Times New Roman" w:hAnsi="Times New Roman" w:cs="Times New Roman"/>
          <w:b/>
          <w:bCs/>
          <w:sz w:val="32"/>
          <w:szCs w:val="32"/>
        </w:rPr>
        <w:t>Пять утят</w:t>
      </w:r>
    </w:p>
    <w:p w:rsidR="00460AFE" w:rsidRPr="00DF21D8" w:rsidRDefault="0070492B" w:rsidP="00DF21D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-3395345</wp:posOffset>
            </wp:positionH>
            <wp:positionV relativeFrom="paragraph">
              <wp:posOffset>2102485</wp:posOffset>
            </wp:positionV>
            <wp:extent cx="5158740" cy="4421505"/>
            <wp:effectExtent l="0" t="0" r="0" b="0"/>
            <wp:wrapNone/>
            <wp:docPr id="17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4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21D8"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Простая обучающая игра с анимированными утятами, поющими веселую песенку-считалочку. Заводная мелодия, забавные персонажи, интересные картинки — все это легко удержит внимание ребенка. Незаметно для себя он освоит не только простой, но и обратный счет.</w:t>
      </w: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240030</wp:posOffset>
            </wp:positionV>
            <wp:extent cx="5158740" cy="4421505"/>
            <wp:effectExtent l="0" t="0" r="0" b="0"/>
            <wp:wrapNone/>
            <wp:docPr id="19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4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Pr="00C445EA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60AFE" w:rsidRPr="00C445EA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5A451C" w:rsidRDefault="005A451C" w:rsidP="005A451C">
      <w:pPr>
        <w:ind w:firstLine="851"/>
        <w:jc w:val="both"/>
        <w:rPr>
          <w:rFonts w:ascii="Times New Roman" w:hAnsi="Times New Roman" w:cs="Times New Roman"/>
          <w:b/>
          <w:color w:val="222222"/>
          <w:sz w:val="32"/>
          <w:szCs w:val="32"/>
          <w:u w:val="single"/>
        </w:rPr>
      </w:pPr>
      <w:r w:rsidRPr="005A451C">
        <w:rPr>
          <w:rFonts w:ascii="Times New Roman" w:hAnsi="Times New Roman" w:cs="Times New Roman"/>
          <w:color w:val="222222"/>
          <w:sz w:val="28"/>
          <w:szCs w:val="28"/>
        </w:rPr>
        <w:lastRenderedPageBreak/>
        <w:t>Развитие детского творчества, приобщение к различным видам искусства, использо</w:t>
      </w:r>
      <w:r w:rsidRPr="005A451C">
        <w:rPr>
          <w:rFonts w:ascii="Times New Roman" w:hAnsi="Times New Roman" w:cs="Times New Roman"/>
          <w:color w:val="222222"/>
          <w:sz w:val="28"/>
          <w:szCs w:val="28"/>
        </w:rPr>
        <w:softHyphen/>
        <w:t>вание художественных произведений для обогащения содержания области «Музы</w:t>
      </w:r>
      <w:r w:rsidRPr="005A451C">
        <w:rPr>
          <w:rFonts w:ascii="Times New Roman" w:hAnsi="Times New Roman" w:cs="Times New Roman"/>
          <w:color w:val="222222"/>
          <w:sz w:val="28"/>
          <w:szCs w:val="28"/>
        </w:rPr>
        <w:softHyphen/>
        <w:t>ка», закрепления результатов восприятия музыки. Формирование интереса к эстети</w:t>
      </w:r>
      <w:r w:rsidRPr="005A451C">
        <w:rPr>
          <w:rFonts w:ascii="Times New Roman" w:hAnsi="Times New Roman" w:cs="Times New Roman"/>
          <w:color w:val="222222"/>
          <w:sz w:val="28"/>
          <w:szCs w:val="28"/>
        </w:rPr>
        <w:softHyphen/>
        <w:t>ческой стороне окружающей действительности; развитие детского творчества. Использование музыкальных произведений с целью усиления эмоционального восприятия художественных произведений</w:t>
      </w:r>
      <w:r w:rsidRPr="00DF21D8">
        <w:rPr>
          <w:rFonts w:ascii="Times New Roman" w:hAnsi="Times New Roman" w:cs="Times New Roman"/>
          <w:b/>
          <w:color w:val="222222"/>
          <w:sz w:val="32"/>
          <w:szCs w:val="32"/>
          <w:u w:val="single"/>
        </w:rPr>
        <w:t xml:space="preserve"> </w:t>
      </w:r>
    </w:p>
    <w:p w:rsidR="00460AFE" w:rsidRPr="00DF21D8" w:rsidRDefault="00DF21D8" w:rsidP="005A451C">
      <w:pPr>
        <w:ind w:firstLine="851"/>
        <w:jc w:val="both"/>
        <w:rPr>
          <w:rFonts w:ascii="Times New Roman" w:hAnsi="Times New Roman" w:cs="Times New Roman"/>
          <w:b/>
          <w:color w:val="222222"/>
          <w:sz w:val="32"/>
          <w:szCs w:val="32"/>
          <w:u w:val="single"/>
        </w:rPr>
      </w:pPr>
      <w:r w:rsidRPr="00DF21D8">
        <w:rPr>
          <w:rFonts w:ascii="Times New Roman" w:hAnsi="Times New Roman" w:cs="Times New Roman"/>
          <w:b/>
          <w:color w:val="222222"/>
          <w:sz w:val="32"/>
          <w:szCs w:val="32"/>
          <w:u w:val="single"/>
        </w:rPr>
        <w:t>Игры с планшетом</w:t>
      </w:r>
    </w:p>
    <w:p w:rsidR="00DF21D8" w:rsidRPr="00DF21D8" w:rsidRDefault="00DF21D8" w:rsidP="00DF21D8">
      <w:pPr>
        <w:pStyle w:val="2"/>
        <w:shd w:val="clear" w:color="auto" w:fill="FFFFFF"/>
        <w:spacing w:before="430" w:beforeAutospacing="0" w:after="215" w:afterAutospacing="0"/>
        <w:ind w:firstLine="851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1.</w:t>
      </w:r>
      <w:r w:rsidRPr="00DF21D8">
        <w:rPr>
          <w:bCs w:val="0"/>
          <w:sz w:val="28"/>
          <w:szCs w:val="28"/>
        </w:rPr>
        <w:t>Музыкальные краски</w:t>
      </w:r>
    </w:p>
    <w:p w:rsidR="00460AFE" w:rsidRPr="00DF21D8" w:rsidRDefault="00DF21D8" w:rsidP="001E05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284480</wp:posOffset>
            </wp:positionV>
            <wp:extent cx="4180840" cy="1301115"/>
            <wp:effectExtent l="171450" t="133350" r="353060" b="299085"/>
            <wp:wrapSquare wrapText="bothSides"/>
            <wp:docPr id="33" name="Рисунок 33" descr="ap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pps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Отличное приложение для малышей. Разработчики переплели </w:t>
      </w:r>
      <w:proofErr w:type="gramStart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</w:t>
      </w:r>
      <w:r w:rsidRPr="00DF21D8">
        <w:t xml:space="preserve"> </w:t>
      </w:r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>ание</w:t>
      </w:r>
      <w:proofErr w:type="spellEnd"/>
      <w:proofErr w:type="gramEnd"/>
      <w:r w:rsidRPr="00DF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звуками. Получается, что рисуя, малыш создает и музыкальную композицию, и в результате игра открывает неограниченные возможности для творчества.</w:t>
      </w:r>
    </w:p>
    <w:p w:rsidR="00460AFE" w:rsidRDefault="00460AFE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1E0534" w:rsidRDefault="001E0534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70492B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518928</wp:posOffset>
            </wp:positionH>
            <wp:positionV relativeFrom="paragraph">
              <wp:posOffset>-1064440</wp:posOffset>
            </wp:positionV>
            <wp:extent cx="5158853" cy="4421875"/>
            <wp:effectExtent l="0" t="0" r="0" b="0"/>
            <wp:wrapNone/>
            <wp:docPr id="20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53" cy="442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70492B" w:rsidRDefault="0070492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E13B5D" w:rsidRDefault="00E13B5D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E13B5D">
        <w:rPr>
          <w:rFonts w:ascii="Times New Roman" w:hAnsi="Times New Roman" w:cs="Times New Roman"/>
          <w:color w:val="222222"/>
          <w:sz w:val="28"/>
          <w:szCs w:val="28"/>
        </w:rPr>
        <w:object w:dxaOrig="5400" w:dyaOrig="7199">
          <v:shape id="_x0000_i1030" type="#_x0000_t75" style="width:454.55pt;height:607.15pt" o:ole="">
            <v:imagedata r:id="rId27" o:title=""/>
          </v:shape>
          <o:OLEObject Type="Embed" ProgID="PowerPoint.Slide.12" ShapeID="_x0000_i1030" DrawAspect="Content" ObjectID="_1570265094" r:id="rId28"/>
        </w:object>
      </w:r>
    </w:p>
    <w:p w:rsidR="005A451C" w:rsidRDefault="005A451C" w:rsidP="005A451C">
      <w:pPr>
        <w:spacing w:after="0" w:line="360" w:lineRule="auto"/>
        <w:ind w:firstLine="851"/>
        <w:rPr>
          <w:rFonts w:ascii="Times New Roman" w:hAnsi="Times New Roman" w:cs="Times New Roman"/>
          <w:b/>
          <w:noProof/>
          <w:color w:val="222222"/>
          <w:sz w:val="32"/>
          <w:szCs w:val="32"/>
          <w:u w:val="single"/>
          <w:lang w:eastAsia="ru-RU"/>
        </w:rPr>
      </w:pPr>
      <w:proofErr w:type="gramStart"/>
      <w:r w:rsidRPr="005A451C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Формирования интереса к художественному слову </w:t>
      </w:r>
      <w:proofErr w:type="spellStart"/>
      <w:r w:rsidRPr="005A451C">
        <w:rPr>
          <w:rFonts w:ascii="Times New Roman" w:hAnsi="Times New Roman" w:cs="Times New Roman"/>
          <w:color w:val="222222"/>
          <w:sz w:val="28"/>
          <w:szCs w:val="28"/>
        </w:rPr>
        <w:t>потешки</w:t>
      </w:r>
      <w:proofErr w:type="spellEnd"/>
      <w:r w:rsidRPr="005A451C">
        <w:rPr>
          <w:rFonts w:ascii="Times New Roman" w:hAnsi="Times New Roman" w:cs="Times New Roman"/>
          <w:color w:val="222222"/>
          <w:sz w:val="28"/>
          <w:szCs w:val="28"/>
        </w:rPr>
        <w:t>, стихи, сказки).</w:t>
      </w:r>
      <w:proofErr w:type="gramEnd"/>
      <w:r w:rsidRPr="005A451C">
        <w:rPr>
          <w:rFonts w:ascii="Times New Roman" w:hAnsi="Times New Roman" w:cs="Times New Roman"/>
          <w:color w:val="222222"/>
          <w:sz w:val="28"/>
          <w:szCs w:val="28"/>
        </w:rPr>
        <w:t xml:space="preserve"> Приобщения к словесному искусству, развития художественного восприятия и эстетического вкуса (чтение наизусть стихов, </w:t>
      </w:r>
      <w:proofErr w:type="spellStart"/>
      <w:r w:rsidRPr="005A451C">
        <w:rPr>
          <w:rFonts w:ascii="Times New Roman" w:hAnsi="Times New Roman" w:cs="Times New Roman"/>
          <w:color w:val="222222"/>
          <w:sz w:val="28"/>
          <w:szCs w:val="28"/>
        </w:rPr>
        <w:t>потешек</w:t>
      </w:r>
      <w:proofErr w:type="spellEnd"/>
      <w:r w:rsidRPr="005A451C">
        <w:rPr>
          <w:rFonts w:ascii="Times New Roman" w:hAnsi="Times New Roman" w:cs="Times New Roman"/>
          <w:color w:val="222222"/>
          <w:sz w:val="28"/>
          <w:szCs w:val="28"/>
        </w:rPr>
        <w:t>).</w:t>
      </w:r>
      <w:r w:rsidRPr="001E0534">
        <w:rPr>
          <w:rFonts w:ascii="Times New Roman" w:hAnsi="Times New Roman" w:cs="Times New Roman"/>
          <w:b/>
          <w:noProof/>
          <w:color w:val="222222"/>
          <w:sz w:val="32"/>
          <w:szCs w:val="32"/>
          <w:u w:val="single"/>
          <w:lang w:eastAsia="ru-RU"/>
        </w:rPr>
        <w:t xml:space="preserve"> </w:t>
      </w:r>
    </w:p>
    <w:p w:rsidR="005A451C" w:rsidRDefault="005A451C" w:rsidP="005A451C">
      <w:pPr>
        <w:spacing w:after="0" w:line="360" w:lineRule="auto"/>
        <w:ind w:firstLine="851"/>
        <w:rPr>
          <w:rFonts w:ascii="Times New Roman" w:hAnsi="Times New Roman" w:cs="Times New Roman"/>
          <w:b/>
          <w:noProof/>
          <w:color w:val="222222"/>
          <w:sz w:val="32"/>
          <w:szCs w:val="32"/>
          <w:u w:val="single"/>
          <w:lang w:eastAsia="ru-RU"/>
        </w:rPr>
      </w:pPr>
    </w:p>
    <w:p w:rsidR="00460AFE" w:rsidRPr="001E0534" w:rsidRDefault="001E0534" w:rsidP="005A451C">
      <w:pPr>
        <w:spacing w:after="0" w:line="360" w:lineRule="auto"/>
        <w:ind w:firstLine="851"/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</w:pPr>
      <w:r w:rsidRPr="001E0534">
        <w:rPr>
          <w:rFonts w:ascii="Times New Roman" w:hAnsi="Times New Roman" w:cs="Times New Roman"/>
          <w:b/>
          <w:noProof/>
          <w:color w:val="222222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320675</wp:posOffset>
            </wp:positionV>
            <wp:extent cx="1889125" cy="2524760"/>
            <wp:effectExtent l="171450" t="133350" r="358775" b="313690"/>
            <wp:wrapTight wrapText="bothSides">
              <wp:wrapPolygon edited="0">
                <wp:start x="2396" y="-1141"/>
                <wp:lineTo x="653" y="-978"/>
                <wp:lineTo x="-1960" y="489"/>
                <wp:lineTo x="-1743" y="22328"/>
                <wp:lineTo x="653" y="24284"/>
                <wp:lineTo x="1307" y="24284"/>
                <wp:lineTo x="22435" y="24284"/>
                <wp:lineTo x="23088" y="24284"/>
                <wp:lineTo x="25267" y="22654"/>
                <wp:lineTo x="25267" y="22328"/>
                <wp:lineTo x="25484" y="19883"/>
                <wp:lineTo x="25484" y="1467"/>
                <wp:lineTo x="25702" y="652"/>
                <wp:lineTo x="23088" y="-978"/>
                <wp:lineTo x="21346" y="-1141"/>
                <wp:lineTo x="2396" y="-1141"/>
              </wp:wrapPolygon>
            </wp:wrapTight>
            <wp:docPr id="36" name="Рисунок 36" descr="http://mamuli.club/uploads/images/00/00/02/2012/08/03/ba0e9fa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amuli.club/uploads/images/00/00/02/2012/08/03/ba0e9fabe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E0534">
        <w:rPr>
          <w:rFonts w:ascii="Times New Roman" w:hAnsi="Times New Roman" w:cs="Times New Roman"/>
          <w:b/>
          <w:color w:val="222222"/>
          <w:sz w:val="32"/>
          <w:szCs w:val="32"/>
          <w:u w:val="single"/>
        </w:rPr>
        <w:t>И</w:t>
      </w:r>
      <w:r w:rsidRPr="001E0534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гры с планшетом</w:t>
      </w:r>
    </w:p>
    <w:p w:rsidR="00460AFE" w:rsidRPr="001E0534" w:rsidRDefault="001E0534" w:rsidP="001E0534">
      <w:pPr>
        <w:spacing w:after="0" w:line="36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АБВГДЕйка</w:t>
      </w:r>
      <w:proofErr w:type="spellEnd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азбука для </w:t>
      </w:r>
      <w:proofErr w:type="spellStart"/>
      <w:r w:rsidRPr="001E053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iPad</w:t>
      </w:r>
      <w:proofErr w:type="spellEnd"/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приложении есть три режима. В первом мы изучаем буквы и одновременно с этим слушаем и читаем забавные стишки.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E0534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-1864995</wp:posOffset>
            </wp:positionH>
            <wp:positionV relativeFrom="paragraph">
              <wp:posOffset>3094355</wp:posOffset>
            </wp:positionV>
            <wp:extent cx="2409190" cy="3220720"/>
            <wp:effectExtent l="171450" t="133350" r="353060" b="303530"/>
            <wp:wrapTight wrapText="bothSides">
              <wp:wrapPolygon edited="0">
                <wp:start x="1879" y="-894"/>
                <wp:lineTo x="512" y="-767"/>
                <wp:lineTo x="-1537" y="383"/>
                <wp:lineTo x="-1537" y="22103"/>
                <wp:lineTo x="342" y="23636"/>
                <wp:lineTo x="1025" y="23636"/>
                <wp:lineTo x="22203" y="23636"/>
                <wp:lineTo x="22887" y="23636"/>
                <wp:lineTo x="24595" y="22103"/>
                <wp:lineTo x="24595" y="1150"/>
                <wp:lineTo x="24765" y="511"/>
                <wp:lineTo x="22716" y="-767"/>
                <wp:lineTo x="21349" y="-894"/>
                <wp:lineTo x="1879" y="-894"/>
              </wp:wrapPolygon>
            </wp:wrapTight>
            <wp:docPr id="42" name="Рисунок 42" descr="http://mamuli.club/uploads/images/00/00/02/2012/08/03/c59ed3e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muli.club/uploads/images/00/00/02/2012/08/03/c59ed3e3a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2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-205105</wp:posOffset>
            </wp:positionV>
            <wp:extent cx="2162810" cy="2925445"/>
            <wp:effectExtent l="171450" t="133350" r="370840" b="313055"/>
            <wp:wrapTight wrapText="bothSides">
              <wp:wrapPolygon edited="0">
                <wp:start x="2093" y="-985"/>
                <wp:lineTo x="571" y="-844"/>
                <wp:lineTo x="-1712" y="422"/>
                <wp:lineTo x="-1712" y="22083"/>
                <wp:lineTo x="-190" y="23771"/>
                <wp:lineTo x="1142" y="23911"/>
                <wp:lineTo x="22450" y="23911"/>
                <wp:lineTo x="22640" y="23911"/>
                <wp:lineTo x="23021" y="23771"/>
                <wp:lineTo x="23591" y="23771"/>
                <wp:lineTo x="25113" y="22083"/>
                <wp:lineTo x="25113" y="1266"/>
                <wp:lineTo x="25304" y="563"/>
                <wp:lineTo x="23021" y="-844"/>
                <wp:lineTo x="21499" y="-985"/>
                <wp:lineTo x="2093" y="-985"/>
              </wp:wrapPolygon>
            </wp:wrapTight>
            <wp:docPr id="39" name="Рисунок 39" descr="http://mamuli.club/uploads/images/00/00/02/2012/08/03/c6a9161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muli.club/uploads/images/00/00/02/2012/08/03/c6a9161f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втором мы ищем определенные буквы в квадрате 4 на 4. Думаю, после такого упражнения ребенок без проблем усвоит весь алфавит. Дети обычно безумно радуются, когда тигрёнок их хвалит!</w:t>
      </w:r>
      <w:r w:rsidR="001E0534" w:rsidRPr="001E0534">
        <w:rPr>
          <w:rFonts w:ascii="Times New Roman" w:hAnsi="Times New Roman" w:cs="Times New Roman"/>
          <w:sz w:val="28"/>
          <w:szCs w:val="28"/>
        </w:rPr>
        <w:t xml:space="preserve"> </w:t>
      </w:r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 и в третьем режиме мы слушаем песенку, либо поем её караоке, отключив голос. Песенка презабавная, жаль буквы в Ъ, </w:t>
      </w:r>
      <w:proofErr w:type="gramStart"/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proofErr w:type="gramEnd"/>
      <w:r w:rsidR="001E0534" w:rsidRPr="001E05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Ь в текст песни не вписались.</w:t>
      </w:r>
      <w:r w:rsidR="001E0534" w:rsidRPr="001E0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51C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51C" w:rsidRDefault="005A451C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Default="001E0534" w:rsidP="001E0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0534" w:rsidRPr="001E0534" w:rsidRDefault="0070492B" w:rsidP="001E053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5265420</wp:posOffset>
            </wp:positionV>
            <wp:extent cx="5158740" cy="4421505"/>
            <wp:effectExtent l="0" t="0" r="0" b="0"/>
            <wp:wrapNone/>
            <wp:docPr id="22" name="Рисунок 2" descr="http://www.playcast.ru/uploads/2017/05/24/226645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playcast.ru/uploads/2017/05/24/226645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4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5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2821305</wp:posOffset>
            </wp:positionV>
            <wp:extent cx="2226945" cy="1678940"/>
            <wp:effectExtent l="171450" t="133350" r="363855" b="302260"/>
            <wp:wrapTight wrapText="bothSides">
              <wp:wrapPolygon edited="0">
                <wp:start x="2033" y="-1716"/>
                <wp:lineTo x="554" y="-1470"/>
                <wp:lineTo x="-1663" y="735"/>
                <wp:lineTo x="-1663" y="22793"/>
                <wp:lineTo x="370" y="25489"/>
                <wp:lineTo x="1109" y="25489"/>
                <wp:lineTo x="22358" y="25489"/>
                <wp:lineTo x="23097" y="25489"/>
                <wp:lineTo x="24944" y="22793"/>
                <wp:lineTo x="24944" y="2206"/>
                <wp:lineTo x="25129" y="980"/>
                <wp:lineTo x="22912" y="-1470"/>
                <wp:lineTo x="21434" y="-1716"/>
                <wp:lineTo x="2033" y="-1716"/>
              </wp:wrapPolygon>
            </wp:wrapTight>
            <wp:docPr id="46" name="Рисунок 46" descr="http://mamuli.club/uploads/images/00/00/02/2012/08/03/70a6e19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muli.club/uploads/images/00/00/02/2012/08/03/70a6e19cc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487680</wp:posOffset>
            </wp:positionV>
            <wp:extent cx="2534920" cy="1908175"/>
            <wp:effectExtent l="171450" t="133350" r="360680" b="301625"/>
            <wp:wrapTight wrapText="bothSides">
              <wp:wrapPolygon edited="0">
                <wp:start x="1786" y="-1509"/>
                <wp:lineTo x="487" y="-1294"/>
                <wp:lineTo x="-1461" y="647"/>
                <wp:lineTo x="-1136" y="22642"/>
                <wp:lineTo x="487" y="25014"/>
                <wp:lineTo x="974" y="25014"/>
                <wp:lineTo x="22238" y="25014"/>
                <wp:lineTo x="22725" y="25014"/>
                <wp:lineTo x="24349" y="23074"/>
                <wp:lineTo x="24349" y="22642"/>
                <wp:lineTo x="24511" y="19408"/>
                <wp:lineTo x="24511" y="1941"/>
                <wp:lineTo x="24673" y="863"/>
                <wp:lineTo x="22725" y="-1294"/>
                <wp:lineTo x="21427" y="-1509"/>
                <wp:lineTo x="1786" y="-1509"/>
              </wp:wrapPolygon>
            </wp:wrapTight>
            <wp:docPr id="45" name="Рисунок 45" descr="http://mamuli.club/uploads/images/00/00/02/2012/08/03/ed93beb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amuli.club/uploads/images/00/00/02/2012/08/03/ed93bebaf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53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1E0534" w:rsidRPr="001E053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Веселый алфавит HD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щё одно приложение на тему азбуки. Как мне кажется, более 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традиционное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. В «Веселом алфавите» 3 режима обучения</w:t>
      </w:r>
      <w:proofErr w:type="gramStart"/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E0534" w:rsidRPr="001E0534">
        <w:rPr>
          <w:rFonts w:ascii="Times New Roman" w:hAnsi="Times New Roman" w:cs="Times New Roman"/>
          <w:sz w:val="28"/>
          <w:szCs w:val="28"/>
          <w:shd w:val="clear" w:color="auto" w:fill="FFFFFF"/>
        </w:rPr>
        <w:t>ри нажатии на букву появляется ее окошко, буква произносится четко и правильно. С этого окошка можно перейти на следующую и предыдущую букву, а также выйти обратно в алфавит. У каждой буквы есть своя анимированная картинка: например, на «З» — зайчик ест морковку, которую ты даешь, на «Н» — нотная сетка с 7 нотами (так что можно заодно и музыкальной грамоте поучиться), а на «Е» мы украшаем ель.</w:t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  <w:r w:rsidR="001E0534" w:rsidRPr="001E0534">
        <w:rPr>
          <w:rFonts w:ascii="Times New Roman" w:hAnsi="Times New Roman" w:cs="Times New Roman"/>
          <w:sz w:val="28"/>
          <w:szCs w:val="28"/>
        </w:rPr>
        <w:br/>
      </w:r>
    </w:p>
    <w:sectPr w:rsidR="001E0534" w:rsidRPr="001E0534" w:rsidSect="004E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654F1"/>
    <w:multiLevelType w:val="multilevel"/>
    <w:tmpl w:val="0C9C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74E17"/>
    <w:rsid w:val="00174E17"/>
    <w:rsid w:val="001E0534"/>
    <w:rsid w:val="001E2A7F"/>
    <w:rsid w:val="00460AFE"/>
    <w:rsid w:val="004B24B8"/>
    <w:rsid w:val="004E159D"/>
    <w:rsid w:val="005A451C"/>
    <w:rsid w:val="006476C6"/>
    <w:rsid w:val="0070492B"/>
    <w:rsid w:val="00794347"/>
    <w:rsid w:val="00953782"/>
    <w:rsid w:val="00AA5C20"/>
    <w:rsid w:val="00C445EA"/>
    <w:rsid w:val="00CF1F6E"/>
    <w:rsid w:val="00DF21D8"/>
    <w:rsid w:val="00E13B5D"/>
    <w:rsid w:val="00E255E9"/>
    <w:rsid w:val="00E422C0"/>
    <w:rsid w:val="00FD2399"/>
    <w:rsid w:val="00FD3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9D"/>
  </w:style>
  <w:style w:type="paragraph" w:styleId="1">
    <w:name w:val="heading 1"/>
    <w:basedOn w:val="a"/>
    <w:next w:val="a"/>
    <w:link w:val="10"/>
    <w:uiPriority w:val="9"/>
    <w:qFormat/>
    <w:rsid w:val="00E255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4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79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4347"/>
    <w:rPr>
      <w:b/>
      <w:bCs/>
    </w:rPr>
  </w:style>
  <w:style w:type="character" w:styleId="a4">
    <w:name w:val="Emphasis"/>
    <w:basedOn w:val="a0"/>
    <w:uiPriority w:val="20"/>
    <w:qFormat/>
    <w:rsid w:val="007943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A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22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extra">
    <w:name w:val="extra"/>
    <w:basedOn w:val="a"/>
    <w:rsid w:val="00E4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E2A7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E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5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entr">
    <w:name w:val="centr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le">
    <w:name w:val="prole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ext">
    <w:name w:val="ptext"/>
    <w:basedOn w:val="a"/>
    <w:rsid w:val="00E2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role">
    <w:name w:val="comrole"/>
    <w:basedOn w:val="a0"/>
    <w:rsid w:val="00E25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217">
          <w:marLeft w:val="10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vk.cc/36A6Tk" TargetMode="External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package" Target="embeddings/______Microsoft_Office_PowerPoint4.sldx"/><Relationship Id="rId32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package" Target="embeddings/______Microsoft_Office_PowerPoint5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4.jpeg"/><Relationship Id="rId27" Type="http://schemas.openxmlformats.org/officeDocument/2006/relationships/image" Target="media/image18.emf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2885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7</cp:revision>
  <cp:lastPrinted>2017-08-21T07:12:00Z</cp:lastPrinted>
  <dcterms:created xsi:type="dcterms:W3CDTF">2017-08-21T06:32:00Z</dcterms:created>
  <dcterms:modified xsi:type="dcterms:W3CDTF">2017-10-23T06:58:00Z</dcterms:modified>
</cp:coreProperties>
</file>