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795" w:rsidRPr="00DA1795" w:rsidRDefault="00DA1795" w:rsidP="00DA1795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A1795">
        <w:rPr>
          <w:rFonts w:ascii="Times New Roman" w:hAnsi="Times New Roman" w:cs="Times New Roman"/>
          <w:sz w:val="24"/>
          <w:szCs w:val="24"/>
        </w:rPr>
        <w:t xml:space="preserve">КРАТКОЕ ОПИСАНИЕ ИННОВАЦИОННОГО ПРОЕКТА </w:t>
      </w: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696"/>
        <w:gridCol w:w="7510"/>
      </w:tblGrid>
      <w:tr w:rsidR="00DA1795" w:rsidRPr="00DA1795" w:rsidTr="00DA1795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1795" w:rsidRPr="00DA1795" w:rsidRDefault="00DA1795" w:rsidP="00DA1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инновационного проекта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1795" w:rsidRPr="00DA1795" w:rsidRDefault="00DA1795">
            <w:pPr>
              <w:pStyle w:val="a3"/>
              <w:spacing w:after="0" w:line="240" w:lineRule="auto"/>
              <w:ind w:left="0" w:right="221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системы оценки личностных результатов освоения </w:t>
            </w:r>
            <w:proofErr w:type="gramStart"/>
            <w:r w:rsidRPr="00DA1795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DA1795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образовательной программы (на примере основной образовательной программы основного общего образования)</w:t>
            </w:r>
          </w:p>
        </w:tc>
      </w:tr>
      <w:tr w:rsidR="00DA1795" w:rsidRPr="00DA1795" w:rsidTr="00DA1795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1795" w:rsidRPr="00DA1795" w:rsidRDefault="00DA1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5">
              <w:rPr>
                <w:rFonts w:ascii="Times New Roman" w:hAnsi="Times New Roman" w:cs="Times New Roman"/>
                <w:sz w:val="24"/>
                <w:szCs w:val="24"/>
              </w:rPr>
              <w:t>Основная идея инновационного проекта (программы)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1795" w:rsidRPr="00DA1795" w:rsidRDefault="00DA1795">
            <w:pPr>
              <w:pStyle w:val="a3"/>
              <w:spacing w:after="0" w:line="240" w:lineRule="auto"/>
              <w:ind w:left="0" w:right="221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транслируемой системы оценки личностных результатов освоения </w:t>
            </w:r>
            <w:proofErr w:type="gramStart"/>
            <w:r w:rsidRPr="00DA1795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DA1795">
              <w:rPr>
                <w:rFonts w:ascii="Times New Roman" w:hAnsi="Times New Roman" w:cs="Times New Roman"/>
                <w:sz w:val="24"/>
                <w:szCs w:val="24"/>
              </w:rPr>
              <w:t xml:space="preserve"> ООП на примере развивающей образовательной среды гимназии.</w:t>
            </w:r>
          </w:p>
        </w:tc>
      </w:tr>
      <w:tr w:rsidR="00DA1795" w:rsidRPr="00DA1795" w:rsidTr="00DA1795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1795" w:rsidRPr="00DA1795" w:rsidRDefault="00DA1795" w:rsidP="00DA1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5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Современное состояние исследований и разработок по данному инновационному проекту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1795" w:rsidRPr="00DA1795" w:rsidRDefault="00DA1795">
            <w:pPr>
              <w:pStyle w:val="a3"/>
              <w:spacing w:after="0" w:line="240" w:lineRule="auto"/>
              <w:ind w:left="0" w:right="221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5">
              <w:rPr>
                <w:rFonts w:ascii="Times New Roman" w:hAnsi="Times New Roman" w:cs="Times New Roman"/>
                <w:sz w:val="24"/>
                <w:szCs w:val="24"/>
              </w:rPr>
              <w:t>Существует тщательно разработанная методологическая база для реализации ФГОС второго поколения, отраженная в нормативных документах. В 2015 году в основную школу придут первые выпускники начальной школы, которые завершили освоение ООП в соответствие с ФГОС НОО, Однако до сих пор отсутствует единый подход к оценке личностных результатов.</w:t>
            </w:r>
          </w:p>
        </w:tc>
      </w:tr>
      <w:tr w:rsidR="00DA1795" w:rsidRPr="00DA1795" w:rsidTr="00DA1795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1795" w:rsidRPr="00DA1795" w:rsidRDefault="00DA1795" w:rsidP="00DA1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5">
              <w:rPr>
                <w:rFonts w:ascii="Times New Roman" w:hAnsi="Times New Roman" w:cs="Times New Roman"/>
                <w:sz w:val="24"/>
                <w:szCs w:val="24"/>
              </w:rPr>
              <w:t>Обоснование значимости реализации инновационного проекта для развития системы образования в Свердловской области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1795" w:rsidRPr="00DA1795" w:rsidRDefault="00DA1795" w:rsidP="003018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795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ведения образовательной организацией индивидуального учета результатов достижения обучающимися образовательных программ (пп.11 п.3 ст.28 Закона «Об образовании в РФ» №273-ФЗ»); </w:t>
            </w:r>
            <w:proofErr w:type="gramEnd"/>
          </w:p>
          <w:p w:rsidR="00DA1795" w:rsidRPr="00DA1795" w:rsidRDefault="00DA1795" w:rsidP="003018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5">
              <w:rPr>
                <w:rFonts w:ascii="Times New Roman" w:hAnsi="Times New Roman" w:cs="Times New Roman"/>
                <w:sz w:val="24"/>
                <w:szCs w:val="24"/>
              </w:rPr>
              <w:t>Установление ФГОС требований по учету личностных результатов освоения обучающимися ООП ООО (п.9 ч.</w:t>
            </w:r>
            <w:r w:rsidRPr="00DA1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A1795">
              <w:rPr>
                <w:rFonts w:ascii="Times New Roman" w:hAnsi="Times New Roman" w:cs="Times New Roman"/>
                <w:sz w:val="24"/>
                <w:szCs w:val="24"/>
              </w:rPr>
              <w:t xml:space="preserve"> ФГОС ООО);</w:t>
            </w:r>
          </w:p>
          <w:p w:rsidR="00DA1795" w:rsidRPr="00DA1795" w:rsidRDefault="00DA1795" w:rsidP="0030187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5">
              <w:rPr>
                <w:rFonts w:ascii="Times New Roman" w:hAnsi="Times New Roman" w:cs="Times New Roman"/>
                <w:sz w:val="24"/>
                <w:szCs w:val="24"/>
              </w:rPr>
              <w:t>Отсутствие предложенных разработчиками ФГОС второго поколения  критериев и механизмов оценки личностных результатов образования.</w:t>
            </w:r>
          </w:p>
        </w:tc>
      </w:tr>
      <w:tr w:rsidR="00DA1795" w:rsidRPr="00DA1795" w:rsidTr="00DA1795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1795" w:rsidRPr="00DA1795" w:rsidRDefault="00DA1795" w:rsidP="00DA1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5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инновационного проекта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1795" w:rsidRPr="00DA1795" w:rsidRDefault="00DA17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DA1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A179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транслируемой системы оценки личностных результатов освоения обучающимися ООП ООО. </w:t>
            </w:r>
          </w:p>
          <w:p w:rsidR="00DA1795" w:rsidRPr="00DA1795" w:rsidRDefault="00DA17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795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DA1795" w:rsidRPr="00DA1795" w:rsidRDefault="00DA1795" w:rsidP="0030187A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5"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 имеющегося опыта в сфере оценки личностных результатов образования. Формирование банка соответствующих методик.</w:t>
            </w:r>
          </w:p>
          <w:p w:rsidR="00DA1795" w:rsidRPr="00DA1795" w:rsidRDefault="00DA1795" w:rsidP="0030187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5">
              <w:rPr>
                <w:rFonts w:ascii="Times New Roman" w:hAnsi="Times New Roman" w:cs="Times New Roman"/>
                <w:sz w:val="24"/>
                <w:szCs w:val="24"/>
              </w:rPr>
              <w:t>Анализ соответствия традиционно существующей в гимназии развивающей образовательной среды современным требованиям.</w:t>
            </w:r>
          </w:p>
          <w:p w:rsidR="00DA1795" w:rsidRPr="00DA1795" w:rsidRDefault="00DA1795" w:rsidP="0030187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5">
              <w:rPr>
                <w:rFonts w:ascii="Times New Roman" w:hAnsi="Times New Roman" w:cs="Times New Roman"/>
                <w:sz w:val="24"/>
                <w:szCs w:val="24"/>
              </w:rPr>
              <w:t>Апробация методик оценки личностных результатов.</w:t>
            </w:r>
          </w:p>
          <w:p w:rsidR="00DA1795" w:rsidRPr="00DA1795" w:rsidRDefault="00DA1795" w:rsidP="0030187A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5">
              <w:rPr>
                <w:rFonts w:ascii="Times New Roman" w:hAnsi="Times New Roman" w:cs="Times New Roman"/>
                <w:sz w:val="24"/>
                <w:szCs w:val="24"/>
              </w:rPr>
              <w:t>Предъявление опыта, приобретенного в рамках работы над проектом, педагогическому сообществу.</w:t>
            </w:r>
          </w:p>
        </w:tc>
      </w:tr>
      <w:tr w:rsidR="00DA1795" w:rsidRPr="00DA1795" w:rsidTr="00DA1795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1795" w:rsidRPr="00DA1795" w:rsidRDefault="00DA1795" w:rsidP="00DA1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5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инновационного проекта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1795" w:rsidRPr="00DA1795" w:rsidRDefault="00DA1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5">
              <w:rPr>
                <w:rFonts w:ascii="Times New Roman" w:hAnsi="Times New Roman" w:cs="Times New Roman"/>
                <w:sz w:val="24"/>
                <w:szCs w:val="24"/>
              </w:rPr>
              <w:t>С 1 сентября 2015 по 30 июня 2018</w:t>
            </w:r>
          </w:p>
        </w:tc>
      </w:tr>
      <w:tr w:rsidR="00DA1795" w:rsidRPr="00DA1795" w:rsidTr="00DA1795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1795" w:rsidRPr="00DA1795" w:rsidRDefault="00DA1795" w:rsidP="00DA1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результаты реализации инновационного проекта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1795" w:rsidRPr="00DA1795" w:rsidRDefault="00DA1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5">
              <w:rPr>
                <w:rFonts w:ascii="Times New Roman" w:hAnsi="Times New Roman" w:cs="Times New Roman"/>
                <w:sz w:val="24"/>
                <w:szCs w:val="24"/>
              </w:rPr>
              <w:t>Банк методик оценки личностных результатов образования.</w:t>
            </w:r>
          </w:p>
          <w:p w:rsidR="00DA1795" w:rsidRPr="00DA1795" w:rsidRDefault="00DA1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5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развивающей образовательной среды гимназии как инновационной площадки.</w:t>
            </w:r>
          </w:p>
          <w:p w:rsidR="00DA1795" w:rsidRPr="00DA1795" w:rsidRDefault="00DA1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5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педагогов по оценке достижений личностных результатов.</w:t>
            </w:r>
          </w:p>
        </w:tc>
      </w:tr>
      <w:tr w:rsidR="00DA1795" w:rsidRPr="00DA1795" w:rsidTr="00DA1795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1795" w:rsidRPr="00DA1795" w:rsidRDefault="00DA1795" w:rsidP="00DA1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5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по распространению и внедрению результатов инновационного проекта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1795" w:rsidRPr="00DA1795" w:rsidRDefault="00DA1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проекта будут представлены на  семинарах и конференциях, </w:t>
            </w:r>
            <w:proofErr w:type="spellStart"/>
            <w:r w:rsidRPr="00DA1795">
              <w:rPr>
                <w:rFonts w:ascii="Times New Roman" w:hAnsi="Times New Roman" w:cs="Times New Roman"/>
                <w:sz w:val="24"/>
                <w:szCs w:val="24"/>
              </w:rPr>
              <w:t>интернет-ресурсах</w:t>
            </w:r>
            <w:proofErr w:type="spellEnd"/>
            <w:r w:rsidRPr="00DA1795">
              <w:rPr>
                <w:rFonts w:ascii="Times New Roman" w:hAnsi="Times New Roman" w:cs="Times New Roman"/>
                <w:sz w:val="24"/>
                <w:szCs w:val="24"/>
              </w:rPr>
              <w:t>, доступных образовательным организациям города и области.</w:t>
            </w:r>
          </w:p>
        </w:tc>
      </w:tr>
    </w:tbl>
    <w:p w:rsidR="00214F94" w:rsidRPr="00DA1795" w:rsidRDefault="00214F94" w:rsidP="00DA1795">
      <w:pPr>
        <w:rPr>
          <w:sz w:val="24"/>
          <w:szCs w:val="24"/>
        </w:rPr>
      </w:pPr>
    </w:p>
    <w:sectPr w:rsidR="00214F94" w:rsidRPr="00DA1795" w:rsidSect="00DA17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D79BA"/>
    <w:multiLevelType w:val="hybridMultilevel"/>
    <w:tmpl w:val="5A306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A9735C"/>
    <w:multiLevelType w:val="hybridMultilevel"/>
    <w:tmpl w:val="DAFA4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1795"/>
    <w:rsid w:val="00214F94"/>
    <w:rsid w:val="00DA1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7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7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C0193-1FC3-4692-AAC2-3C702C7E8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iskhakova_me</dc:creator>
  <cp:lastModifiedBy>iskhakova_me</cp:lastModifiedBy>
  <cp:revision>1</cp:revision>
  <dcterms:created xsi:type="dcterms:W3CDTF">2017-09-29T04:30:00Z</dcterms:created>
  <dcterms:modified xsi:type="dcterms:W3CDTF">2017-09-29T04:33:00Z</dcterms:modified>
</cp:coreProperties>
</file>