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73" w:rsidRPr="00DD0EA7" w:rsidRDefault="003D6DB7" w:rsidP="00DD0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EA7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3D6DB7" w:rsidRPr="00DD0EA7" w:rsidRDefault="0011665F" w:rsidP="00DD0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EA7">
        <w:rPr>
          <w:rFonts w:ascii="Times New Roman" w:hAnsi="Times New Roman" w:cs="Times New Roman"/>
          <w:b/>
          <w:sz w:val="24"/>
          <w:szCs w:val="24"/>
        </w:rPr>
        <w:t>о</w:t>
      </w:r>
      <w:r w:rsidR="003D6DB7" w:rsidRPr="00DD0EA7">
        <w:rPr>
          <w:rFonts w:ascii="Times New Roman" w:hAnsi="Times New Roman" w:cs="Times New Roman"/>
          <w:b/>
          <w:sz w:val="24"/>
          <w:szCs w:val="24"/>
        </w:rPr>
        <w:t xml:space="preserve"> деятельности региональной инновационной площадки</w:t>
      </w:r>
    </w:p>
    <w:p w:rsidR="003D6DB7" w:rsidRPr="00DD0EA7" w:rsidRDefault="003D6DB7" w:rsidP="00DD0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EA7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  <w:r w:rsidR="0011665F" w:rsidRPr="00DD0EA7">
        <w:rPr>
          <w:rFonts w:ascii="Times New Roman" w:hAnsi="Times New Roman" w:cs="Times New Roman"/>
          <w:b/>
          <w:sz w:val="24"/>
          <w:szCs w:val="24"/>
        </w:rPr>
        <w:t>Горно-металлургической средней общеобразовательной школы</w:t>
      </w:r>
    </w:p>
    <w:p w:rsidR="0011665F" w:rsidRDefault="0011665F" w:rsidP="00DD0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EA7">
        <w:rPr>
          <w:rFonts w:ascii="Times New Roman" w:hAnsi="Times New Roman" w:cs="Times New Roman"/>
          <w:b/>
          <w:sz w:val="24"/>
          <w:szCs w:val="24"/>
        </w:rPr>
        <w:t>(далее – образовательная организация)</w:t>
      </w:r>
    </w:p>
    <w:p w:rsidR="00DD0EA7" w:rsidRDefault="00DD0EA7" w:rsidP="00DD0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EA7" w:rsidRPr="00DD0EA7" w:rsidRDefault="00DD0EA7" w:rsidP="00DD0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4672"/>
        <w:gridCol w:w="10178"/>
      </w:tblGrid>
      <w:tr w:rsidR="00664C13" w:rsidRPr="00DD0EA7" w:rsidTr="007870CE">
        <w:tc>
          <w:tcPr>
            <w:tcW w:w="4672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10178" w:type="dxa"/>
          </w:tcPr>
          <w:p w:rsidR="00664C13" w:rsidRPr="00DD0EA7" w:rsidRDefault="00664C13" w:rsidP="00DD0EA7">
            <w:pPr>
              <w:tabs>
                <w:tab w:val="left" w:pos="708"/>
              </w:tabs>
              <w:autoSpaceDE w:val="0"/>
              <w:snapToGrid w:val="0"/>
              <w:jc w:val="both"/>
              <w:rPr>
                <w:rFonts w:ascii="Times New Roman" w:eastAsia="Liberation Serif" w:hAnsi="Times New Roman" w:cs="Times New Roman"/>
                <w:bCs/>
                <w:color w:val="00000A"/>
                <w:sz w:val="24"/>
                <w:szCs w:val="24"/>
              </w:rPr>
            </w:pPr>
            <w:r w:rsidRPr="00DD0EA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Муниципальное</w:t>
            </w:r>
            <w:r w:rsidRPr="00DD0EA7">
              <w:rPr>
                <w:rFonts w:ascii="Times New Roman" w:eastAsia="Liberation Serif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бюджетное</w:t>
            </w:r>
            <w:r w:rsidRPr="00DD0EA7">
              <w:rPr>
                <w:rFonts w:ascii="Times New Roman" w:eastAsia="Liberation Serif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общеобразовательное</w:t>
            </w:r>
            <w:r w:rsidRPr="00DD0EA7">
              <w:rPr>
                <w:rFonts w:ascii="Times New Roman" w:eastAsia="Liberation Serif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учреждение</w:t>
            </w:r>
            <w:r w:rsidR="007870CE" w:rsidRPr="00DD0EA7">
              <w:rPr>
                <w:rFonts w:ascii="Times New Roman" w:eastAsia="Liberation Serif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Горно</w:t>
            </w:r>
            <w:r w:rsidRPr="00DD0EA7">
              <w:rPr>
                <w:rFonts w:ascii="Times New Roman" w:eastAsia="Liberation Serif" w:hAnsi="Times New Roman" w:cs="Times New Roman"/>
                <w:bCs/>
                <w:color w:val="00000A"/>
                <w:sz w:val="24"/>
                <w:szCs w:val="24"/>
              </w:rPr>
              <w:t>-</w:t>
            </w:r>
            <w:r w:rsidRPr="00DD0EA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металлургическая</w:t>
            </w:r>
            <w:r w:rsidR="007870CE" w:rsidRPr="00DD0EA7">
              <w:rPr>
                <w:rFonts w:ascii="Times New Roman" w:eastAsia="Liberation Serif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средняя</w:t>
            </w:r>
            <w:r w:rsidRPr="00DD0EA7">
              <w:rPr>
                <w:rFonts w:ascii="Times New Roman" w:eastAsia="Liberation Serif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общеобразовательная</w:t>
            </w:r>
            <w:r w:rsidRPr="00DD0EA7">
              <w:rPr>
                <w:rFonts w:ascii="Times New Roman" w:eastAsia="Liberation Serif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школа</w:t>
            </w:r>
          </w:p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C13" w:rsidRPr="00DD0EA7" w:rsidTr="007870CE">
        <w:tc>
          <w:tcPr>
            <w:tcW w:w="4672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Фактический адрес образовательной организации</w:t>
            </w:r>
          </w:p>
        </w:tc>
        <w:tc>
          <w:tcPr>
            <w:tcW w:w="10178" w:type="dxa"/>
          </w:tcPr>
          <w:p w:rsidR="00664C13" w:rsidRPr="00DD0EA7" w:rsidRDefault="00664C13" w:rsidP="00DD0EA7">
            <w:pPr>
              <w:tabs>
                <w:tab w:val="left" w:pos="708"/>
              </w:tabs>
              <w:autoSpaceDE w:val="0"/>
              <w:jc w:val="both"/>
              <w:rPr>
                <w:rFonts w:ascii="Times New Roman" w:eastAsia="Liberation Serif" w:hAnsi="Times New Roman" w:cs="Times New Roman"/>
                <w:color w:val="00000A"/>
                <w:sz w:val="24"/>
                <w:szCs w:val="24"/>
              </w:rPr>
            </w:pPr>
            <w:r w:rsidRPr="00DD0EA7">
              <w:rPr>
                <w:rFonts w:ascii="Times New Roman" w:eastAsia="Liberation Serif" w:hAnsi="Times New Roman" w:cs="Times New Roman"/>
                <w:color w:val="00000A"/>
                <w:sz w:val="24"/>
                <w:szCs w:val="24"/>
              </w:rPr>
              <w:t xml:space="preserve">622036,  </w:t>
            </w:r>
            <w:r w:rsidRPr="00DD0E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Россия</w:t>
            </w:r>
            <w:r w:rsidRPr="00DD0EA7">
              <w:rPr>
                <w:rFonts w:ascii="Times New Roman" w:eastAsia="Liberation Serif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DD0E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Свердловская</w:t>
            </w:r>
            <w:r w:rsidRPr="00DD0EA7">
              <w:rPr>
                <w:rFonts w:ascii="Times New Roman" w:eastAsia="Liberation Serif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область</w:t>
            </w:r>
            <w:r w:rsidRPr="00DD0EA7">
              <w:rPr>
                <w:rFonts w:ascii="Times New Roman" w:eastAsia="Liberation Serif" w:hAnsi="Times New Roman" w:cs="Times New Roman"/>
                <w:color w:val="00000A"/>
                <w:sz w:val="24"/>
                <w:szCs w:val="24"/>
              </w:rPr>
              <w:t xml:space="preserve">,  </w:t>
            </w:r>
            <w:proofErr w:type="gramStart"/>
            <w:r w:rsidRPr="00DD0E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</w:t>
            </w:r>
            <w:proofErr w:type="gramEnd"/>
            <w:r w:rsidRPr="00DD0EA7">
              <w:rPr>
                <w:rFonts w:ascii="Times New Roman" w:eastAsia="Liberation Serif" w:hAnsi="Times New Roman" w:cs="Times New Roman"/>
                <w:color w:val="00000A"/>
                <w:sz w:val="24"/>
                <w:szCs w:val="24"/>
              </w:rPr>
              <w:t xml:space="preserve">.  </w:t>
            </w:r>
            <w:r w:rsidRPr="00DD0E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Нижний</w:t>
            </w:r>
            <w:r w:rsidRPr="00DD0EA7">
              <w:rPr>
                <w:rFonts w:ascii="Times New Roman" w:eastAsia="Liberation Serif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Тагил, ул</w:t>
            </w:r>
            <w:r w:rsidRPr="00DD0EA7">
              <w:rPr>
                <w:rFonts w:ascii="Times New Roman" w:eastAsia="Liberation Serif" w:hAnsi="Times New Roman" w:cs="Times New Roman"/>
                <w:color w:val="00000A"/>
                <w:sz w:val="24"/>
                <w:szCs w:val="24"/>
              </w:rPr>
              <w:t xml:space="preserve">. </w:t>
            </w:r>
            <w:r w:rsidRPr="00DD0E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Газетная</w:t>
            </w:r>
            <w:r w:rsidRPr="00DD0EA7">
              <w:rPr>
                <w:rFonts w:ascii="Times New Roman" w:eastAsia="Liberation Serif" w:hAnsi="Times New Roman" w:cs="Times New Roman"/>
                <w:color w:val="00000A"/>
                <w:sz w:val="24"/>
                <w:szCs w:val="24"/>
              </w:rPr>
              <w:t>,  83</w:t>
            </w:r>
            <w:r w:rsidR="007870CE" w:rsidRPr="00DD0E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а</w:t>
            </w:r>
          </w:p>
        </w:tc>
      </w:tr>
      <w:tr w:rsidR="00664C13" w:rsidRPr="00DD0EA7" w:rsidTr="007870CE">
        <w:tc>
          <w:tcPr>
            <w:tcW w:w="4672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Ф. И. О. руководителя образовательной организации</w:t>
            </w:r>
          </w:p>
        </w:tc>
        <w:tc>
          <w:tcPr>
            <w:tcW w:w="10178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Белобородова Наталья Тимофеевна</w:t>
            </w:r>
          </w:p>
        </w:tc>
      </w:tr>
      <w:tr w:rsidR="00664C13" w:rsidRPr="00DD0EA7" w:rsidTr="007870CE">
        <w:tc>
          <w:tcPr>
            <w:tcW w:w="4672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Ф. И. О. научного руководителя инновационного проекта (программы) (при наличии)</w:t>
            </w:r>
          </w:p>
        </w:tc>
        <w:tc>
          <w:tcPr>
            <w:tcW w:w="10178" w:type="dxa"/>
          </w:tcPr>
          <w:p w:rsidR="00664C13" w:rsidRPr="00DD0EA7" w:rsidRDefault="007870C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C13" w:rsidRPr="00DD0EA7" w:rsidTr="007870CE">
        <w:tc>
          <w:tcPr>
            <w:tcW w:w="4672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представления  заявки</w:t>
            </w:r>
          </w:p>
        </w:tc>
        <w:tc>
          <w:tcPr>
            <w:tcW w:w="10178" w:type="dxa"/>
          </w:tcPr>
          <w:p w:rsidR="00664C13" w:rsidRPr="00DD0EA7" w:rsidRDefault="007870C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Белобородова Наталья Тимофеевна</w:t>
            </w:r>
          </w:p>
        </w:tc>
      </w:tr>
      <w:tr w:rsidR="007870CE" w:rsidRPr="00DD0EA7" w:rsidTr="007870CE">
        <w:tc>
          <w:tcPr>
            <w:tcW w:w="4672" w:type="dxa"/>
          </w:tcPr>
          <w:p w:rsidR="007870CE" w:rsidRPr="00DD0EA7" w:rsidRDefault="007870C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0178" w:type="dxa"/>
          </w:tcPr>
          <w:p w:rsidR="007870CE" w:rsidRPr="00DD0EA7" w:rsidRDefault="007870CE" w:rsidP="00DD0EA7">
            <w:pPr>
              <w:pStyle w:val="a5"/>
              <w:rPr>
                <w:rFonts w:ascii="Times New Roman" w:hAnsi="Times New Roman"/>
              </w:rPr>
            </w:pPr>
            <w:r w:rsidRPr="00DD0EA7">
              <w:rPr>
                <w:rFonts w:ascii="Times New Roman" w:hAnsi="Times New Roman"/>
              </w:rPr>
              <w:t>(3435)29-40-65, 89126163862</w:t>
            </w:r>
          </w:p>
        </w:tc>
      </w:tr>
      <w:tr w:rsidR="007870CE" w:rsidRPr="00DD0EA7" w:rsidTr="007870CE">
        <w:tc>
          <w:tcPr>
            <w:tcW w:w="4672" w:type="dxa"/>
          </w:tcPr>
          <w:p w:rsidR="007870CE" w:rsidRPr="00DD0EA7" w:rsidRDefault="007870C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Телефон /факс образовательной организации</w:t>
            </w:r>
          </w:p>
        </w:tc>
        <w:tc>
          <w:tcPr>
            <w:tcW w:w="10178" w:type="dxa"/>
          </w:tcPr>
          <w:p w:rsidR="007870CE" w:rsidRPr="00DD0EA7" w:rsidRDefault="007870CE" w:rsidP="00DD0EA7">
            <w:pPr>
              <w:pStyle w:val="a5"/>
              <w:rPr>
                <w:rFonts w:ascii="Times New Roman" w:hAnsi="Times New Roman"/>
              </w:rPr>
            </w:pPr>
            <w:r w:rsidRPr="00DD0EA7">
              <w:rPr>
                <w:rFonts w:ascii="Times New Roman" w:hAnsi="Times New Roman"/>
              </w:rPr>
              <w:t>(3435)29-40-65/(3435)29-40-65</w:t>
            </w:r>
          </w:p>
        </w:tc>
      </w:tr>
      <w:tr w:rsidR="007870CE" w:rsidRPr="00DD0EA7" w:rsidTr="007870CE">
        <w:tc>
          <w:tcPr>
            <w:tcW w:w="4672" w:type="dxa"/>
          </w:tcPr>
          <w:p w:rsidR="007870CE" w:rsidRPr="00DD0EA7" w:rsidRDefault="007870C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10178" w:type="dxa"/>
          </w:tcPr>
          <w:p w:rsidR="007870CE" w:rsidRPr="00DD0EA7" w:rsidRDefault="007870CE" w:rsidP="00DD0EA7">
            <w:pPr>
              <w:pStyle w:val="a5"/>
              <w:rPr>
                <w:rFonts w:ascii="Times New Roman" w:hAnsi="Times New Roman"/>
              </w:rPr>
            </w:pPr>
            <w:r w:rsidRPr="00DD0EA7">
              <w:rPr>
                <w:rFonts w:ascii="Times New Roman" w:hAnsi="Times New Roman"/>
              </w:rPr>
              <w:t>http://mougm.ucoz.ru/</w:t>
            </w:r>
          </w:p>
        </w:tc>
      </w:tr>
      <w:tr w:rsidR="007870CE" w:rsidRPr="00DD0EA7" w:rsidTr="007870CE">
        <w:tc>
          <w:tcPr>
            <w:tcW w:w="4672" w:type="dxa"/>
          </w:tcPr>
          <w:p w:rsidR="007870CE" w:rsidRPr="00DD0EA7" w:rsidRDefault="007870C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Электронный адрес образовательной организации</w:t>
            </w:r>
          </w:p>
        </w:tc>
        <w:tc>
          <w:tcPr>
            <w:tcW w:w="10178" w:type="dxa"/>
          </w:tcPr>
          <w:p w:rsidR="007870CE" w:rsidRPr="00DD0EA7" w:rsidRDefault="007870CE" w:rsidP="00DD0EA7">
            <w:pPr>
              <w:pStyle w:val="a5"/>
              <w:rPr>
                <w:rFonts w:ascii="Times New Roman" w:hAnsi="Times New Roman"/>
              </w:rPr>
            </w:pPr>
            <w:bookmarkStart w:id="0" w:name="_GoBack"/>
            <w:bookmarkEnd w:id="0"/>
            <w:r w:rsidRPr="00DD0EA7">
              <w:rPr>
                <w:rFonts w:ascii="Times New Roman" w:hAnsi="Times New Roman"/>
                <w:lang w:val="en-US"/>
              </w:rPr>
              <w:t>mougm@mail.ru</w:t>
            </w:r>
          </w:p>
        </w:tc>
      </w:tr>
    </w:tbl>
    <w:p w:rsidR="004F156D" w:rsidRPr="00DD0EA7" w:rsidRDefault="004F156D" w:rsidP="00DD0EA7">
      <w:pPr>
        <w:pStyle w:val="a6"/>
        <w:jc w:val="both"/>
        <w:rPr>
          <w:rFonts w:ascii="Times New Roman" w:hAnsi="Times New Roman" w:cs="Times New Roman"/>
        </w:rPr>
      </w:pPr>
    </w:p>
    <w:p w:rsidR="004F156D" w:rsidRPr="00DD0EA7" w:rsidRDefault="004F156D" w:rsidP="00DD0EA7">
      <w:pPr>
        <w:pStyle w:val="a6"/>
        <w:jc w:val="both"/>
        <w:rPr>
          <w:rFonts w:ascii="Times New Roman" w:hAnsi="Times New Roman" w:cs="Times New Roman"/>
        </w:rPr>
      </w:pPr>
    </w:p>
    <w:p w:rsidR="004F156D" w:rsidRPr="00DD0EA7" w:rsidRDefault="004F156D" w:rsidP="00DD0EA7">
      <w:pPr>
        <w:pStyle w:val="a6"/>
        <w:jc w:val="both"/>
        <w:rPr>
          <w:rFonts w:ascii="Times New Roman" w:hAnsi="Times New Roman" w:cs="Times New Roman"/>
        </w:rPr>
      </w:pPr>
    </w:p>
    <w:p w:rsidR="00DD0EA7" w:rsidRDefault="00DD0EA7" w:rsidP="00DD0EA7">
      <w:pPr>
        <w:pStyle w:val="a6"/>
        <w:jc w:val="both"/>
        <w:rPr>
          <w:rFonts w:ascii="Times New Roman" w:hAnsi="Times New Roman" w:cs="Times New Roman"/>
        </w:rPr>
      </w:pPr>
    </w:p>
    <w:p w:rsidR="007870CE" w:rsidRPr="00DD0EA7" w:rsidRDefault="007870CE" w:rsidP="00DD0EA7">
      <w:pPr>
        <w:pStyle w:val="a6"/>
        <w:jc w:val="both"/>
        <w:rPr>
          <w:rFonts w:ascii="Times New Roman" w:hAnsi="Times New Roman" w:cs="Times New Roman"/>
        </w:rPr>
      </w:pPr>
      <w:r w:rsidRPr="00DD0EA7">
        <w:rPr>
          <w:rFonts w:ascii="Times New Roman" w:hAnsi="Times New Roman" w:cs="Times New Roman"/>
        </w:rPr>
        <w:t>Руководитель</w:t>
      </w:r>
    </w:p>
    <w:p w:rsidR="007870CE" w:rsidRPr="00DD0EA7" w:rsidRDefault="007870CE" w:rsidP="00DD0EA7">
      <w:pPr>
        <w:pStyle w:val="a6"/>
        <w:jc w:val="both"/>
        <w:rPr>
          <w:rFonts w:ascii="Times New Roman" w:hAnsi="Times New Roman" w:cs="Times New Roman"/>
        </w:rPr>
      </w:pPr>
      <w:r w:rsidRPr="00DD0EA7">
        <w:rPr>
          <w:rFonts w:ascii="Times New Roman" w:hAnsi="Times New Roman" w:cs="Times New Roman"/>
        </w:rPr>
        <w:t>образовательной организации _______________ (Белобородова Н.Т.</w:t>
      </w:r>
      <w:r w:rsidR="00DD0EA7">
        <w:rPr>
          <w:rFonts w:ascii="Times New Roman" w:hAnsi="Times New Roman" w:cs="Times New Roman"/>
        </w:rPr>
        <w:t>)</w:t>
      </w:r>
    </w:p>
    <w:p w:rsidR="004F156D" w:rsidRPr="00DD0EA7" w:rsidRDefault="004F156D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156D" w:rsidRPr="00DD0EA7" w:rsidRDefault="004F156D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3B9C" w:rsidRPr="00DD0EA7" w:rsidRDefault="00023B9C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EA7">
        <w:rPr>
          <w:rFonts w:ascii="Times New Roman" w:hAnsi="Times New Roman" w:cs="Times New Roman"/>
          <w:b/>
          <w:sz w:val="24"/>
          <w:szCs w:val="24"/>
        </w:rPr>
        <w:t>2. Выполнение календарного плана реализации инновационного проекта (программы)</w:t>
      </w:r>
    </w:p>
    <w:tbl>
      <w:tblPr>
        <w:tblStyle w:val="a3"/>
        <w:tblW w:w="0" w:type="auto"/>
        <w:tblLook w:val="04A0"/>
      </w:tblPr>
      <w:tblGrid>
        <w:gridCol w:w="560"/>
        <w:gridCol w:w="3525"/>
        <w:gridCol w:w="2034"/>
        <w:gridCol w:w="2059"/>
        <w:gridCol w:w="3057"/>
        <w:gridCol w:w="1914"/>
        <w:gridCol w:w="1637"/>
      </w:tblGrid>
      <w:tr w:rsidR="000354B2" w:rsidRPr="00DD0EA7" w:rsidTr="000228AD">
        <w:tc>
          <w:tcPr>
            <w:tcW w:w="560" w:type="dxa"/>
          </w:tcPr>
          <w:p w:rsidR="00023B9C" w:rsidRPr="00DD0EA7" w:rsidRDefault="00023B9C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3B9C" w:rsidRPr="00DD0EA7" w:rsidRDefault="00023B9C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5" w:type="dxa"/>
          </w:tcPr>
          <w:p w:rsidR="00023B9C" w:rsidRPr="00DD0EA7" w:rsidRDefault="00023B9C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023B9C" w:rsidRPr="00DD0EA7" w:rsidRDefault="00023B9C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2059" w:type="dxa"/>
          </w:tcPr>
          <w:p w:rsidR="00023B9C" w:rsidRPr="00DD0EA7" w:rsidRDefault="00023B9C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3057" w:type="dxa"/>
          </w:tcPr>
          <w:p w:rsidR="00023B9C" w:rsidRPr="00DD0EA7" w:rsidRDefault="00023B9C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1914" w:type="dxa"/>
          </w:tcPr>
          <w:p w:rsidR="00023B9C" w:rsidRPr="00DD0EA7" w:rsidRDefault="00023B9C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несоблюдения планового срока</w:t>
            </w:r>
          </w:p>
        </w:tc>
        <w:tc>
          <w:tcPr>
            <w:tcW w:w="1637" w:type="dxa"/>
          </w:tcPr>
          <w:p w:rsidR="00023B9C" w:rsidRPr="00DD0EA7" w:rsidRDefault="00023B9C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0354B2" w:rsidRPr="00DD0EA7" w:rsidTr="000228AD">
        <w:tc>
          <w:tcPr>
            <w:tcW w:w="560" w:type="dxa"/>
          </w:tcPr>
          <w:p w:rsidR="0079345E" w:rsidRPr="00DD0EA7" w:rsidRDefault="0079345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5" w:type="dxa"/>
          </w:tcPr>
          <w:p w:rsidR="00973148" w:rsidRPr="00DD0EA7" w:rsidRDefault="0079345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ОУ методических семинаров для педагогов как формы корпоративного обучения</w:t>
            </w:r>
            <w:r w:rsidR="00973148" w:rsidRPr="00DD0E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345E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- «Современные технологии реализации ФГОС НОО, ФГОС ООО»;</w:t>
            </w:r>
          </w:p>
          <w:p w:rsidR="00AC6BD9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- «Проектирование современного урока с использованием активных методов обучения».</w:t>
            </w:r>
          </w:p>
        </w:tc>
        <w:tc>
          <w:tcPr>
            <w:tcW w:w="2034" w:type="dxa"/>
          </w:tcPr>
          <w:p w:rsidR="0079345E" w:rsidRPr="00DD0EA7" w:rsidRDefault="00DB461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  <w:p w:rsidR="00DB4617" w:rsidRPr="00DD0EA7" w:rsidRDefault="00DB461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D9" w:rsidRPr="00DD0EA7" w:rsidRDefault="00DB461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  <w:p w:rsidR="00AC6BD9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D9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9345E" w:rsidRPr="00DD0EA7" w:rsidRDefault="0079345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D9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D9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D9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D9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17.02.2017</w:t>
            </w:r>
          </w:p>
          <w:p w:rsidR="00AC6BD9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D9" w:rsidRPr="00DD0EA7" w:rsidRDefault="00AC6BD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D9" w:rsidRPr="00DD0EA7" w:rsidRDefault="007E07E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21.04.2017</w:t>
            </w:r>
          </w:p>
        </w:tc>
        <w:tc>
          <w:tcPr>
            <w:tcW w:w="3057" w:type="dxa"/>
          </w:tcPr>
          <w:p w:rsidR="0079345E" w:rsidRPr="00DD0EA7" w:rsidRDefault="007E07E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Разработана п</w:t>
            </w:r>
            <w:r w:rsidR="0079345E" w:rsidRPr="00DD0EA7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методических семинаров на 2017 год, составлены</w:t>
            </w:r>
          </w:p>
          <w:p w:rsidR="0079345E" w:rsidRPr="00DD0EA7" w:rsidRDefault="0079345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7E07EF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ические разработки 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</w:p>
          <w:p w:rsidR="007E07EF" w:rsidRPr="00DD0EA7" w:rsidRDefault="007E07E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проведены в соответствии сл сроками. </w:t>
            </w:r>
          </w:p>
        </w:tc>
        <w:tc>
          <w:tcPr>
            <w:tcW w:w="1914" w:type="dxa"/>
          </w:tcPr>
          <w:p w:rsidR="0079345E" w:rsidRPr="00DD0EA7" w:rsidRDefault="0079345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9345E" w:rsidRPr="00DD0EA7" w:rsidRDefault="0079345E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0228AD">
        <w:tc>
          <w:tcPr>
            <w:tcW w:w="560" w:type="dxa"/>
          </w:tcPr>
          <w:p w:rsidR="006D652A" w:rsidRPr="00DD0EA7" w:rsidRDefault="006D652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5" w:type="dxa"/>
          </w:tcPr>
          <w:p w:rsidR="006D652A" w:rsidRPr="00DD0EA7" w:rsidRDefault="006D652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элективных курсов  профориентационной направленности «История уральской металлургии», «История горной промышленности Урала», </w:t>
            </w:r>
          </w:p>
          <w:p w:rsidR="006D652A" w:rsidRPr="00DD0EA7" w:rsidRDefault="006D652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«Отрасли общественного производства» </w:t>
            </w:r>
          </w:p>
        </w:tc>
        <w:tc>
          <w:tcPr>
            <w:tcW w:w="2034" w:type="dxa"/>
          </w:tcPr>
          <w:p w:rsidR="006D652A" w:rsidRPr="00DD0EA7" w:rsidRDefault="006D652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 2017</w:t>
            </w:r>
          </w:p>
        </w:tc>
        <w:tc>
          <w:tcPr>
            <w:tcW w:w="2059" w:type="dxa"/>
          </w:tcPr>
          <w:p w:rsidR="006D652A" w:rsidRPr="00DD0EA7" w:rsidRDefault="006D652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57" w:type="dxa"/>
          </w:tcPr>
          <w:p w:rsidR="006D652A" w:rsidRPr="00DD0EA7" w:rsidRDefault="006D652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Курсы  профориентационной направленности «История уральской металлургии», «История горной промышленности Урала», </w:t>
            </w:r>
          </w:p>
          <w:p w:rsidR="006D652A" w:rsidRPr="00DD0EA7" w:rsidRDefault="006D652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«Отрасли общественного производства» включены в учебный план МБОУ ГМ СОШ на 2017-2018 учебный год. </w:t>
            </w:r>
          </w:p>
        </w:tc>
        <w:tc>
          <w:tcPr>
            <w:tcW w:w="1914" w:type="dxa"/>
          </w:tcPr>
          <w:p w:rsidR="006D652A" w:rsidRPr="00DD0EA7" w:rsidRDefault="006D652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D652A" w:rsidRPr="00DD0EA7" w:rsidRDefault="006D652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4F156D">
        <w:trPr>
          <w:trHeight w:val="4954"/>
        </w:trPr>
        <w:tc>
          <w:tcPr>
            <w:tcW w:w="560" w:type="dxa"/>
          </w:tcPr>
          <w:p w:rsidR="001E3413" w:rsidRPr="00DD0EA7" w:rsidRDefault="001E34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5" w:type="dxa"/>
          </w:tcPr>
          <w:p w:rsidR="001E3413" w:rsidRPr="00DD0EA7" w:rsidRDefault="001E34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Внедрена система зачётов в следующих формах:</w:t>
            </w:r>
          </w:p>
          <w:p w:rsidR="001E3413" w:rsidRPr="00DD0EA7" w:rsidRDefault="009B43D8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E3413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зачёт как итоговое собеседование педагогов с учащимися в </w:t>
            </w:r>
            <w:proofErr w:type="gramStart"/>
            <w:r w:rsidR="001E3413" w:rsidRPr="00DD0EA7">
              <w:rPr>
                <w:rFonts w:ascii="Times New Roman" w:hAnsi="Times New Roman" w:cs="Times New Roman"/>
                <w:sz w:val="24"/>
                <w:szCs w:val="24"/>
              </w:rPr>
              <w:t>тестовой</w:t>
            </w:r>
            <w:proofErr w:type="gramEnd"/>
            <w:r w:rsidR="001E3413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и игровой формах</w:t>
            </w:r>
            <w:r w:rsidR="00445C21" w:rsidRPr="00DD0E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7D4F" w:rsidRPr="00DD0EA7" w:rsidRDefault="009B43D8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E2A5B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практической направленности; </w:t>
            </w:r>
            <w:r w:rsidR="00445C21" w:rsidRPr="00DD0EA7">
              <w:rPr>
                <w:rFonts w:ascii="Times New Roman" w:hAnsi="Times New Roman" w:cs="Times New Roman"/>
                <w:sz w:val="24"/>
                <w:szCs w:val="24"/>
              </w:rPr>
              <w:t>проведение в ОУ школьного этапа НПК с выходом лучших проектов на уровень города, области, всероссийский</w:t>
            </w:r>
            <w:r w:rsidR="000E2A5B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уровень.</w:t>
            </w: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1E3413" w:rsidRPr="00DD0EA7" w:rsidRDefault="001E34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A5B" w:rsidRPr="00DD0EA7" w:rsidRDefault="000E2A5B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A5B" w:rsidRPr="00DD0EA7" w:rsidRDefault="000E2A5B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январь – май 2017</w:t>
            </w:r>
          </w:p>
        </w:tc>
        <w:tc>
          <w:tcPr>
            <w:tcW w:w="2059" w:type="dxa"/>
          </w:tcPr>
          <w:p w:rsidR="001E3413" w:rsidRPr="00DD0EA7" w:rsidRDefault="001E34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C21" w:rsidRPr="00DD0EA7" w:rsidRDefault="00445C21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январь – май 2017</w:t>
            </w:r>
          </w:p>
          <w:p w:rsidR="008E427D" w:rsidRPr="00DD0EA7" w:rsidRDefault="008E427D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1E3413" w:rsidRPr="00DD0EA7" w:rsidRDefault="001E34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1.Разработаны задания и тесты для проведения</w:t>
            </w:r>
            <w:r w:rsidR="00445C21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зачётов в тестовой и игровой форме. </w:t>
            </w:r>
          </w:p>
          <w:p w:rsidR="000E2A5B" w:rsidRPr="00DD0EA7" w:rsidRDefault="000E2A5B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A5B" w:rsidRPr="00DD0EA7" w:rsidRDefault="000E2A5B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D8" w:rsidRPr="00DD0EA7" w:rsidRDefault="009B43D8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2. Школьный этап НПК состоялся 20.01.2017. </w:t>
            </w:r>
            <w:r w:rsidR="000E2A5B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С результатами собственных исследований учащиеся выступили в рамках Метапредметной недели. </w:t>
            </w:r>
          </w:p>
          <w:p w:rsidR="008E427D" w:rsidRPr="00DD0EA7" w:rsidRDefault="008E427D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НПК </w:t>
            </w:r>
            <w:r w:rsidR="002A781A"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старших школьников </w:t>
            </w: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заняли призовые места учащиеся:</w:t>
            </w:r>
          </w:p>
          <w:p w:rsidR="008E427D" w:rsidRPr="00DD0EA7" w:rsidRDefault="008E427D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1 место: Рыбакова К., Шелепов А., </w:t>
            </w:r>
            <w:r w:rsidR="00C851DB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5-б класса</w:t>
            </w:r>
            <w:r w:rsidR="00C851DB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(исследовательская работа</w:t>
            </w:r>
            <w:r w:rsidR="004745F9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51DB" w:rsidRPr="00DD0EA7">
              <w:rPr>
                <w:rFonts w:ascii="Times New Roman" w:hAnsi="Times New Roman" w:cs="Times New Roman"/>
                <w:sz w:val="24"/>
                <w:szCs w:val="24"/>
              </w:rPr>
              <w:t>Насколько пешеходы</w:t>
            </w:r>
            <w:r w:rsidR="004745F9" w:rsidRPr="00DD0E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51DB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переходящие чере</w:t>
            </w:r>
            <w:r w:rsidR="00523F9C" w:rsidRPr="00DD0EA7">
              <w:rPr>
                <w:rFonts w:ascii="Times New Roman" w:hAnsi="Times New Roman" w:cs="Times New Roman"/>
                <w:sz w:val="24"/>
                <w:szCs w:val="24"/>
              </w:rPr>
              <w:t>з дорогу</w:t>
            </w:r>
            <w:r w:rsidR="004745F9" w:rsidRPr="00DD0E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9C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заботятся о своей безо</w:t>
            </w:r>
            <w:r w:rsidR="00C851DB" w:rsidRPr="00DD0EA7"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r w:rsidR="004745F9" w:rsidRPr="00DD0E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781A" w:rsidRPr="00DD0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45F9" w:rsidRPr="00DD0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1DB" w:rsidRPr="00DD0EA7" w:rsidRDefault="00C851DB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Фоминцев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А., учащиеся 8-б класса </w:t>
            </w:r>
            <w:r w:rsidR="00523F9C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(исследовательская работа 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F9C" w:rsidRPr="00DD0EA7">
              <w:rPr>
                <w:rFonts w:ascii="Times New Roman" w:hAnsi="Times New Roman" w:cs="Times New Roman"/>
                <w:sz w:val="24"/>
                <w:szCs w:val="24"/>
              </w:rPr>
              <w:t>Соблюдение правил дорожного движения водителями в зависимости от страны производит</w:t>
            </w:r>
            <w:r w:rsidR="004745F9" w:rsidRPr="00DD0E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3F9C" w:rsidRPr="00DD0EA7">
              <w:rPr>
                <w:rFonts w:ascii="Times New Roman" w:hAnsi="Times New Roman" w:cs="Times New Roman"/>
                <w:sz w:val="24"/>
                <w:szCs w:val="24"/>
              </w:rPr>
              <w:t>ля машины</w:t>
            </w:r>
            <w:r w:rsidR="004745F9" w:rsidRPr="00DD0E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781A" w:rsidRPr="00DD0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45F9" w:rsidRPr="00DD0E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1DB" w:rsidRPr="00DD0EA7" w:rsidRDefault="00C851DB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Попов А., учащийся 8-б 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класса </w:t>
            </w:r>
            <w:r w:rsidR="002A781A" w:rsidRPr="00DD0EA7">
              <w:rPr>
                <w:rFonts w:ascii="Times New Roman" w:hAnsi="Times New Roman" w:cs="Times New Roman"/>
                <w:sz w:val="24"/>
                <w:szCs w:val="24"/>
              </w:rPr>
              <w:t>(исследовательская работа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A781A" w:rsidRPr="00DD0EA7">
              <w:rPr>
                <w:rFonts w:ascii="Times New Roman" w:hAnsi="Times New Roman" w:cs="Times New Roman"/>
                <w:sz w:val="24"/>
                <w:szCs w:val="24"/>
              </w:rPr>
              <w:t>Как построить магический квадрат»);</w:t>
            </w:r>
          </w:p>
          <w:p w:rsidR="002A781A" w:rsidRPr="00DD0EA7" w:rsidRDefault="002A781A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новизну представления темы: 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Салмин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Г.. учащийся 8-б класса (исследовательская работа «Четырёхмерный куб»).</w:t>
            </w:r>
          </w:p>
          <w:p w:rsidR="002A781A" w:rsidRPr="00DD0EA7" w:rsidRDefault="002A781A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НПК для младших школьников заняли призовые места учащиеся:</w:t>
            </w:r>
          </w:p>
          <w:p w:rsidR="008B57F7" w:rsidRPr="00DD0EA7" w:rsidRDefault="008B57F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1 место: Кириллова У., учащаяся 1-а класса (проект «Экологический проблемы водоёмов города Нижний Тагил»);</w:t>
            </w:r>
          </w:p>
          <w:p w:rsidR="002A781A" w:rsidRPr="00DD0EA7" w:rsidRDefault="008B57F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 w:rsidR="002A781A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У., учащаяся 1-а класса </w:t>
            </w:r>
            <w:r w:rsidR="00EE2A07" w:rsidRPr="00DD0EA7">
              <w:rPr>
                <w:rFonts w:ascii="Times New Roman" w:hAnsi="Times New Roman" w:cs="Times New Roman"/>
                <w:sz w:val="24"/>
                <w:szCs w:val="24"/>
              </w:rPr>
              <w:t>(исследовательская работа «Были о пыли»);</w:t>
            </w:r>
          </w:p>
          <w:p w:rsidR="00EE2A07" w:rsidRPr="00DD0EA7" w:rsidRDefault="008B57F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Веремихина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А., учащаяся 3</w:t>
            </w:r>
            <w:r w:rsidR="00EE2A07" w:rsidRPr="00DD0EA7">
              <w:rPr>
                <w:rFonts w:ascii="Times New Roman" w:hAnsi="Times New Roman" w:cs="Times New Roman"/>
                <w:sz w:val="24"/>
                <w:szCs w:val="24"/>
              </w:rPr>
              <w:t>-б класса (исследовательская работа «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загрязнённсоти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воздуха в городе Нижний Тагил с 2010 по 2015 г.г.</w:t>
            </w:r>
            <w:r w:rsidR="00EE2A07" w:rsidRPr="00DD0E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57D4F" w:rsidRPr="00DD0EA7" w:rsidRDefault="00C53F94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городском конкурсе  изобретательских проектов </w:t>
            </w:r>
            <w:r w:rsidR="00457D4F" w:rsidRPr="00DD0EA7">
              <w:rPr>
                <w:rFonts w:ascii="Times New Roman" w:hAnsi="Times New Roman" w:cs="Times New Roman"/>
                <w:sz w:val="24"/>
                <w:szCs w:val="24"/>
              </w:rPr>
              <w:t>2 место заняли учащиеся 7-а класса Ситников д.</w:t>
            </w:r>
          </w:p>
          <w:p w:rsidR="00457D4F" w:rsidRPr="00DD0EA7" w:rsidRDefault="00457D4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Печерцев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457D4F" w:rsidRPr="00DD0EA7" w:rsidRDefault="00457D4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Захваткин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Е. (проект «Портативная доска для черчения»). </w:t>
            </w:r>
          </w:p>
          <w:p w:rsidR="008B57F7" w:rsidRPr="00DD0EA7" w:rsidRDefault="008B57F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D0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конференции учащихся «Шаги в науку» Общероссийской малой академии наук «Интеллект будущего</w:t>
            </w:r>
            <w:r w:rsidR="00C53F94" w:rsidRPr="00DD0EA7">
              <w:rPr>
                <w:rFonts w:ascii="Times New Roman" w:hAnsi="Times New Roman" w:cs="Times New Roman"/>
                <w:sz w:val="24"/>
                <w:szCs w:val="24"/>
              </w:rPr>
              <w:t>» (г. Обнинск) призовые места:</w:t>
            </w:r>
          </w:p>
          <w:p w:rsidR="00C53F94" w:rsidRPr="00DD0EA7" w:rsidRDefault="00C53F94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диплом лауреата  1 степени  в секции «Математика» (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Сплмин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Г.,учащийся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8-б класса);</w:t>
            </w:r>
          </w:p>
          <w:p w:rsidR="00445C21" w:rsidRPr="00DD0EA7" w:rsidRDefault="00C53F94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диплом лауреата  2 степени  в секции «Математика» (Попов</w:t>
            </w:r>
            <w:r w:rsidR="0052628F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А., учащийся 8-б класса).</w:t>
            </w:r>
          </w:p>
        </w:tc>
        <w:tc>
          <w:tcPr>
            <w:tcW w:w="1914" w:type="dxa"/>
          </w:tcPr>
          <w:p w:rsidR="001E3413" w:rsidRPr="00DD0EA7" w:rsidRDefault="001E34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E3413" w:rsidRPr="00DD0EA7" w:rsidRDefault="001E34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0228AD">
        <w:trPr>
          <w:trHeight w:val="2827"/>
        </w:trPr>
        <w:tc>
          <w:tcPr>
            <w:tcW w:w="560" w:type="dxa"/>
          </w:tcPr>
          <w:p w:rsidR="00E84ACF" w:rsidRPr="00DD0EA7" w:rsidRDefault="00E84AC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25" w:type="dxa"/>
          </w:tcPr>
          <w:p w:rsidR="00E84ACF" w:rsidRPr="00DD0EA7" w:rsidRDefault="00E84AC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Проведение Многопрофильной технической олимпиады.</w:t>
            </w:r>
          </w:p>
        </w:tc>
        <w:tc>
          <w:tcPr>
            <w:tcW w:w="2034" w:type="dxa"/>
          </w:tcPr>
          <w:p w:rsidR="00E84ACF" w:rsidRPr="00DD0EA7" w:rsidRDefault="00E84AC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2059" w:type="dxa"/>
          </w:tcPr>
          <w:p w:rsidR="00E84ACF" w:rsidRPr="00DD0EA7" w:rsidRDefault="00E84AC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3057" w:type="dxa"/>
          </w:tcPr>
          <w:p w:rsidR="00E84ACF" w:rsidRPr="00DD0EA7" w:rsidRDefault="00E84AC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Разработано Положение о Многопрофильной технической Олимпиаде, созданное при поддержке НТ</w:t>
            </w:r>
            <w:r w:rsidR="00C424BC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) УРФУ. </w:t>
            </w:r>
          </w:p>
          <w:p w:rsidR="00E84ACF" w:rsidRPr="00DD0EA7" w:rsidRDefault="00E84AC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На школьном уровне апробирована модель проведения Многопрофильной технической олимпиады.</w:t>
            </w:r>
          </w:p>
          <w:p w:rsidR="00ED4316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84ACF" w:rsidRPr="00DD0EA7" w:rsidRDefault="00E84AC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84ACF" w:rsidRPr="00DD0EA7" w:rsidRDefault="00E84ACF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0228AD">
        <w:trPr>
          <w:trHeight w:val="2686"/>
        </w:trPr>
        <w:tc>
          <w:tcPr>
            <w:tcW w:w="560" w:type="dxa"/>
          </w:tcPr>
          <w:p w:rsidR="00C424BC" w:rsidRPr="00DD0EA7" w:rsidRDefault="00C424B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25" w:type="dxa"/>
          </w:tcPr>
          <w:p w:rsidR="00C424BC" w:rsidRPr="00DD0EA7" w:rsidRDefault="00AE2E9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Организация в ОУ НОУ (7-11 классы).</w:t>
            </w:r>
            <w:r w:rsidR="00C424BC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C424BC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2059" w:type="dxa"/>
          </w:tcPr>
          <w:p w:rsidR="00C424BC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3057" w:type="dxa"/>
          </w:tcPr>
          <w:p w:rsidR="00ED4316" w:rsidRPr="00DD0EA7" w:rsidRDefault="00AE2E99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Положение о НОУ, программа деятельности. </w:t>
            </w:r>
            <w:r w:rsidR="00C424BC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4BC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В учебный план на 2017-2018 учебный год включён м</w:t>
            </w:r>
            <w:r w:rsidR="00AE2E99" w:rsidRPr="00DD0EA7">
              <w:rPr>
                <w:rFonts w:ascii="Times New Roman" w:hAnsi="Times New Roman" w:cs="Times New Roman"/>
                <w:sz w:val="24"/>
                <w:szCs w:val="24"/>
              </w:rPr>
              <w:t>еждисциплинарный курс «Проектная деятельность» для учащихся 7-9-х классов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C424BC" w:rsidRPr="00DD0EA7" w:rsidRDefault="00C424B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424BC" w:rsidRPr="00DD0EA7" w:rsidRDefault="00C424B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0228AD">
        <w:trPr>
          <w:trHeight w:val="2686"/>
        </w:trPr>
        <w:tc>
          <w:tcPr>
            <w:tcW w:w="560" w:type="dxa"/>
          </w:tcPr>
          <w:p w:rsidR="00ED4316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5" w:type="dxa"/>
          </w:tcPr>
          <w:p w:rsidR="00ED4316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Ломоносовская неделя.</w:t>
            </w:r>
          </w:p>
        </w:tc>
        <w:tc>
          <w:tcPr>
            <w:tcW w:w="2034" w:type="dxa"/>
          </w:tcPr>
          <w:p w:rsidR="00ED4316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2059" w:type="dxa"/>
          </w:tcPr>
          <w:p w:rsidR="00ED4316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57" w:type="dxa"/>
          </w:tcPr>
          <w:p w:rsidR="00ED4316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Положение о Метапредметной Ломоносовской неделе. </w:t>
            </w:r>
          </w:p>
        </w:tc>
        <w:tc>
          <w:tcPr>
            <w:tcW w:w="1914" w:type="dxa"/>
          </w:tcPr>
          <w:p w:rsidR="00ED4316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D4316" w:rsidRPr="00DD0EA7" w:rsidRDefault="00ED4316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0228AD">
        <w:trPr>
          <w:trHeight w:val="2686"/>
        </w:trPr>
        <w:tc>
          <w:tcPr>
            <w:tcW w:w="560" w:type="dxa"/>
          </w:tcPr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5" w:type="dxa"/>
          </w:tcPr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программ по развитию профессионального сознания школьников «Я  гражданин Отечества», </w:t>
            </w: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«Будь здоров!», </w:t>
            </w: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школьников»</w:t>
            </w:r>
          </w:p>
        </w:tc>
        <w:tc>
          <w:tcPr>
            <w:tcW w:w="2034" w:type="dxa"/>
          </w:tcPr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2059" w:type="dxa"/>
          </w:tcPr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57" w:type="dxa"/>
          </w:tcPr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Программа «Я  гражданин Отечества» разработана, её реализация  включена во внеурочную деятельность (1-7 классы); в план воспитательной работы (8-11класс)</w:t>
            </w: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«Будь здоров!», </w:t>
            </w: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школьников» находятся в доработке;</w:t>
            </w:r>
          </w:p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Срок исполнения перенесён на    октябрь 2017</w:t>
            </w:r>
          </w:p>
        </w:tc>
        <w:tc>
          <w:tcPr>
            <w:tcW w:w="1637" w:type="dxa"/>
          </w:tcPr>
          <w:p w:rsidR="00892B27" w:rsidRPr="00DD0EA7" w:rsidRDefault="00892B27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327F02">
        <w:trPr>
          <w:trHeight w:val="1124"/>
        </w:trPr>
        <w:tc>
          <w:tcPr>
            <w:tcW w:w="560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5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инновационной деятельности. </w:t>
            </w:r>
          </w:p>
        </w:tc>
        <w:tc>
          <w:tcPr>
            <w:tcW w:w="2034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2059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57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Положение об инновационной деятельности в МБОУ ГМ СОШ. </w:t>
            </w:r>
          </w:p>
        </w:tc>
        <w:tc>
          <w:tcPr>
            <w:tcW w:w="1914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0228AD">
        <w:trPr>
          <w:trHeight w:val="2686"/>
        </w:trPr>
        <w:tc>
          <w:tcPr>
            <w:tcW w:w="560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5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 по реализации инновационного проекта</w:t>
            </w:r>
          </w:p>
        </w:tc>
        <w:tc>
          <w:tcPr>
            <w:tcW w:w="2034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2059" w:type="dxa"/>
          </w:tcPr>
          <w:p w:rsidR="00FF1F6C" w:rsidRPr="00DD0EA7" w:rsidRDefault="000354B2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февраль 2017 – апрель 2017</w:t>
            </w:r>
          </w:p>
        </w:tc>
        <w:tc>
          <w:tcPr>
            <w:tcW w:w="3057" w:type="dxa"/>
          </w:tcPr>
          <w:p w:rsidR="00825FDE" w:rsidRPr="00DD0EA7" w:rsidRDefault="00EC35A7" w:rsidP="00DD0EA7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DD0EA7">
              <w:rPr>
                <w:b w:val="0"/>
                <w:sz w:val="24"/>
                <w:szCs w:val="24"/>
              </w:rPr>
              <w:t xml:space="preserve">Презентация опыта работы </w:t>
            </w:r>
            <w:r w:rsidR="000354B2" w:rsidRPr="00DD0EA7">
              <w:rPr>
                <w:b w:val="0"/>
                <w:sz w:val="24"/>
                <w:szCs w:val="24"/>
              </w:rPr>
              <w:t xml:space="preserve"> по реализации инновационного проекта в рамках</w:t>
            </w:r>
            <w:r w:rsidR="00C26742" w:rsidRPr="00DD0EA7">
              <w:rPr>
                <w:b w:val="0"/>
                <w:sz w:val="24"/>
                <w:szCs w:val="24"/>
              </w:rPr>
              <w:t xml:space="preserve"> регионального чемпионата «Молодые профессионалы  (</w:t>
            </w:r>
            <w:proofErr w:type="spellStart"/>
            <w:r w:rsidR="00C26742" w:rsidRPr="00DD0EA7">
              <w:rPr>
                <w:b w:val="0"/>
                <w:sz w:val="24"/>
                <w:szCs w:val="24"/>
              </w:rPr>
              <w:t>WorldSkills</w:t>
            </w:r>
            <w:proofErr w:type="spellEnd"/>
            <w:r w:rsidR="00C26742" w:rsidRPr="00DD0EA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26742" w:rsidRPr="00DD0EA7">
              <w:rPr>
                <w:b w:val="0"/>
                <w:sz w:val="24"/>
                <w:szCs w:val="24"/>
              </w:rPr>
              <w:t>Russia</w:t>
            </w:r>
            <w:proofErr w:type="spellEnd"/>
            <w:r w:rsidR="00C26742" w:rsidRPr="00DD0EA7">
              <w:rPr>
                <w:b w:val="0"/>
                <w:sz w:val="24"/>
                <w:szCs w:val="24"/>
              </w:rPr>
              <w:t>) – 2017»</w:t>
            </w:r>
            <w:r w:rsidR="00825FDE" w:rsidRPr="00DD0EA7">
              <w:rPr>
                <w:b w:val="0"/>
                <w:sz w:val="24"/>
                <w:szCs w:val="24"/>
              </w:rPr>
              <w:t xml:space="preserve">: сетевой </w:t>
            </w:r>
            <w:proofErr w:type="spellStart"/>
            <w:r w:rsidR="00825FDE" w:rsidRPr="00DD0EA7">
              <w:rPr>
                <w:b w:val="0"/>
                <w:sz w:val="24"/>
                <w:szCs w:val="24"/>
              </w:rPr>
              <w:t>форсайт</w:t>
            </w:r>
            <w:proofErr w:type="spellEnd"/>
            <w:r w:rsidR="000354B2" w:rsidRPr="00DD0EA7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="000354B2" w:rsidRPr="00DD0EA7">
              <w:rPr>
                <w:b w:val="0"/>
                <w:sz w:val="24"/>
                <w:szCs w:val="24"/>
              </w:rPr>
              <w:t>ПРОФориентация</w:t>
            </w:r>
            <w:proofErr w:type="spellEnd"/>
            <w:r w:rsidR="000354B2" w:rsidRPr="00DD0EA7">
              <w:rPr>
                <w:b w:val="0"/>
                <w:sz w:val="24"/>
                <w:szCs w:val="24"/>
              </w:rPr>
              <w:t xml:space="preserve"> 0+» на базе ГАПОУ СО «НТГПК им. Н.А.Демидова»</w:t>
            </w:r>
            <w:r w:rsidR="00C26742" w:rsidRPr="00DD0EA7">
              <w:rPr>
                <w:b w:val="0"/>
                <w:sz w:val="24"/>
                <w:szCs w:val="24"/>
              </w:rPr>
              <w:t>.</w:t>
            </w:r>
            <w:r w:rsidR="00825FDE" w:rsidRPr="00DD0EA7">
              <w:rPr>
                <w:b w:val="0"/>
                <w:sz w:val="24"/>
                <w:szCs w:val="24"/>
              </w:rPr>
              <w:t xml:space="preserve"> Выступление Лузиной Л.В., учителя русского языка и литературы, кандидата </w:t>
            </w:r>
            <w:proofErr w:type="spellStart"/>
            <w:r w:rsidR="00825FDE" w:rsidRPr="00DD0EA7">
              <w:rPr>
                <w:b w:val="0"/>
                <w:sz w:val="24"/>
                <w:szCs w:val="24"/>
              </w:rPr>
              <w:t>пед</w:t>
            </w:r>
            <w:proofErr w:type="spellEnd"/>
            <w:r w:rsidR="00825FDE" w:rsidRPr="00DD0EA7">
              <w:rPr>
                <w:b w:val="0"/>
                <w:sz w:val="24"/>
                <w:szCs w:val="24"/>
              </w:rPr>
              <w:t xml:space="preserve">. наук, с демонстрацией презентации. </w:t>
            </w:r>
          </w:p>
          <w:p w:rsidR="00EC35A7" w:rsidRPr="00DD0EA7" w:rsidRDefault="00255CDC" w:rsidP="00DD0EA7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DD0EA7">
              <w:rPr>
                <w:b w:val="0"/>
                <w:sz w:val="24"/>
                <w:szCs w:val="24"/>
              </w:rPr>
              <w:t xml:space="preserve">Статья Белобородовой Н.Т., директора «Организация предпрофильной подготовки учащихся Муниципального бюджетного общеобразовательного учреждения Горно-металлургической средней общеобразовательной школы на основе </w:t>
            </w:r>
            <w:r w:rsidRPr="00DD0EA7">
              <w:rPr>
                <w:b w:val="0"/>
                <w:sz w:val="24"/>
                <w:szCs w:val="24"/>
              </w:rPr>
              <w:lastRenderedPageBreak/>
              <w:t xml:space="preserve">социального партнёрства с Государственным автономным профессиональным образовательным учреждением Свердловской области «Нижнетагильский горно-металлургический колледж имени Е.А. и М.Е.Черепановых» в рамках </w:t>
            </w:r>
            <w:r w:rsidR="00E72BD3" w:rsidRPr="00DD0EA7">
              <w:rPr>
                <w:b w:val="0"/>
                <w:sz w:val="24"/>
                <w:szCs w:val="24"/>
              </w:rPr>
              <w:t>конференции «Интеграция общего и среднего профессионального образования как фактор социально-экономического развития региона»</w:t>
            </w:r>
            <w:r w:rsidR="00E72BD3" w:rsidRPr="00DD0EA7">
              <w:rPr>
                <w:b w:val="0"/>
                <w:i/>
                <w:sz w:val="24"/>
                <w:szCs w:val="24"/>
              </w:rPr>
              <w:t xml:space="preserve"> </w:t>
            </w:r>
            <w:r w:rsidR="00E72BD3" w:rsidRPr="00DD0EA7">
              <w:rPr>
                <w:b w:val="0"/>
                <w:sz w:val="24"/>
                <w:szCs w:val="24"/>
              </w:rPr>
              <w:t>на базе ГАОУ ДПО СО «ИРО» (</w:t>
            </w:r>
            <w:r w:rsidR="00E72BD3" w:rsidRPr="00DD0EA7">
              <w:rPr>
                <w:b w:val="0"/>
                <w:bCs w:val="0"/>
                <w:sz w:val="24"/>
                <w:szCs w:val="24"/>
              </w:rPr>
              <w:t>Интеграция</w:t>
            </w:r>
            <w:proofErr w:type="gramEnd"/>
            <w:r w:rsidR="00E72BD3" w:rsidRPr="00DD0EA7">
              <w:rPr>
                <w:b w:val="0"/>
                <w:bCs w:val="0"/>
                <w:sz w:val="24"/>
                <w:szCs w:val="24"/>
              </w:rPr>
              <w:t xml:space="preserve"> общего и среднего профессионального образования как фактор социально-экономического развития региона: </w:t>
            </w:r>
            <w:r w:rsidR="00E72BD3" w:rsidRPr="00DD0EA7">
              <w:rPr>
                <w:b w:val="0"/>
                <w:sz w:val="24"/>
                <w:szCs w:val="24"/>
              </w:rPr>
              <w:t xml:space="preserve">сборник научно-практических материалов / </w:t>
            </w:r>
            <w:proofErr w:type="spellStart"/>
            <w:proofErr w:type="gramStart"/>
            <w:r w:rsidR="00E72BD3" w:rsidRPr="00DD0EA7">
              <w:rPr>
                <w:b w:val="0"/>
                <w:sz w:val="24"/>
                <w:szCs w:val="24"/>
              </w:rPr>
              <w:t>сост</w:t>
            </w:r>
            <w:proofErr w:type="spellEnd"/>
            <w:proofErr w:type="gramEnd"/>
            <w:r w:rsidR="00E72BD3" w:rsidRPr="00DD0EA7">
              <w:rPr>
                <w:b w:val="0"/>
                <w:sz w:val="24"/>
                <w:szCs w:val="24"/>
              </w:rPr>
              <w:t xml:space="preserve">: Иванова С.В.; Министерство общего и профессионального образования Свердловской области, Государственное автономное </w:t>
            </w:r>
            <w:r w:rsidR="00E72BD3" w:rsidRPr="00DD0EA7">
              <w:rPr>
                <w:b w:val="0"/>
                <w:sz w:val="24"/>
                <w:szCs w:val="24"/>
              </w:rPr>
              <w:lastRenderedPageBreak/>
              <w:t xml:space="preserve">образовательное учреждение дополнительного профессионального образования Свердловской области «Институт развития образования», кафедра профессионального образования. – Екатеринбург: ГАОУ ДПО </w:t>
            </w:r>
            <w:proofErr w:type="gramStart"/>
            <w:r w:rsidR="00E72BD3" w:rsidRPr="00DD0EA7">
              <w:rPr>
                <w:b w:val="0"/>
                <w:sz w:val="24"/>
                <w:szCs w:val="24"/>
              </w:rPr>
              <w:t>СО</w:t>
            </w:r>
            <w:proofErr w:type="gramEnd"/>
            <w:r w:rsidR="00E72BD3" w:rsidRPr="00DD0EA7">
              <w:rPr>
                <w:b w:val="0"/>
                <w:sz w:val="24"/>
                <w:szCs w:val="24"/>
              </w:rPr>
              <w:t xml:space="preserve"> «Институт развития образования», 2017. – 122 с.)</w:t>
            </w:r>
          </w:p>
          <w:p w:rsidR="00EC35A7" w:rsidRPr="00DD0EA7" w:rsidRDefault="00255CD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Статья Лузиной Л.В., учителя русского языка и литературы, кандидата 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 w:rsidRPr="00DD0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«Актуальные вопросы социализации и профессиональной </w:t>
            </w:r>
            <w:proofErr w:type="spellStart"/>
            <w:r w:rsidRPr="00DD0EA7">
              <w:rPr>
                <w:rFonts w:ascii="Times New Roman" w:eastAsia="Calibri" w:hAnsi="Times New Roman" w:cs="Times New Roman"/>
                <w:sz w:val="24"/>
                <w:szCs w:val="24"/>
              </w:rPr>
              <w:t>самоо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риентации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подростков» </w:t>
            </w:r>
            <w:r w:rsidR="00EC35A7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(Актуальные вопросы социализации и профессиональной </w:t>
            </w:r>
            <w:proofErr w:type="spellStart"/>
            <w:r w:rsidR="00EC35A7" w:rsidRPr="00DD0EA7">
              <w:rPr>
                <w:rFonts w:ascii="Times New Roman" w:hAnsi="Times New Roman" w:cs="Times New Roman"/>
                <w:sz w:val="24"/>
                <w:szCs w:val="24"/>
              </w:rPr>
              <w:t>самоориентации</w:t>
            </w:r>
            <w:proofErr w:type="spellEnd"/>
            <w:proofErr w:type="gramEnd"/>
          </w:p>
          <w:p w:rsidR="00EC35A7" w:rsidRPr="00DD0EA7" w:rsidRDefault="00EC35A7" w:rsidP="00DD0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детей и подростков: </w:t>
            </w:r>
            <w:proofErr w:type="gram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Интернет-конференции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 (февраль – апрель 2017</w:t>
            </w:r>
            <w:proofErr w:type="gramEnd"/>
          </w:p>
          <w:p w:rsidR="00EC35A7" w:rsidRPr="00DD0EA7" w:rsidRDefault="00EC35A7" w:rsidP="00DD0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года). – Нижний Тагил: МБУ ДО ГДДЮТ, 2017. – 252 с.</w:t>
            </w: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0228AD">
        <w:tc>
          <w:tcPr>
            <w:tcW w:w="560" w:type="dxa"/>
          </w:tcPr>
          <w:p w:rsidR="00FF1F6C" w:rsidRPr="00DD0EA7" w:rsidRDefault="000228AD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5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качественного овладения учащимися знаниями по математике, предметам естественно – научного </w:t>
            </w:r>
            <w:r w:rsidR="000228AD"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и политехнического циклов через 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современного кабинета физики на условиях социа</w:t>
            </w:r>
            <w:r w:rsidR="000228AD" w:rsidRPr="00DD0EA7">
              <w:rPr>
                <w:rFonts w:ascii="Times New Roman" w:hAnsi="Times New Roman" w:cs="Times New Roman"/>
                <w:sz w:val="24"/>
                <w:szCs w:val="24"/>
              </w:rPr>
              <w:t>льного партнёрства с ЕВРАЗ НТМК.</w:t>
            </w: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2059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3057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Презентация кабинета педагогической общественности города</w:t>
            </w: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B2" w:rsidRPr="00DD0EA7" w:rsidTr="000228AD">
        <w:tc>
          <w:tcPr>
            <w:tcW w:w="560" w:type="dxa"/>
          </w:tcPr>
          <w:p w:rsidR="00FF1F6C" w:rsidRPr="00DD0EA7" w:rsidRDefault="000228AD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5" w:type="dxa"/>
          </w:tcPr>
          <w:p w:rsidR="00FF1F6C" w:rsidRPr="00DD0EA7" w:rsidRDefault="000228AD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Создание системы социального партнёрства.</w:t>
            </w:r>
          </w:p>
        </w:tc>
        <w:tc>
          <w:tcPr>
            <w:tcW w:w="2034" w:type="dxa"/>
          </w:tcPr>
          <w:p w:rsidR="00FF1F6C" w:rsidRPr="00DD0EA7" w:rsidRDefault="000228AD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2059" w:type="dxa"/>
          </w:tcPr>
          <w:p w:rsidR="00FF1F6C" w:rsidRPr="00DD0EA7" w:rsidRDefault="000228AD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057" w:type="dxa"/>
          </w:tcPr>
          <w:p w:rsidR="00FF1F6C" w:rsidRPr="00DD0EA7" w:rsidRDefault="000228AD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Заключены договоры о социальном партнёрстве с ОАО ЕВРАЗ НТМК, ГАПОУ СО «НТГМК имени Е.А. и М.Е. Черепановых», НТИ (</w:t>
            </w:r>
            <w:proofErr w:type="spellStart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) УРФУ. </w:t>
            </w:r>
          </w:p>
        </w:tc>
        <w:tc>
          <w:tcPr>
            <w:tcW w:w="1914" w:type="dxa"/>
          </w:tcPr>
          <w:p w:rsidR="00FF1F6C" w:rsidRPr="00DD0EA7" w:rsidRDefault="0073004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ОАО ВГОК не заключён ввиду прекращения шефства данного предприятия над школами города. </w:t>
            </w:r>
          </w:p>
        </w:tc>
        <w:tc>
          <w:tcPr>
            <w:tcW w:w="1637" w:type="dxa"/>
          </w:tcPr>
          <w:p w:rsidR="00FF1F6C" w:rsidRPr="00DD0EA7" w:rsidRDefault="00FF1F6C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B9C" w:rsidRPr="00DD0EA7" w:rsidRDefault="00023B9C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D28" w:rsidRPr="00DD0EA7" w:rsidRDefault="00DE1D28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DD0EA7">
        <w:rPr>
          <w:rFonts w:ascii="Times New Roman" w:hAnsi="Times New Roman" w:cs="Times New Roman"/>
          <w:sz w:val="24"/>
          <w:szCs w:val="24"/>
        </w:rPr>
        <w:t>так как статус РИП присвоен в декабре 2016 года, отчёт отражает работу  за период с 01.01. 2017 по 31.08. 2017 г.</w:t>
      </w:r>
      <w:r w:rsidR="00892B27" w:rsidRPr="00DD0EA7">
        <w:rPr>
          <w:rFonts w:ascii="Times New Roman" w:hAnsi="Times New Roman" w:cs="Times New Roman"/>
          <w:sz w:val="24"/>
          <w:szCs w:val="24"/>
        </w:rPr>
        <w:t xml:space="preserve"> Сроки календарного плана скорректированы. </w:t>
      </w:r>
    </w:p>
    <w:p w:rsidR="007870CE" w:rsidRPr="00DD0EA7" w:rsidRDefault="007870CE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0CE" w:rsidRPr="00DD0EA7" w:rsidRDefault="007870CE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0CE" w:rsidRPr="00DD0EA7" w:rsidRDefault="007870CE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0CE" w:rsidRPr="00DD0EA7" w:rsidRDefault="007870CE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0CE" w:rsidRPr="00DD0EA7" w:rsidRDefault="007870CE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043" w:rsidRPr="00DD0EA7" w:rsidRDefault="00730043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6D" w:rsidRPr="00DD0EA7" w:rsidRDefault="004F156D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56D" w:rsidRPr="00DD0EA7" w:rsidRDefault="004F156D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56D" w:rsidRPr="00DD0EA7" w:rsidRDefault="004F156D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56D" w:rsidRPr="00DD0EA7" w:rsidRDefault="004F156D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56D" w:rsidRPr="00DD0EA7" w:rsidRDefault="004F156D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56D" w:rsidRPr="00DD0EA7" w:rsidRDefault="004F156D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0043" w:rsidRDefault="00730043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EA7">
        <w:rPr>
          <w:rFonts w:ascii="Times New Roman" w:hAnsi="Times New Roman" w:cs="Times New Roman"/>
          <w:b/>
          <w:sz w:val="24"/>
          <w:szCs w:val="24"/>
        </w:rPr>
        <w:t>3. Продукты инновационного проекта</w:t>
      </w:r>
    </w:p>
    <w:p w:rsidR="00327F02" w:rsidRPr="00DD0EA7" w:rsidRDefault="00327F02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4820"/>
        <w:gridCol w:w="5452"/>
        <w:gridCol w:w="3697"/>
      </w:tblGrid>
      <w:tr w:rsidR="00730043" w:rsidRPr="00DD0EA7" w:rsidTr="006A1334">
        <w:tc>
          <w:tcPr>
            <w:tcW w:w="817" w:type="dxa"/>
          </w:tcPr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продукта инновационного проекта</w:t>
            </w:r>
          </w:p>
        </w:tc>
        <w:tc>
          <w:tcPr>
            <w:tcW w:w="5452" w:type="dxa"/>
          </w:tcPr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использовании продукта инновационной деятельности (программы)</w:t>
            </w:r>
          </w:p>
        </w:tc>
        <w:tc>
          <w:tcPr>
            <w:tcW w:w="3697" w:type="dxa"/>
          </w:tcPr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30043" w:rsidRPr="00DD0EA7" w:rsidTr="006A1334">
        <w:tc>
          <w:tcPr>
            <w:tcW w:w="817" w:type="dxa"/>
          </w:tcPr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Программы методических семинаров для педагогов как формы корпоративного обучения:</w:t>
            </w:r>
          </w:p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- «Современные технологии реализации ФГОС НОО, ФГОС ООО»;</w:t>
            </w:r>
          </w:p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- «Проектирование современного урока с использованием активных методов обучения».</w:t>
            </w:r>
          </w:p>
        </w:tc>
        <w:tc>
          <w:tcPr>
            <w:tcW w:w="5452" w:type="dxa"/>
          </w:tcPr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932533" w:rsidRPr="00DD0EA7">
              <w:rPr>
                <w:rFonts w:ascii="Times New Roman" w:hAnsi="Times New Roman" w:cs="Times New Roman"/>
                <w:sz w:val="24"/>
                <w:szCs w:val="24"/>
              </w:rPr>
              <w:t>программами проведены методическ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ие семинары для педагогов, способствующие по</w:t>
            </w:r>
            <w:r w:rsidR="00932533" w:rsidRPr="00DD0EA7">
              <w:rPr>
                <w:rFonts w:ascii="Times New Roman" w:hAnsi="Times New Roman" w:cs="Times New Roman"/>
                <w:sz w:val="24"/>
                <w:szCs w:val="24"/>
              </w:rPr>
              <w:t>вышению профессионального мастер</w:t>
            </w: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</w:tc>
        <w:tc>
          <w:tcPr>
            <w:tcW w:w="3697" w:type="dxa"/>
          </w:tcPr>
          <w:p w:rsidR="00730043" w:rsidRPr="00DD0EA7" w:rsidRDefault="00730043" w:rsidP="00DD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533" w:rsidRPr="00DD0EA7" w:rsidTr="006A1334">
        <w:tc>
          <w:tcPr>
            <w:tcW w:w="817" w:type="dxa"/>
          </w:tcPr>
          <w:p w:rsidR="00932533" w:rsidRPr="00DD0EA7" w:rsidRDefault="0093253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32533" w:rsidRPr="00DD0EA7" w:rsidRDefault="0093253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Программа элективных курсов по предметам  профориентационной направленности «История уральской металлургии», «История горной промышленности Урала», «Отрасли общественного производства»</w:t>
            </w:r>
          </w:p>
        </w:tc>
        <w:tc>
          <w:tcPr>
            <w:tcW w:w="5452" w:type="dxa"/>
          </w:tcPr>
          <w:p w:rsidR="00932533" w:rsidRPr="00DD0EA7" w:rsidRDefault="0093253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Курсы  профориентационной направленности «История уральской металлургии», «История горной промышленности Урала», </w:t>
            </w:r>
          </w:p>
          <w:p w:rsidR="00932533" w:rsidRPr="00DD0EA7" w:rsidRDefault="0093253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«Отрасли общественного производства» включены в учебный план МБОУ ГМ СОШ на 2017-2018 учебный год. </w:t>
            </w:r>
          </w:p>
        </w:tc>
        <w:tc>
          <w:tcPr>
            <w:tcW w:w="3697" w:type="dxa"/>
          </w:tcPr>
          <w:p w:rsidR="00932533" w:rsidRPr="00DD0EA7" w:rsidRDefault="0093253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33" w:rsidRPr="00DD0EA7" w:rsidTr="006A1334">
        <w:tc>
          <w:tcPr>
            <w:tcW w:w="817" w:type="dxa"/>
          </w:tcPr>
          <w:p w:rsidR="00932533" w:rsidRPr="00DD0EA7" w:rsidRDefault="0093253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932533" w:rsidRPr="00DD0EA7" w:rsidRDefault="0093253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развитию профессионального сознания «Я гражданин Отечества» </w:t>
            </w:r>
          </w:p>
        </w:tc>
        <w:tc>
          <w:tcPr>
            <w:tcW w:w="5452" w:type="dxa"/>
          </w:tcPr>
          <w:p w:rsidR="00932533" w:rsidRPr="00DD0EA7" w:rsidRDefault="0093253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Реализуется в рамках воспитательной работы, в деятельности классных руководителей 5-11 классов и учителей начальной школы.</w:t>
            </w:r>
          </w:p>
        </w:tc>
        <w:tc>
          <w:tcPr>
            <w:tcW w:w="3697" w:type="dxa"/>
          </w:tcPr>
          <w:p w:rsidR="00932533" w:rsidRPr="00DD0EA7" w:rsidRDefault="0093253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13" w:rsidRPr="00DD0EA7" w:rsidTr="006A1334">
        <w:tc>
          <w:tcPr>
            <w:tcW w:w="817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деятельности НОУ </w:t>
            </w:r>
          </w:p>
        </w:tc>
        <w:tc>
          <w:tcPr>
            <w:tcW w:w="5452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участников, призёров НПК и защиты проектов </w:t>
            </w:r>
          </w:p>
        </w:tc>
        <w:tc>
          <w:tcPr>
            <w:tcW w:w="3697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13" w:rsidRPr="00DD0EA7" w:rsidTr="006A1334">
        <w:tc>
          <w:tcPr>
            <w:tcW w:w="817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20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внеурочной деятельности школьников с включением программы по развитию профессионального сознания «Я гражданин Отечества»</w:t>
            </w:r>
          </w:p>
        </w:tc>
        <w:tc>
          <w:tcPr>
            <w:tcW w:w="5452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A7"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деятельности учителей начальной школы, классных руководителей  </w:t>
            </w:r>
          </w:p>
        </w:tc>
        <w:tc>
          <w:tcPr>
            <w:tcW w:w="3697" w:type="dxa"/>
          </w:tcPr>
          <w:p w:rsidR="00664C13" w:rsidRPr="00DD0EA7" w:rsidRDefault="00664C13" w:rsidP="00DD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043" w:rsidRPr="00DD0EA7" w:rsidRDefault="00730043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043" w:rsidRPr="00DD0EA7" w:rsidRDefault="00730043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043" w:rsidRPr="00DD0EA7" w:rsidRDefault="00730043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EA7">
        <w:rPr>
          <w:rFonts w:ascii="Times New Roman" w:hAnsi="Times New Roman" w:cs="Times New Roman"/>
          <w:b/>
          <w:sz w:val="24"/>
          <w:szCs w:val="24"/>
        </w:rPr>
        <w:lastRenderedPageBreak/>
        <w:t>4. Аналитическая часть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0E8" w:rsidRDefault="000570E8" w:rsidP="000570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0E8">
        <w:rPr>
          <w:rFonts w:ascii="Times New Roman" w:hAnsi="Times New Roman" w:cs="Times New Roman"/>
          <w:b/>
          <w:sz w:val="24"/>
          <w:szCs w:val="24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570E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570E8" w:rsidRPr="000570E8" w:rsidRDefault="000570E8" w:rsidP="000570E8">
      <w:pPr>
        <w:pStyle w:val="a4"/>
        <w:spacing w:after="0" w:line="240" w:lineRule="auto"/>
        <w:ind w:left="7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9D1" w:rsidRPr="000570E8" w:rsidRDefault="008509D1" w:rsidP="00057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0E8">
        <w:rPr>
          <w:rFonts w:ascii="Times New Roman" w:hAnsi="Times New Roman" w:cs="Times New Roman"/>
          <w:sz w:val="24"/>
          <w:szCs w:val="24"/>
        </w:rPr>
        <w:t xml:space="preserve"> В МБОУ ГМ СОШ города Нижний Тагил реализуется инновационный проект «Создание системы непрерывного образования «школа – колледж», «школа – вуз» как условие подготовки инженерно – технических кадров для промышленности города, региона».  В декабре 2016 года школа получила статус инновационной региональной площадки</w:t>
      </w:r>
      <w:r w:rsidR="000B44B3" w:rsidRPr="000570E8">
        <w:rPr>
          <w:rFonts w:ascii="Times New Roman" w:hAnsi="Times New Roman" w:cs="Times New Roman"/>
          <w:sz w:val="24"/>
          <w:szCs w:val="24"/>
        </w:rPr>
        <w:t xml:space="preserve"> Свердловской области (Постановление правительства </w:t>
      </w:r>
      <w:r w:rsidRPr="000570E8">
        <w:rPr>
          <w:rFonts w:ascii="Times New Roman" w:hAnsi="Times New Roman" w:cs="Times New Roman"/>
          <w:sz w:val="24"/>
          <w:szCs w:val="24"/>
        </w:rPr>
        <w:t xml:space="preserve"> </w:t>
      </w:r>
      <w:r w:rsidR="000B44B3" w:rsidRPr="000570E8">
        <w:rPr>
          <w:rFonts w:ascii="Times New Roman" w:hAnsi="Times New Roman" w:cs="Times New Roman"/>
          <w:sz w:val="24"/>
          <w:szCs w:val="24"/>
        </w:rPr>
        <w:t>Свердловской области от22.12.2016 № 887-ПП «</w:t>
      </w:r>
      <w:r w:rsidR="006D53A5" w:rsidRPr="000570E8">
        <w:rPr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 Свердловской области от 17.12.2015 № 1115-ПП «Об утверждении перечня региональных инновационных площадок</w:t>
      </w:r>
      <w:r w:rsidRPr="000570E8">
        <w:rPr>
          <w:rFonts w:ascii="Times New Roman" w:hAnsi="Times New Roman" w:cs="Times New Roman"/>
          <w:sz w:val="24"/>
          <w:szCs w:val="24"/>
        </w:rPr>
        <w:t xml:space="preserve"> </w:t>
      </w:r>
      <w:r w:rsidR="006D53A5" w:rsidRPr="000570E8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0570E8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8509D1" w:rsidRPr="00DD0EA7" w:rsidRDefault="006D53A5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Горно-металлургическая ш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кола продолжает традиции, заложенные в </w:t>
      </w:r>
      <w:r w:rsidRPr="00DD0EA7">
        <w:rPr>
          <w:rFonts w:ascii="Times New Roman" w:hAnsi="Times New Roman" w:cs="Times New Roman"/>
          <w:sz w:val="24"/>
          <w:szCs w:val="24"/>
        </w:rPr>
        <w:t>М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ОУ </w:t>
      </w:r>
      <w:r w:rsidRPr="00DD0EA7">
        <w:rPr>
          <w:rFonts w:ascii="Times New Roman" w:hAnsi="Times New Roman" w:cs="Times New Roman"/>
          <w:sz w:val="24"/>
          <w:szCs w:val="24"/>
        </w:rPr>
        <w:t xml:space="preserve">ООШ </w:t>
      </w:r>
      <w:r w:rsidR="008509D1" w:rsidRPr="00DD0EA7">
        <w:rPr>
          <w:rFonts w:ascii="Times New Roman" w:hAnsi="Times New Roman" w:cs="Times New Roman"/>
          <w:sz w:val="24"/>
          <w:szCs w:val="24"/>
        </w:rPr>
        <w:t>№ 52, созданного в 1995 году по инициативе старейшего учебного заведения на Урале  - НТГМК им. Черепановых.  Это была одна из первых профильных школ города, осуществляющая образовательный процесс на уровне 7-9 кла</w:t>
      </w:r>
      <w:r w:rsidRPr="00DD0EA7">
        <w:rPr>
          <w:rFonts w:ascii="Times New Roman" w:hAnsi="Times New Roman" w:cs="Times New Roman"/>
          <w:sz w:val="24"/>
          <w:szCs w:val="24"/>
        </w:rPr>
        <w:t>ссов.  Все 100% выпускников 9-ых классов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по окончании школы становились студентами колледжа.   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DD0EA7">
        <w:rPr>
          <w:rFonts w:ascii="Times New Roman" w:hAnsi="Times New Roman" w:cs="Times New Roman"/>
          <w:sz w:val="24"/>
          <w:szCs w:val="24"/>
        </w:rPr>
        <w:t xml:space="preserve">В 2010 году школа </w:t>
      </w:r>
      <w:r w:rsidR="006D53A5" w:rsidRPr="00DD0EA7">
        <w:rPr>
          <w:rFonts w:ascii="Times New Roman" w:hAnsi="Times New Roman" w:cs="Times New Roman"/>
          <w:sz w:val="24"/>
          <w:szCs w:val="24"/>
        </w:rPr>
        <w:t>в результате реорганизации путём присоединения к МОУ СОШ №68</w:t>
      </w:r>
      <w:r w:rsidRPr="00DD0EA7">
        <w:rPr>
          <w:rFonts w:ascii="Times New Roman" w:hAnsi="Times New Roman" w:cs="Times New Roman"/>
          <w:sz w:val="24"/>
          <w:szCs w:val="24"/>
        </w:rPr>
        <w:t>получает статус Горно-металлургической и функционирует в новых условиях: имеет собственное здание и обучает детей на всех уровнях общего образования:</w:t>
      </w:r>
      <w:r w:rsidR="006D53A5" w:rsidRPr="00DD0EA7">
        <w:rPr>
          <w:rFonts w:ascii="Times New Roman" w:hAnsi="Times New Roman" w:cs="Times New Roman"/>
          <w:sz w:val="24"/>
          <w:szCs w:val="24"/>
        </w:rPr>
        <w:t xml:space="preserve"> начальное, основное, среднее. С</w:t>
      </w:r>
      <w:r w:rsidRPr="00DD0EA7">
        <w:rPr>
          <w:rFonts w:ascii="Times New Roman" w:hAnsi="Times New Roman" w:cs="Times New Roman"/>
          <w:sz w:val="24"/>
          <w:szCs w:val="24"/>
        </w:rPr>
        <w:t xml:space="preserve">тановится </w:t>
      </w:r>
      <w:r w:rsidR="006D53A5" w:rsidRPr="00DD0EA7">
        <w:rPr>
          <w:rFonts w:ascii="Times New Roman" w:hAnsi="Times New Roman" w:cs="Times New Roman"/>
          <w:sz w:val="24"/>
          <w:szCs w:val="24"/>
        </w:rPr>
        <w:t xml:space="preserve">средним </w:t>
      </w:r>
      <w:r w:rsidRPr="00DD0EA7">
        <w:rPr>
          <w:rFonts w:ascii="Times New Roman" w:hAnsi="Times New Roman" w:cs="Times New Roman"/>
          <w:sz w:val="24"/>
          <w:szCs w:val="24"/>
        </w:rPr>
        <w:t>общеобразовательным учреждением. Таким образом, расширились возможности для реализации профориентационной работы. Сохраняя традиции профильной школы, МБОУ ГМ СОШ опирается на новые подходы в педагогике, которые выдвигают понятие «непрерывного образования» как нового способа образовательной деятельности, обеспечивающей опережающее развитие человека, формирование у него прогностических качеств.  Мы считаем, что целью школы является не поступление учащегося в колледж или вуз, а непрерывность его профессиональной карьеры и умение постоянно ускорять её в условиях динамичного развития окружающего  мира. Образовательное учреждение является школой социального заказа, строящего свою работу в соответствии с экономическими особенностями Уральского региона и  города Нижний Тагил, ориентируя выпускников на профессии горно-</w:t>
      </w:r>
      <w:r w:rsidR="00B57D4F" w:rsidRPr="00DD0EA7">
        <w:rPr>
          <w:rFonts w:ascii="Times New Roman" w:hAnsi="Times New Roman" w:cs="Times New Roman"/>
          <w:sz w:val="24"/>
          <w:szCs w:val="24"/>
        </w:rPr>
        <w:t xml:space="preserve">металлургического профиля. Таким образом, </w:t>
      </w:r>
      <w:r w:rsidRPr="00DD0EA7">
        <w:rPr>
          <w:rFonts w:ascii="Times New Roman" w:hAnsi="Times New Roman" w:cs="Times New Roman"/>
          <w:sz w:val="24"/>
          <w:szCs w:val="24"/>
        </w:rPr>
        <w:t>создаются условия для воспитания учащегося как личности с активной г</w:t>
      </w:r>
      <w:r w:rsidR="00B57D4F" w:rsidRPr="00DD0EA7">
        <w:rPr>
          <w:rFonts w:ascii="Times New Roman" w:hAnsi="Times New Roman" w:cs="Times New Roman"/>
          <w:sz w:val="24"/>
          <w:szCs w:val="24"/>
        </w:rPr>
        <w:t>ражданской позицией и конкурент</w:t>
      </w:r>
      <w:r w:rsidRPr="00DD0EA7">
        <w:rPr>
          <w:rFonts w:ascii="Times New Roman" w:hAnsi="Times New Roman" w:cs="Times New Roman"/>
          <w:sz w:val="24"/>
          <w:szCs w:val="24"/>
        </w:rPr>
        <w:t>оспособной  на рынке труда. Значимость такой работы обусловлена экономической и социальной ситуацией в России, в частности</w:t>
      </w:r>
      <w:proofErr w:type="gramStart"/>
      <w:r w:rsidR="00B57D4F" w:rsidRPr="00DD0E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0E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0E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0EA7">
        <w:rPr>
          <w:rFonts w:ascii="Times New Roman" w:hAnsi="Times New Roman" w:cs="Times New Roman"/>
          <w:sz w:val="24"/>
          <w:szCs w:val="24"/>
        </w:rPr>
        <w:t xml:space="preserve"> Уральском регионе, требующей модернизации отечественной системы инженерного образования. С 2014 г. на территории Свердловской области действует комплексная программа «Уральская инженерная школа». Мы считаем, что именно средняя общеобразовательная школа через целенаправленную профессиональную ориентацию призвана способствовать повышению имиджа инженерно-технических профессий.</w:t>
      </w:r>
    </w:p>
    <w:p w:rsidR="008509D1" w:rsidRPr="00DD0EA7" w:rsidRDefault="00B57D4F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D0EA7">
        <w:rPr>
          <w:rFonts w:ascii="Times New Roman" w:hAnsi="Times New Roman" w:cs="Times New Roman"/>
          <w:sz w:val="24"/>
          <w:szCs w:val="24"/>
        </w:rPr>
        <w:t>В результате реализации инновационного проекта на первом этапе за период с января по август 2017 года в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школе </w:t>
      </w:r>
      <w:r w:rsidRPr="00DD0EA7">
        <w:rPr>
          <w:rFonts w:ascii="Times New Roman" w:hAnsi="Times New Roman" w:cs="Times New Roman"/>
          <w:sz w:val="24"/>
          <w:szCs w:val="24"/>
        </w:rPr>
        <w:t>продолжена работа по формированию профориентационного образовательного пространства, обеспечивающего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самоопределение учащихся, развитие  осознанного стремления к получению образования по инженерным специальностям и рабочим профессиям технического профиля через систему профориентационных мероприятий с 1 по 11 класс.  </w:t>
      </w:r>
      <w:proofErr w:type="gramEnd"/>
    </w:p>
    <w:p w:rsidR="008509D1" w:rsidRPr="00DD0EA7" w:rsidRDefault="00B57D4F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lastRenderedPageBreak/>
        <w:t xml:space="preserve">       Создаются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условия для качественного овладения учащимися знаниями по математике, предметам естественно – научного и политехнического циклов через систему элективных курсов предметной и профориентационной направленности. Учащиеся занимаются в специализированных учебных кабинетах, </w:t>
      </w:r>
      <w:r w:rsidRPr="00DD0EA7">
        <w:rPr>
          <w:rFonts w:ascii="Times New Roman" w:hAnsi="Times New Roman" w:cs="Times New Roman"/>
          <w:sz w:val="24"/>
          <w:szCs w:val="24"/>
        </w:rPr>
        <w:t xml:space="preserve">созданных, </w:t>
      </w:r>
      <w:r w:rsidR="008509D1" w:rsidRPr="00DD0EA7">
        <w:rPr>
          <w:rFonts w:ascii="Times New Roman" w:hAnsi="Times New Roman" w:cs="Times New Roman"/>
          <w:sz w:val="24"/>
          <w:szCs w:val="24"/>
        </w:rPr>
        <w:t>в том числе</w:t>
      </w:r>
      <w:r w:rsidR="00043013" w:rsidRPr="00DD0EA7">
        <w:rPr>
          <w:rFonts w:ascii="Times New Roman" w:hAnsi="Times New Roman" w:cs="Times New Roman"/>
          <w:sz w:val="24"/>
          <w:szCs w:val="24"/>
        </w:rPr>
        <w:t>,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на условиях социального па</w:t>
      </w:r>
      <w:r w:rsidR="00043013" w:rsidRPr="00DD0EA7">
        <w:rPr>
          <w:rFonts w:ascii="Times New Roman" w:hAnsi="Times New Roman" w:cs="Times New Roman"/>
          <w:sz w:val="24"/>
          <w:szCs w:val="24"/>
        </w:rPr>
        <w:t>ртнёрства с  шефствующими предприятиями, проходят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профессиональную диагностику и </w:t>
      </w:r>
      <w:r w:rsidR="00043013" w:rsidRPr="00DD0EA7">
        <w:rPr>
          <w:rFonts w:ascii="Times New Roman" w:hAnsi="Times New Roman" w:cs="Times New Roman"/>
          <w:sz w:val="24"/>
          <w:szCs w:val="24"/>
        </w:rPr>
        <w:t xml:space="preserve">получают </w:t>
      </w:r>
      <w:r w:rsidR="008509D1" w:rsidRPr="00DD0EA7">
        <w:rPr>
          <w:rFonts w:ascii="Times New Roman" w:hAnsi="Times New Roman" w:cs="Times New Roman"/>
          <w:sz w:val="24"/>
          <w:szCs w:val="24"/>
        </w:rPr>
        <w:t>профессиональные консультации на основе профориентационных методи</w:t>
      </w:r>
      <w:r w:rsidR="00043013" w:rsidRPr="00DD0EA7">
        <w:rPr>
          <w:rFonts w:ascii="Times New Roman" w:hAnsi="Times New Roman" w:cs="Times New Roman"/>
          <w:sz w:val="24"/>
          <w:szCs w:val="24"/>
        </w:rPr>
        <w:t>к, которые используются в  образовательных организациях среднего и высшего профессионального образования</w:t>
      </w:r>
      <w:r w:rsidR="008509D1" w:rsidRPr="00DD0EA7">
        <w:rPr>
          <w:rFonts w:ascii="Times New Roman" w:hAnsi="Times New Roman" w:cs="Times New Roman"/>
          <w:sz w:val="24"/>
          <w:szCs w:val="24"/>
        </w:rPr>
        <w:t>,  в  частности, методика «Лаборатория профессий».</w:t>
      </w:r>
    </w:p>
    <w:p w:rsidR="008509D1" w:rsidRPr="00DD0EA7" w:rsidRDefault="00043013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В учебный план включены элективные курсы, развивающие содержание базовых предметов, что позволяет получить дополнительную подготовку для успешной сдачи ОГЭ, ЕГЭ по предметам, способствующим удовлетворению познавательных интересов учащихся. В целях формирования профессионального сознания в учебный план включены программы  профориентационной направленности. </w:t>
      </w:r>
    </w:p>
    <w:p w:rsidR="008509D1" w:rsidRPr="00DD0EA7" w:rsidRDefault="00043013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 </w:t>
      </w:r>
      <w:r w:rsidR="008509D1" w:rsidRPr="00DD0EA7">
        <w:rPr>
          <w:rFonts w:ascii="Times New Roman" w:hAnsi="Times New Roman" w:cs="Times New Roman"/>
          <w:sz w:val="24"/>
          <w:szCs w:val="24"/>
        </w:rPr>
        <w:t>В организации</w:t>
      </w:r>
      <w:r w:rsidRPr="00DD0EA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используется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9D1" w:rsidRPr="00DD0EA7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="008509D1" w:rsidRPr="00DD0EA7">
        <w:rPr>
          <w:rFonts w:ascii="Times New Roman" w:hAnsi="Times New Roman" w:cs="Times New Roman"/>
          <w:sz w:val="24"/>
          <w:szCs w:val="24"/>
        </w:rPr>
        <w:t xml:space="preserve"> пространство города, создавая вариативную образовательную среду, учитывающую интересы школьников. Школа имеет положительный опыт организации дополнительного обучени</w:t>
      </w:r>
      <w:r w:rsidRPr="00DD0EA7">
        <w:rPr>
          <w:rFonts w:ascii="Times New Roman" w:hAnsi="Times New Roman" w:cs="Times New Roman"/>
          <w:sz w:val="24"/>
          <w:szCs w:val="24"/>
        </w:rPr>
        <w:t>я учащихся 10-11 классов на базе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вуза (НОУДО «</w:t>
      </w:r>
      <w:proofErr w:type="spellStart"/>
      <w:r w:rsidR="008509D1" w:rsidRPr="00DD0EA7">
        <w:rPr>
          <w:rFonts w:ascii="Times New Roman" w:hAnsi="Times New Roman" w:cs="Times New Roman"/>
          <w:sz w:val="24"/>
          <w:szCs w:val="24"/>
        </w:rPr>
        <w:t>Довузовский</w:t>
      </w:r>
      <w:proofErr w:type="spellEnd"/>
      <w:r w:rsidR="008509D1" w:rsidRPr="00DD0EA7">
        <w:rPr>
          <w:rFonts w:ascii="Times New Roman" w:hAnsi="Times New Roman" w:cs="Times New Roman"/>
          <w:sz w:val="24"/>
          <w:szCs w:val="24"/>
        </w:rPr>
        <w:t xml:space="preserve"> факультет» НТ</w:t>
      </w:r>
      <w:r w:rsidRPr="00DD0EA7">
        <w:rPr>
          <w:rFonts w:ascii="Times New Roman" w:hAnsi="Times New Roman" w:cs="Times New Roman"/>
          <w:sz w:val="24"/>
          <w:szCs w:val="24"/>
        </w:rPr>
        <w:t>И (</w:t>
      </w:r>
      <w:proofErr w:type="spellStart"/>
      <w:r w:rsidR="008509D1" w:rsidRPr="00DD0EA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DD0EA7">
        <w:rPr>
          <w:rFonts w:ascii="Times New Roman" w:hAnsi="Times New Roman" w:cs="Times New Roman"/>
          <w:sz w:val="24"/>
          <w:szCs w:val="24"/>
        </w:rPr>
        <w:t>)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УРФУ).  Более половины учащихся 11-го класса задействованы в данном виде образования. </w:t>
      </w:r>
    </w:p>
    <w:p w:rsidR="008509D1" w:rsidRPr="00DD0EA7" w:rsidRDefault="00043013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В школе создано НОУ, где учащиеся получают дополнительные знания по актуальным вопросам развития науки (лекции читают как учителя ОУ высшей категории, к.п.н., так и представители вузов), готовятся к олимпиадам различного уровня (работа в творческих мастерских по предметам естественно – научного цикла), выполняют проектно – исследовательские работы.  </w:t>
      </w:r>
      <w:proofErr w:type="gramStart"/>
      <w:r w:rsidR="008509D1" w:rsidRPr="00DD0EA7">
        <w:rPr>
          <w:rFonts w:ascii="Times New Roman" w:hAnsi="Times New Roman" w:cs="Times New Roman"/>
          <w:sz w:val="24"/>
          <w:szCs w:val="24"/>
        </w:rPr>
        <w:t>Свои достижения учащиеся представляют на школьной НПК «Первые шаги в науку».</w:t>
      </w:r>
      <w:proofErr w:type="gramEnd"/>
      <w:r w:rsidR="008509D1" w:rsidRPr="00DD0EA7">
        <w:rPr>
          <w:rFonts w:ascii="Times New Roman" w:hAnsi="Times New Roman" w:cs="Times New Roman"/>
          <w:sz w:val="24"/>
          <w:szCs w:val="24"/>
        </w:rPr>
        <w:t xml:space="preserve">  Учащиеся школы стабильно занимают высокие места в олимпиадах школьников и студентов в ГАПОУ СО НТГМК, НТ</w:t>
      </w:r>
      <w:r w:rsidRPr="00DD0EA7">
        <w:rPr>
          <w:rFonts w:ascii="Times New Roman" w:hAnsi="Times New Roman" w:cs="Times New Roman"/>
          <w:sz w:val="24"/>
          <w:szCs w:val="24"/>
        </w:rPr>
        <w:t>И (</w:t>
      </w:r>
      <w:proofErr w:type="spellStart"/>
      <w:r w:rsidR="008509D1" w:rsidRPr="00DD0EA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DD0EA7">
        <w:rPr>
          <w:rFonts w:ascii="Times New Roman" w:hAnsi="Times New Roman" w:cs="Times New Roman"/>
          <w:sz w:val="24"/>
          <w:szCs w:val="24"/>
        </w:rPr>
        <w:t>)</w:t>
      </w:r>
      <w:r w:rsidR="008509D1" w:rsidRPr="00DD0EA7">
        <w:rPr>
          <w:rFonts w:ascii="Times New Roman" w:hAnsi="Times New Roman" w:cs="Times New Roman"/>
          <w:sz w:val="24"/>
          <w:szCs w:val="24"/>
        </w:rPr>
        <w:t xml:space="preserve"> УРФУ.</w:t>
      </w:r>
    </w:p>
    <w:p w:rsidR="008509D1" w:rsidRPr="00DD0EA7" w:rsidRDefault="00043013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8509D1" w:rsidRPr="00DD0EA7">
        <w:rPr>
          <w:rFonts w:ascii="Times New Roman" w:hAnsi="Times New Roman" w:cs="Times New Roman"/>
          <w:sz w:val="24"/>
          <w:szCs w:val="24"/>
        </w:rPr>
        <w:t>Учителя ОУ владеют образовательными технологиями (игровые, модульные, группового взаимодействия, развития критического мышления, проблемного обучения, информационно – коммуникационные, проектные методы обучения, личностно -  ориентированное обучение) и успешно внедряют в практику.</w:t>
      </w:r>
      <w:proofErr w:type="gramEnd"/>
    </w:p>
    <w:p w:rsidR="008509D1" w:rsidRPr="00DD0EA7" w:rsidRDefault="00043013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</w:t>
      </w:r>
      <w:r w:rsidR="008509D1" w:rsidRPr="00DD0EA7">
        <w:rPr>
          <w:rFonts w:ascii="Times New Roman" w:hAnsi="Times New Roman" w:cs="Times New Roman"/>
          <w:sz w:val="24"/>
          <w:szCs w:val="24"/>
        </w:rPr>
        <w:t>За отчётный период получены следующие результаты: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-формируется модель профориентационного пространства на основе системы непрерывного образования двух уровней: «школа  - колледж», «школа – вуз»,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внесены изменения в учебный план ОУ, внедряются </w:t>
      </w:r>
      <w:proofErr w:type="spellStart"/>
      <w:r w:rsidRPr="00DD0EA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D0EA7">
        <w:rPr>
          <w:rFonts w:ascii="Times New Roman" w:hAnsi="Times New Roman" w:cs="Times New Roman"/>
          <w:sz w:val="24"/>
          <w:szCs w:val="24"/>
        </w:rPr>
        <w:t xml:space="preserve"> и предметные элективные курсы;    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 разработаны программы, учебно – методические комплексы по предметам профориентационной направленности «История уральской металлургии», «История горной промышленности Урала», « Отрасли общественного производства»;  программа по развитию профессионального сознания «Я гражданин Отечества»; формируется методический сборник по развитию профессионального сознания школьников на основе непрерывного образования;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D0EA7">
        <w:rPr>
          <w:rFonts w:ascii="Times New Roman" w:hAnsi="Times New Roman" w:cs="Times New Roman"/>
          <w:sz w:val="24"/>
          <w:szCs w:val="24"/>
        </w:rPr>
        <w:t>разработаны</w:t>
      </w:r>
      <w:proofErr w:type="gramEnd"/>
      <w:r w:rsidRPr="00DD0EA7">
        <w:rPr>
          <w:rFonts w:ascii="Times New Roman" w:hAnsi="Times New Roman" w:cs="Times New Roman"/>
          <w:sz w:val="24"/>
          <w:szCs w:val="24"/>
        </w:rPr>
        <w:t xml:space="preserve"> программа НОУ, «Положение о Метапредметной неделе», «Положение о Многопрофильной технической Олимпиаде»; программа методич</w:t>
      </w:r>
      <w:r w:rsidR="0074254A" w:rsidRPr="00DD0EA7">
        <w:rPr>
          <w:rFonts w:ascii="Times New Roman" w:hAnsi="Times New Roman" w:cs="Times New Roman"/>
          <w:sz w:val="24"/>
          <w:szCs w:val="24"/>
        </w:rPr>
        <w:t>еского семинара для учителей</w:t>
      </w:r>
      <w:r w:rsidRPr="00DD0EA7">
        <w:rPr>
          <w:rFonts w:ascii="Times New Roman" w:hAnsi="Times New Roman" w:cs="Times New Roman"/>
          <w:sz w:val="24"/>
          <w:szCs w:val="24"/>
        </w:rPr>
        <w:t>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-наблюдается положительная динамика количества учащихся, участвующих в учебных, научных, социальных проектах;  повышается количество учащихся, включённых в исследовательскую деятельность;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lastRenderedPageBreak/>
        <w:t xml:space="preserve">-доля педагогов – участников научно – исследовательской инновационной деятельности составляет 52%; </w:t>
      </w:r>
    </w:p>
    <w:p w:rsidR="000570E8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-наблюдается положительная динамика количества выпускников, выбирающих технические специальности для продолжения образования. 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0E8" w:rsidRPr="000570E8" w:rsidRDefault="000570E8" w:rsidP="000570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0E8">
        <w:rPr>
          <w:rFonts w:ascii="Times New Roman" w:hAnsi="Times New Roman" w:cs="Times New Roman"/>
          <w:b/>
          <w:sz w:val="24"/>
          <w:szCs w:val="24"/>
        </w:rPr>
        <w:t>Рекомендации по использованию полученных продуктов инновационного проекта (программы) с описанием возможных рисков и ограничений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9D1" w:rsidRPr="000570E8" w:rsidRDefault="008509D1" w:rsidP="00057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0E8">
        <w:rPr>
          <w:rFonts w:ascii="Times New Roman" w:hAnsi="Times New Roman" w:cs="Times New Roman"/>
          <w:sz w:val="24"/>
          <w:szCs w:val="24"/>
        </w:rPr>
        <w:t>Возможна трансляция положительного опыта инновационного проекта по следующим направлениям: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-программы и учебно – методические комплексы по </w:t>
      </w:r>
      <w:proofErr w:type="spellStart"/>
      <w:r w:rsidRPr="00DD0EA7">
        <w:rPr>
          <w:rFonts w:ascii="Times New Roman" w:hAnsi="Times New Roman" w:cs="Times New Roman"/>
          <w:sz w:val="24"/>
          <w:szCs w:val="24"/>
        </w:rPr>
        <w:t>профориентационным</w:t>
      </w:r>
      <w:proofErr w:type="spellEnd"/>
      <w:r w:rsidRPr="00DD0EA7">
        <w:rPr>
          <w:rFonts w:ascii="Times New Roman" w:hAnsi="Times New Roman" w:cs="Times New Roman"/>
          <w:sz w:val="24"/>
          <w:szCs w:val="24"/>
        </w:rPr>
        <w:t xml:space="preserve"> предметам в ОУ города и Горнозаводского округа;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-внедрение Программы развития профессионального сознания «Я гражданин Отечества», программы НОУ, Положений о Метапредметной неделе и Многопрофильной технической Олимпиаде во внеурочную деятельность ОУ.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Но так как реализация данного проекта основана на идее партнёрских связей с учебными заведениями СПО и ВПО, а также промышленными предприятиями, то репроду</w:t>
      </w:r>
      <w:r w:rsidR="0074254A" w:rsidRPr="00DD0EA7">
        <w:rPr>
          <w:rFonts w:ascii="Times New Roman" w:hAnsi="Times New Roman" w:cs="Times New Roman"/>
          <w:sz w:val="24"/>
          <w:szCs w:val="24"/>
        </w:rPr>
        <w:t xml:space="preserve">цирование данного опыта также </w:t>
      </w:r>
      <w:r w:rsidRPr="00DD0EA7">
        <w:rPr>
          <w:rFonts w:ascii="Times New Roman" w:hAnsi="Times New Roman" w:cs="Times New Roman"/>
          <w:sz w:val="24"/>
          <w:szCs w:val="24"/>
        </w:rPr>
        <w:t>требует установления взаимодействия ОУ с учебными заведениями СПО и градообразующими предприятиями.</w:t>
      </w:r>
      <w:r w:rsidR="0074254A" w:rsidRPr="00DD0EA7">
        <w:rPr>
          <w:rFonts w:ascii="Times New Roman" w:hAnsi="Times New Roman" w:cs="Times New Roman"/>
          <w:sz w:val="24"/>
          <w:szCs w:val="24"/>
        </w:rPr>
        <w:t xml:space="preserve"> В течение следующего этапа реализации проекта необходимо активизировать данную работу. 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Полученные результаты инновационной деятельности представлялись педагогической общественности на следующих профессиональных конкурсах: 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-Чемпио</w:t>
      </w:r>
      <w:r w:rsidR="0074254A" w:rsidRPr="00DD0EA7">
        <w:rPr>
          <w:rFonts w:ascii="Times New Roman" w:hAnsi="Times New Roman" w:cs="Times New Roman"/>
          <w:sz w:val="24"/>
          <w:szCs w:val="24"/>
        </w:rPr>
        <w:t>нат «Молодые профессионалы</w:t>
      </w:r>
      <w:r w:rsidRPr="00DD0EA7">
        <w:rPr>
          <w:rFonts w:ascii="Times New Roman" w:hAnsi="Times New Roman" w:cs="Times New Roman"/>
          <w:sz w:val="24"/>
          <w:szCs w:val="24"/>
        </w:rPr>
        <w:t>», март 2017 г., Нижний Тагил;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-Городская Интернет – конференция «Актуальные вопросы социализации и профессиональной </w:t>
      </w:r>
      <w:proofErr w:type="spellStart"/>
      <w:r w:rsidRPr="00DD0EA7">
        <w:rPr>
          <w:rFonts w:ascii="Times New Roman" w:hAnsi="Times New Roman" w:cs="Times New Roman"/>
          <w:sz w:val="24"/>
          <w:szCs w:val="24"/>
        </w:rPr>
        <w:t>самоориентации</w:t>
      </w:r>
      <w:proofErr w:type="spellEnd"/>
      <w:r w:rsidRPr="00DD0EA7">
        <w:rPr>
          <w:rFonts w:ascii="Times New Roman" w:hAnsi="Times New Roman" w:cs="Times New Roman"/>
          <w:sz w:val="24"/>
          <w:szCs w:val="24"/>
        </w:rPr>
        <w:t xml:space="preserve"> детей и подростков», апрель 2017 г., Нижний Тагил;</w:t>
      </w:r>
    </w:p>
    <w:p w:rsidR="00CB6B54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- </w:t>
      </w:r>
      <w:r w:rsidR="0074254A" w:rsidRPr="00DD0EA7">
        <w:rPr>
          <w:rFonts w:ascii="Times New Roman" w:hAnsi="Times New Roman" w:cs="Times New Roman"/>
          <w:sz w:val="24"/>
          <w:szCs w:val="24"/>
        </w:rPr>
        <w:t xml:space="preserve"> Региональная конференция «</w:t>
      </w:r>
      <w:r w:rsidR="0074254A" w:rsidRPr="00DD0EA7">
        <w:rPr>
          <w:rFonts w:ascii="Times New Roman" w:hAnsi="Times New Roman" w:cs="Times New Roman"/>
          <w:bCs/>
          <w:sz w:val="24"/>
          <w:szCs w:val="24"/>
        </w:rPr>
        <w:t>Интеграция общего и среднего профессионального образования как фактор социально-экономического развития региона»</w:t>
      </w:r>
      <w:r w:rsidR="00C42900" w:rsidRPr="00DD0EA7">
        <w:rPr>
          <w:rFonts w:ascii="Times New Roman" w:hAnsi="Times New Roman" w:cs="Times New Roman"/>
          <w:bCs/>
          <w:sz w:val="24"/>
          <w:szCs w:val="24"/>
        </w:rPr>
        <w:t>.</w:t>
      </w:r>
      <w:r w:rsidRPr="00DD0E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6B54" w:rsidRPr="00CB6B54" w:rsidRDefault="008509D1" w:rsidP="00CB6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5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B6B54" w:rsidRPr="00CB6B54">
        <w:rPr>
          <w:rFonts w:ascii="Times New Roman" w:hAnsi="Times New Roman" w:cs="Times New Roman"/>
          <w:b/>
          <w:sz w:val="24"/>
          <w:szCs w:val="24"/>
        </w:rPr>
        <w:t xml:space="preserve">3. Достигнутые результаты (указать, если есть, незапланированные результаты). </w:t>
      </w:r>
    </w:p>
    <w:p w:rsidR="00CB6B54" w:rsidRDefault="00CB6B54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В   2017 году 42% выпускников 9-го класса поступили в СПО технического профиля.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В 10 класс с целью поступления на инженерно – технические профессии пришли 8 человек, т.е. 30% всех выпускников, на социально востребованные профессии в </w:t>
      </w:r>
      <w:proofErr w:type="gramStart"/>
      <w:r w:rsidRPr="00DD0E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D0EA7">
        <w:rPr>
          <w:rFonts w:ascii="Times New Roman" w:hAnsi="Times New Roman" w:cs="Times New Roman"/>
          <w:sz w:val="24"/>
          <w:szCs w:val="24"/>
        </w:rPr>
        <w:t>. Нижний Тагил (медицинские работники, педагоги школьного и дошкольного образования, соцработники) – 7 человек, т.е.  28 %.</w:t>
      </w:r>
    </w:p>
    <w:p w:rsidR="008509D1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27% выпускников 11-го класса стали студентами </w:t>
      </w:r>
      <w:proofErr w:type="spellStart"/>
      <w:r w:rsidRPr="00DD0EA7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DD0EA7">
        <w:rPr>
          <w:rFonts w:ascii="Times New Roman" w:hAnsi="Times New Roman" w:cs="Times New Roman"/>
          <w:sz w:val="24"/>
          <w:szCs w:val="24"/>
        </w:rPr>
        <w:t xml:space="preserve"> (технические специальности), УРГУПС, ГГУ.</w:t>
      </w:r>
    </w:p>
    <w:p w:rsidR="00CB6B54" w:rsidRPr="00DD0EA7" w:rsidRDefault="00CB6B54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B54" w:rsidRPr="00CB6B54" w:rsidRDefault="00CB6B54" w:rsidP="00CB6B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ме</w:t>
      </w:r>
      <w:r w:rsidRPr="00CB6B54">
        <w:rPr>
          <w:rFonts w:ascii="Times New Roman" w:hAnsi="Times New Roman" w:cs="Times New Roman"/>
          <w:b/>
          <w:sz w:val="24"/>
          <w:szCs w:val="24"/>
        </w:rPr>
        <w:t>тодов и критериев мониторинга 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B6B54">
        <w:rPr>
          <w:rFonts w:ascii="Times New Roman" w:hAnsi="Times New Roman" w:cs="Times New Roman"/>
          <w:b/>
          <w:sz w:val="24"/>
          <w:szCs w:val="24"/>
        </w:rPr>
        <w:t xml:space="preserve">чества инновационного проекта (программы). Результата самооценки. </w:t>
      </w:r>
    </w:p>
    <w:p w:rsidR="00CB6B54" w:rsidRDefault="00CB6B54" w:rsidP="00CB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9D1" w:rsidRPr="00CB6B54" w:rsidRDefault="00CB6B54" w:rsidP="00CB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54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8509D1" w:rsidRPr="00CB6B54">
        <w:rPr>
          <w:rFonts w:ascii="Times New Roman" w:hAnsi="Times New Roman" w:cs="Times New Roman"/>
          <w:sz w:val="24"/>
          <w:szCs w:val="24"/>
        </w:rPr>
        <w:t>формируется банк инноваций по следующим направлениям: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-развитие внешних связей (сотрудничество с СПО, ВПО, ЕВРАЗ НТМК как градообразующим предприятием);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EA7">
        <w:rPr>
          <w:rFonts w:ascii="Times New Roman" w:hAnsi="Times New Roman" w:cs="Times New Roman"/>
          <w:sz w:val="24"/>
          <w:szCs w:val="24"/>
        </w:rPr>
        <w:lastRenderedPageBreak/>
        <w:t>-в</w:t>
      </w:r>
      <w:proofErr w:type="gramEnd"/>
      <w:r w:rsidRPr="00DD0EA7">
        <w:rPr>
          <w:rFonts w:ascii="Times New Roman" w:hAnsi="Times New Roman" w:cs="Times New Roman"/>
          <w:sz w:val="24"/>
          <w:szCs w:val="24"/>
        </w:rPr>
        <w:t xml:space="preserve"> содержании образования;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-в структуре и организации образовательного процесса;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-во внеурочной деятельности и воспитательной работе ОУ;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-в работе с одарёнными детьми, детьми с повышенной мотивацией к учёбе;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Методы мониторинга: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-сбор и систематизация информации о состоянии инновационной деятельности и её результатах;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-оценка состояния и полученных результатов деятельности;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-анализ причин отклонений и факторов, влияющих на результаты деятельности;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-подготовка и реализация решений, направленных на достижение намеченных целей деятельности.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Экспертиза результатов осуществляется следующим образом: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-обсуждение на предметных </w:t>
      </w:r>
      <w:proofErr w:type="spellStart"/>
      <w:r w:rsidRPr="00DD0EA7">
        <w:rPr>
          <w:rFonts w:ascii="Times New Roman" w:hAnsi="Times New Roman" w:cs="Times New Roman"/>
          <w:sz w:val="24"/>
          <w:szCs w:val="24"/>
        </w:rPr>
        <w:t>методобъединениях</w:t>
      </w:r>
      <w:proofErr w:type="spellEnd"/>
      <w:r w:rsidRPr="00DD0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EA7">
        <w:rPr>
          <w:rFonts w:ascii="Times New Roman" w:hAnsi="Times New Roman" w:cs="Times New Roman"/>
          <w:sz w:val="24"/>
          <w:szCs w:val="24"/>
        </w:rPr>
        <w:t>методобъединении</w:t>
      </w:r>
      <w:proofErr w:type="spellEnd"/>
      <w:r w:rsidRPr="00DD0EA7">
        <w:rPr>
          <w:rFonts w:ascii="Times New Roman" w:hAnsi="Times New Roman" w:cs="Times New Roman"/>
          <w:sz w:val="24"/>
          <w:szCs w:val="24"/>
        </w:rPr>
        <w:t xml:space="preserve"> классных руководителей, заседаниях инновационной группы, совещаниях при директоре, педагогических советах;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-включение результатов ИД в ежегодный публичный отчёт ОУ;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-представление результатов инновационной деятельности на городских мероприятиях (семинарах, конференциях), в МИМЦ;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-представление опыта работы педагогов по теме в Интернет – </w:t>
      </w:r>
      <w:proofErr w:type="gramStart"/>
      <w:r w:rsidRPr="00DD0EA7">
        <w:rPr>
          <w:rFonts w:ascii="Times New Roman" w:hAnsi="Times New Roman" w:cs="Times New Roman"/>
          <w:sz w:val="24"/>
          <w:szCs w:val="24"/>
        </w:rPr>
        <w:t>ресурсах</w:t>
      </w:r>
      <w:proofErr w:type="gramEnd"/>
      <w:r w:rsidRPr="00DD0EA7">
        <w:rPr>
          <w:rFonts w:ascii="Times New Roman" w:hAnsi="Times New Roman" w:cs="Times New Roman"/>
          <w:sz w:val="24"/>
          <w:szCs w:val="24"/>
        </w:rPr>
        <w:t>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В ОУ происходит переосмысление результатов инновационной деятельности. Результаты выражаются </w:t>
      </w:r>
      <w:proofErr w:type="gramStart"/>
      <w:r w:rsidRPr="00DD0EA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D0E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-рабочие программы учебных курсов, разработанные учебно – методические материалы, в том числе продукты, готовые к использованию в практической деятельности в ОУ города;</w:t>
      </w:r>
    </w:p>
    <w:p w:rsidR="008509D1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>-новые формы, методы, средства обучения, расширение спектра применяемых технологий и количество педагогов, использующих современные образовательные технологии.</w:t>
      </w:r>
    </w:p>
    <w:p w:rsidR="00CB6B54" w:rsidRPr="00DD0EA7" w:rsidRDefault="00CB6B54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9D1" w:rsidRPr="00CB6B54" w:rsidRDefault="00CB6B54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54">
        <w:rPr>
          <w:rFonts w:ascii="Times New Roman" w:hAnsi="Times New Roman" w:cs="Times New Roman"/>
          <w:b/>
          <w:sz w:val="24"/>
          <w:szCs w:val="24"/>
        </w:rPr>
        <w:t>5. Прогноз развития образовательной организации.</w:t>
      </w:r>
    </w:p>
    <w:p w:rsidR="00CB6B54" w:rsidRPr="00DD0EA7" w:rsidRDefault="00CB6B54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 1. Повыш</w:t>
      </w:r>
      <w:r w:rsidR="00C42900" w:rsidRPr="00DD0EA7">
        <w:rPr>
          <w:rFonts w:ascii="Times New Roman" w:hAnsi="Times New Roman" w:cs="Times New Roman"/>
          <w:sz w:val="24"/>
          <w:szCs w:val="24"/>
        </w:rPr>
        <w:t>ение качества образования</w:t>
      </w:r>
      <w:r w:rsidRPr="00DD0EA7">
        <w:rPr>
          <w:rFonts w:ascii="Times New Roman" w:hAnsi="Times New Roman" w:cs="Times New Roman"/>
          <w:sz w:val="24"/>
          <w:szCs w:val="24"/>
        </w:rPr>
        <w:t>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 2. Рост познавательной мотивации учащихся, стойкого интереса к проектно – исследовательской деятельности.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 3. Повышение профессиональной компетентности педагогов.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 4. Повышение качества инновационных продуктов.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 5. Оптимизация учебно – воспитательного процесса через использование потенциала инновационной деятельности.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     6. Разработка модели системного мониторинга по основным направлениям инновационной деятельности.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9D1" w:rsidRPr="00DD0EA7" w:rsidRDefault="008509D1" w:rsidP="00DD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09D1" w:rsidRPr="00DD0EA7" w:rsidSect="00023B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EE1"/>
    <w:multiLevelType w:val="hybridMultilevel"/>
    <w:tmpl w:val="0068D24C"/>
    <w:lvl w:ilvl="0" w:tplc="4FA6EE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7E75058"/>
    <w:multiLevelType w:val="hybridMultilevel"/>
    <w:tmpl w:val="4E3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5FE9"/>
    <w:rsid w:val="000228AD"/>
    <w:rsid w:val="00023B9C"/>
    <w:rsid w:val="000354B2"/>
    <w:rsid w:val="00043013"/>
    <w:rsid w:val="000570E8"/>
    <w:rsid w:val="000B44B3"/>
    <w:rsid w:val="000E2A5B"/>
    <w:rsid w:val="0011665F"/>
    <w:rsid w:val="001404FB"/>
    <w:rsid w:val="00175FE9"/>
    <w:rsid w:val="001E3413"/>
    <w:rsid w:val="00255CDC"/>
    <w:rsid w:val="002A781A"/>
    <w:rsid w:val="002E0C3B"/>
    <w:rsid w:val="00327F02"/>
    <w:rsid w:val="00336F45"/>
    <w:rsid w:val="003D6DB7"/>
    <w:rsid w:val="004270FD"/>
    <w:rsid w:val="00445C21"/>
    <w:rsid w:val="00453334"/>
    <w:rsid w:val="00457D4F"/>
    <w:rsid w:val="004745F9"/>
    <w:rsid w:val="004A7FD6"/>
    <w:rsid w:val="004F156D"/>
    <w:rsid w:val="00523F9C"/>
    <w:rsid w:val="0052628F"/>
    <w:rsid w:val="006241D3"/>
    <w:rsid w:val="00664C13"/>
    <w:rsid w:val="00693E71"/>
    <w:rsid w:val="006D53A5"/>
    <w:rsid w:val="006D652A"/>
    <w:rsid w:val="007074B9"/>
    <w:rsid w:val="00730043"/>
    <w:rsid w:val="0073777C"/>
    <w:rsid w:val="0074254A"/>
    <w:rsid w:val="007870CE"/>
    <w:rsid w:val="0079345E"/>
    <w:rsid w:val="007E07EF"/>
    <w:rsid w:val="00825FDE"/>
    <w:rsid w:val="008509D1"/>
    <w:rsid w:val="00892B27"/>
    <w:rsid w:val="00895373"/>
    <w:rsid w:val="008B57F7"/>
    <w:rsid w:val="008E427D"/>
    <w:rsid w:val="00932533"/>
    <w:rsid w:val="00973148"/>
    <w:rsid w:val="009B43D8"/>
    <w:rsid w:val="00AC6BD9"/>
    <w:rsid w:val="00AE2E99"/>
    <w:rsid w:val="00B076AA"/>
    <w:rsid w:val="00B57D4F"/>
    <w:rsid w:val="00B85AA1"/>
    <w:rsid w:val="00C26742"/>
    <w:rsid w:val="00C424BC"/>
    <w:rsid w:val="00C42900"/>
    <w:rsid w:val="00C53F94"/>
    <w:rsid w:val="00C851DB"/>
    <w:rsid w:val="00CB6B54"/>
    <w:rsid w:val="00CC60F3"/>
    <w:rsid w:val="00D448BF"/>
    <w:rsid w:val="00DB4617"/>
    <w:rsid w:val="00DD0EA7"/>
    <w:rsid w:val="00DE1D28"/>
    <w:rsid w:val="00E12406"/>
    <w:rsid w:val="00E72BD3"/>
    <w:rsid w:val="00E84ACF"/>
    <w:rsid w:val="00EC35A7"/>
    <w:rsid w:val="00ED4316"/>
    <w:rsid w:val="00EE2A07"/>
    <w:rsid w:val="00FF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73"/>
  </w:style>
  <w:style w:type="paragraph" w:styleId="1">
    <w:name w:val="heading 1"/>
    <w:basedOn w:val="a"/>
    <w:link w:val="10"/>
    <w:uiPriority w:val="9"/>
    <w:qFormat/>
    <w:rsid w:val="00C26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413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rsid w:val="007870CE"/>
    <w:pPr>
      <w:widowControl w:val="0"/>
      <w:spacing w:after="0" w:line="240" w:lineRule="auto"/>
      <w:jc w:val="both"/>
    </w:pPr>
    <w:rPr>
      <w:rFonts w:ascii="Arial" w:eastAsia="Calibri" w:hAnsi="Arial" w:cs="Times New Roman"/>
      <w:kern w:val="1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7870CE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6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15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ARMANI~</dc:creator>
  <cp:lastModifiedBy>Директор</cp:lastModifiedBy>
  <cp:revision>13</cp:revision>
  <cp:lastPrinted>2017-09-20T04:34:00Z</cp:lastPrinted>
  <dcterms:created xsi:type="dcterms:W3CDTF">2017-09-16T11:27:00Z</dcterms:created>
  <dcterms:modified xsi:type="dcterms:W3CDTF">2017-09-21T07:18:00Z</dcterms:modified>
</cp:coreProperties>
</file>