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C87" w:rsidRPr="00027B7C" w:rsidRDefault="007B4C87" w:rsidP="007B4C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КВЕСТ «</w:t>
      </w:r>
      <w:r w:rsidR="0087644A">
        <w:rPr>
          <w:rFonts w:ascii="Times New Roman" w:hAnsi="Times New Roman" w:cs="Times New Roman"/>
          <w:b/>
          <w:sz w:val="28"/>
          <w:szCs w:val="28"/>
        </w:rPr>
        <w:t xml:space="preserve">ПУТЕШЕСТВИЕ </w:t>
      </w:r>
      <w:r w:rsidR="00A526F9">
        <w:rPr>
          <w:rFonts w:ascii="Times New Roman" w:hAnsi="Times New Roman" w:cs="Times New Roman"/>
          <w:b/>
          <w:sz w:val="28"/>
          <w:szCs w:val="28"/>
        </w:rPr>
        <w:t>ЗА ПЯТЬЮ ПЕЧАТЯМИ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F3A20" w:rsidRDefault="00CF3A20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Квест</w:t>
      </w:r>
      <w:r w:rsidR="00223954">
        <w:rPr>
          <w:rFonts w:ascii="Times New Roman" w:hAnsi="Times New Roman" w:cs="Times New Roman"/>
          <w:sz w:val="28"/>
          <w:szCs w:val="28"/>
        </w:rPr>
        <w:t>, как образовательное событие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AD2A3C" w:rsidRDefault="00AD2A3C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4555"/>
        <w:gridCol w:w="7194"/>
      </w:tblGrid>
      <w:tr w:rsidR="00223954" w:rsidTr="00774BD8">
        <w:tc>
          <w:tcPr>
            <w:tcW w:w="2811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Составляющие образовательного события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характеристика</w:t>
            </w:r>
          </w:p>
        </w:tc>
        <w:tc>
          <w:tcPr>
            <w:tcW w:w="7194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Цель, задачи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Цель, как правило, носит обобщенный характер и ориентируется на образовательные стандарты, главным образом, вовлечь обучающихся в образовательный процесс, повысить мотивацию к обучению. </w:t>
            </w:r>
          </w:p>
        </w:tc>
        <w:tc>
          <w:tcPr>
            <w:tcW w:w="7194" w:type="dxa"/>
          </w:tcPr>
          <w:p w:rsidR="00A526F9" w:rsidRPr="00D94735" w:rsidRDefault="00223954" w:rsidP="00A5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>Организаторы ставят перед собой следующие цели:</w:t>
            </w:r>
          </w:p>
          <w:p w:rsidR="00A526F9" w:rsidRPr="00D94735" w:rsidRDefault="00A526F9" w:rsidP="00A526F9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-формировать в достаточной полноте регулятивных, коммуникативных, познавательных и личностных  универсальных учебных действий, предусмотренных ФГОС, и </w:t>
            </w:r>
            <w:r w:rsidRPr="00D94735">
              <w:rPr>
                <w:rStyle w:val="c4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умения учиться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в целом;</w:t>
            </w:r>
          </w:p>
          <w:p w:rsidR="00A526F9" w:rsidRPr="00D94735" w:rsidRDefault="00A526F9" w:rsidP="00A5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>-способствовать повышению мотивации к учебной деятельности;</w:t>
            </w:r>
          </w:p>
          <w:p w:rsidR="00A526F9" w:rsidRPr="00D94735" w:rsidRDefault="00A526F9" w:rsidP="00A52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>-содействовать умению работать в команде, формировать нормы поведения в коллективе, норм</w:t>
            </w:r>
            <w:r w:rsidR="00D94735" w:rsidRPr="00D947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 xml:space="preserve"> общения, норм</w:t>
            </w:r>
            <w:r w:rsidR="00D94735" w:rsidRPr="00D947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коммуникационного взаимодействия;</w:t>
            </w:r>
          </w:p>
          <w:p w:rsidR="00A526F9" w:rsidRPr="00D94735" w:rsidRDefault="00D94735" w:rsidP="00D9473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овать у обучающихся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саморазвити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познавательных процессов, знакомство с методами и средствами познания, методами работы с информацией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26F9" w:rsidRPr="00D94735" w:rsidRDefault="00D94735" w:rsidP="002239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4735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-способствовать 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нравственно-этически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ценностны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526F9"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ориентиров, норм самовоспитания, здоровьесбережения</w:t>
            </w:r>
            <w:r w:rsidRPr="00D94735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способствовать развитию исследовательских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 творческих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C87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расширению кругозора,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и задачи: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повторить и обобщить знания обучающихся по предметам обще-образовательного цикла; </w:t>
            </w:r>
          </w:p>
          <w:p w:rsidR="00223954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 межпредметную связь; </w:t>
            </w:r>
          </w:p>
          <w:p w:rsidR="000932D2" w:rsidRPr="00FB446C" w:rsidRDefault="000932D2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 речев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создать условия для развития </w:t>
            </w:r>
            <w:r w:rsidR="000932D2" w:rsidRPr="000932D2">
              <w:rPr>
                <w:rFonts w:ascii="Times New Roman" w:hAnsi="Times New Roman" w:cs="Times New Roman"/>
                <w:sz w:val="24"/>
                <w:szCs w:val="24"/>
              </w:rPr>
              <w:t>основных приемов мыслительной деятельности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932D2" w:rsidRPr="000932D2">
              <w:rPr>
                <w:rFonts w:ascii="Times New Roman" w:hAnsi="Times New Roman" w:cs="Times New Roman"/>
                <w:sz w:val="24"/>
                <w:szCs w:val="24"/>
              </w:rPr>
              <w:t xml:space="preserve">анализа, синтеза, сравнения, обобщения, классификации, умение выделять главное, доказывать </w:t>
            </w:r>
            <w:r w:rsidR="000932D2" w:rsidRPr="00093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опровергать, делать выводы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оценить уровень знаний, умений и навыков обучающихся по предметам общеобразовательного цикла;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- апробировать </w:t>
            </w:r>
            <w:r w:rsidR="000724AE">
              <w:rPr>
                <w:rFonts w:ascii="Times New Roman" w:hAnsi="Times New Roman" w:cs="Times New Roman"/>
                <w:sz w:val="24"/>
                <w:szCs w:val="24"/>
              </w:rPr>
              <w:t>нетрадиционную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форму в системе внеклассной работы, способствующую развитию интеллектуальных способностей обучающихся.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4555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и количество участников определяется целями и задачами самого мероприятия с учетом возрастных особенностей и образовательных потребностей, включая специфику здоровья. </w:t>
            </w:r>
          </w:p>
        </w:tc>
        <w:tc>
          <w:tcPr>
            <w:tcW w:w="7194" w:type="dxa"/>
          </w:tcPr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аудиторией являются обучающиеся 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3-х и </w:t>
            </w:r>
            <w:r w:rsidR="00F9066C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5-х классов 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</w:t>
            </w:r>
            <w:r w:rsidR="000724A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</w:t>
            </w:r>
          </w:p>
          <w:p w:rsidR="00223954" w:rsidRPr="00FB446C" w:rsidRDefault="00223954" w:rsidP="00223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Квест может проводиться на территории самого учебного заведения, прилегающей территории, на объектах за пределами образовательного учреждения.</w:t>
            </w:r>
          </w:p>
        </w:tc>
        <w:tc>
          <w:tcPr>
            <w:tcW w:w="7194" w:type="dxa"/>
          </w:tcPr>
          <w:p w:rsidR="00223954" w:rsidRPr="00FB446C" w:rsidRDefault="00223954" w:rsidP="00F906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Местом проведения ста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66C" w:rsidRPr="00FB446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гимназия № 18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, его прилегающая территория.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квеста также определяется целями и задачами, может занимать один урок, серию уроков, неделю или другой временной промежуток.</w:t>
            </w:r>
          </w:p>
        </w:tc>
        <w:tc>
          <w:tcPr>
            <w:tcW w:w="7194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квеста 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 xml:space="preserve">для 3-х классов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95467" w:rsidRPr="00FB44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0932D2">
              <w:rPr>
                <w:rFonts w:ascii="Times New Roman" w:hAnsi="Times New Roman" w:cs="Times New Roman"/>
                <w:sz w:val="24"/>
                <w:szCs w:val="24"/>
              </w:rPr>
              <w:t>, для 5-х классов – 60 минут.</w:t>
            </w:r>
          </w:p>
        </w:tc>
      </w:tr>
      <w:tr w:rsidR="007A1683" w:rsidTr="00774BD8">
        <w:tc>
          <w:tcPr>
            <w:tcW w:w="2811" w:type="dxa"/>
          </w:tcPr>
          <w:p w:rsidR="007A1683" w:rsidRPr="00FB446C" w:rsidRDefault="007A1683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4555" w:type="dxa"/>
          </w:tcPr>
          <w:p w:rsidR="007A1683" w:rsidRPr="00FB446C" w:rsidRDefault="007A1683" w:rsidP="00AD2A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предметному содержанию можно выделить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моноквест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включает только один учебный предмет, и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межпредметный квест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, который охватывает несколько учебных предметов.</w:t>
            </w:r>
          </w:p>
        </w:tc>
        <w:tc>
          <w:tcPr>
            <w:tcW w:w="7194" w:type="dxa"/>
          </w:tcPr>
          <w:p w:rsidR="007A1683" w:rsidRPr="00FB446C" w:rsidRDefault="00774BD8" w:rsidP="00E9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E71C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предметному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содержанию данное мер</w:t>
            </w:r>
            <w:r w:rsidR="00E919C1" w:rsidRPr="00FB446C">
              <w:rPr>
                <w:rFonts w:ascii="Times New Roman" w:hAnsi="Times New Roman" w:cs="Times New Roman"/>
                <w:sz w:val="24"/>
                <w:szCs w:val="24"/>
              </w:rPr>
              <w:t>оприятие представляет собой меж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предметный квест,</w:t>
            </w:r>
            <w:r w:rsidR="000724AE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охватывает несколько учебных предметов, а именно, русский язык, математика, </w:t>
            </w:r>
            <w:r w:rsidR="00CE083D" w:rsidRPr="00FB446C">
              <w:rPr>
                <w:rFonts w:ascii="Times New Roman" w:hAnsi="Times New Roman" w:cs="Times New Roman"/>
                <w:sz w:val="24"/>
                <w:szCs w:val="24"/>
              </w:rPr>
              <w:t>окружающий мир (биология)</w:t>
            </w:r>
            <w:r w:rsidR="000724AE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физическая культура,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Идея, общая концепция</w:t>
            </w:r>
          </w:p>
        </w:tc>
        <w:tc>
          <w:tcPr>
            <w:tcW w:w="4555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В основе любого сценария лежит идея – легенда, вымышленная история о событиях, которые предшествовали началу игры. Затем формируется общая концепция: ключевое задание, развитие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сюжета.</w:t>
            </w:r>
          </w:p>
        </w:tc>
        <w:tc>
          <w:tcPr>
            <w:tcW w:w="7194" w:type="dxa"/>
          </w:tcPr>
          <w:p w:rsidR="00223954" w:rsidRPr="00FB446C" w:rsidRDefault="00F9066C" w:rsidP="009C7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основе </w:t>
            </w:r>
            <w:r w:rsidR="0087644A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лежит </w:t>
            </w:r>
            <w:r w:rsidR="0087644A">
              <w:rPr>
                <w:rFonts w:ascii="Times New Roman" w:hAnsi="Times New Roman" w:cs="Times New Roman"/>
                <w:sz w:val="24"/>
                <w:szCs w:val="24"/>
              </w:rPr>
              <w:t>идея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</w:t>
            </w:r>
            <w:r w:rsidR="0087644A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классу необходимо раскрыть секреты успешной учебы, для этого им нужно отправиться в путешествие и собрать 5 печатей.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44A">
              <w:rPr>
                <w:rFonts w:ascii="Times New Roman" w:hAnsi="Times New Roman" w:cs="Times New Roman"/>
                <w:sz w:val="24"/>
                <w:szCs w:val="24"/>
              </w:rPr>
              <w:t>Каждый пункт прохождения пути обладает своей силой</w:t>
            </w:r>
            <w:r w:rsidR="009C78F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новых знаний и умений на весь учебный год. </w:t>
            </w:r>
            <w:r w:rsidR="0022395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3954" w:rsidTr="00774BD8">
        <w:tc>
          <w:tcPr>
            <w:tcW w:w="2811" w:type="dxa"/>
          </w:tcPr>
          <w:p w:rsidR="00223954" w:rsidRPr="00FB446C" w:rsidRDefault="00223954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Сюжет, </w:t>
            </w:r>
            <w:r w:rsidR="007A1683"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станции (этапы)</w:t>
            </w:r>
          </w:p>
        </w:tc>
        <w:tc>
          <w:tcPr>
            <w:tcW w:w="4555" w:type="dxa"/>
          </w:tcPr>
          <w:p w:rsidR="007A1683" w:rsidRPr="00FB446C" w:rsidRDefault="007A1683" w:rsidP="007A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Сюжет представляет собой ряд событий, т.е. последовательность этапов, для прохождения которых разрабатываются правила (условия, бонусы и штрафы). В зависимости от правил, сюжет может быть: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линейный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т.е. движение от одной точки, где необходимо выполнить задание, чтобы добраться к другой;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сквозной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т.е. движение идет не последовательно, а точки связаны между собой только общим началом и концом. Линейный сюжет удобен, если участвует одна команда, или между стартом команд проходит 10-15 минут. Сквозной сюжет удобен, если участвует несколько команд/игроков и каждая команда начинает маршрут со своей точки. Для продвижения по сюжету наряду с основным разрабатываются дополнительные задания различного характера, желательно, чтобы среди них предлагались проблемные. В качестве заданий могут выступать всевозможные загадки, ребусы, головоломки, задания из учебников и сборников, которые можно преподнести в игровой форме. </w:t>
            </w:r>
            <w:r w:rsidRPr="00FB44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Главное помнить: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должно быть интригующим, должно провоцировать на активность мышления. </w:t>
            </w:r>
          </w:p>
          <w:p w:rsidR="00223954" w:rsidRPr="00FB446C" w:rsidRDefault="007A1683" w:rsidP="007A16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заданий для квеста (точек маршрута) и их сложность зависит от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цели игры, возраста и количества игроков. </w:t>
            </w:r>
          </w:p>
        </w:tc>
        <w:tc>
          <w:tcPr>
            <w:tcW w:w="7194" w:type="dxa"/>
          </w:tcPr>
          <w:p w:rsidR="0016460E" w:rsidRPr="00FB446C" w:rsidRDefault="00FB446C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 сквозной. </w:t>
            </w:r>
            <w:r w:rsidR="005E71C6">
              <w:rPr>
                <w:rFonts w:ascii="Times New Roman" w:hAnsi="Times New Roman" w:cs="Times New Roman"/>
                <w:sz w:val="24"/>
                <w:szCs w:val="24"/>
              </w:rPr>
              <w:t xml:space="preserve">Квест включает в себя </w:t>
            </w:r>
            <w:r w:rsidR="0016460E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в три этапа: общий сбор, </w:t>
            </w:r>
            <w:r w:rsidR="005E71C6">
              <w:rPr>
                <w:rFonts w:ascii="Times New Roman" w:hAnsi="Times New Roman" w:cs="Times New Roman"/>
                <w:sz w:val="24"/>
                <w:szCs w:val="24"/>
              </w:rPr>
              <w:t>получение карты</w:t>
            </w:r>
            <w:r w:rsidR="0016460E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прохождение маршрута. </w:t>
            </w:r>
          </w:p>
          <w:p w:rsidR="0016460E" w:rsidRPr="00FB446C" w:rsidRDefault="005E71C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«о</w:t>
            </w:r>
            <w:r w:rsidR="0016460E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бщий сбор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16460E" w:rsidRPr="00FB446C">
              <w:rPr>
                <w:rFonts w:ascii="Times New Roman" w:hAnsi="Times New Roman" w:cs="Times New Roman"/>
                <w:sz w:val="24"/>
                <w:szCs w:val="24"/>
              </w:rPr>
              <w:t>. Все команды собираются в назначенное время в назначенном месте, знакомятся с темой, целью и правилами игры, проходят инструктаж по технике безопасности</w:t>
            </w:r>
            <w:r w:rsidR="0087644A">
              <w:rPr>
                <w:rFonts w:ascii="Times New Roman" w:hAnsi="Times New Roman" w:cs="Times New Roman"/>
                <w:sz w:val="24"/>
                <w:szCs w:val="24"/>
              </w:rPr>
              <w:t>, произносят название своей команды и девиз «Учусь учиться!».</w:t>
            </w:r>
          </w:p>
          <w:p w:rsidR="00576B84" w:rsidRPr="00FB446C" w:rsidRDefault="005E71C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Этап «Получение карты»</w:t>
            </w:r>
            <w:r w:rsidR="0016460E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представляет собой 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маршрутных листов -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 прохождения пути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выбираются командиром класса и представляют собой карты путешественников, где обозначены индивидуальные пути с пунктами прохождения и инструкцией. </w:t>
            </w:r>
          </w:p>
          <w:p w:rsidR="00774BD8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Прохождение маршрута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>. Маршрут предполагает 5 этапов. Ко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манды начинают движение </w:t>
            </w:r>
            <w:r w:rsidR="00576B84" w:rsidRPr="00FB446C">
              <w:rPr>
                <w:rFonts w:ascii="Times New Roman" w:hAnsi="Times New Roman" w:cs="Times New Roman"/>
                <w:sz w:val="24"/>
                <w:szCs w:val="24"/>
              </w:rPr>
              <w:t>с одного места в разные точки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своему маршрутному листу. </w:t>
            </w:r>
          </w:p>
          <w:p w:rsidR="00576B84" w:rsidRPr="00FB446C" w:rsidRDefault="004A753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="005E71C6">
              <w:rPr>
                <w:rFonts w:ascii="Times New Roman" w:hAnsi="Times New Roman" w:cs="Times New Roman"/>
                <w:sz w:val="24"/>
                <w:szCs w:val="24"/>
              </w:rPr>
              <w:t>пройти все пункты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 xml:space="preserve"> пути, обозначенные на карте путешественника.</w:t>
            </w:r>
            <w:r w:rsidR="005E7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Ключевым заданием является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печатей на каждом пункте и общее фото.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3954" w:rsidRPr="00FB446C" w:rsidRDefault="005C7F06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станция – </w:t>
            </w:r>
            <w:r w:rsidR="0070102E" w:rsidRPr="0070102E">
              <w:rPr>
                <w:rFonts w:ascii="Times New Roman" w:hAnsi="Times New Roman" w:cs="Times New Roman"/>
                <w:sz w:val="24"/>
                <w:szCs w:val="24"/>
              </w:rPr>
              <w:t>Долина пирамид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(локация 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>– футбольное поле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987401" w:rsidRPr="00FB446C" w:rsidRDefault="005C7F06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Задание: «</w:t>
            </w:r>
            <w:r w:rsidR="00B757DA">
              <w:rPr>
                <w:rFonts w:ascii="Times New Roman" w:hAnsi="Times New Roman" w:cs="Times New Roman"/>
                <w:sz w:val="24"/>
                <w:szCs w:val="24"/>
              </w:rPr>
              <w:t xml:space="preserve">Выбрать из 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57D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 xml:space="preserve">на конусах </w:t>
            </w:r>
            <w:r w:rsidR="00B757DA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в 5 наиболее важных для успешного обучения в школе и сделать фото</w:t>
            </w:r>
            <w:r w:rsidR="00B0710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C7F06" w:rsidRPr="00FB446C" w:rsidRDefault="00987401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заданий получают 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7401" w:rsidRPr="00FB446C" w:rsidRDefault="00987401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2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BAD" w:rsidRPr="00FB44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02E">
              <w:rPr>
                <w:rFonts w:ascii="Times New Roman" w:hAnsi="Times New Roman" w:cs="Times New Roman"/>
                <w:sz w:val="24"/>
                <w:szCs w:val="24"/>
              </w:rPr>
              <w:t>Пустыня фигур</w:t>
            </w:r>
            <w:r w:rsidR="001A0BAD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(локация 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– волейбольная площадка</w:t>
            </w:r>
            <w:r w:rsidR="001A0BAD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A0BAD" w:rsidRPr="00FB446C" w:rsidRDefault="001A0BAD" w:rsidP="001A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Задание: «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Выстроиться всей командой в геометрическую фигуру не разговаривая друг с другом, а только с помощью командира и невербального общения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 xml:space="preserve"> и сделать фото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A0BAD" w:rsidRPr="00FB446C" w:rsidRDefault="001A0BAD" w:rsidP="001A0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Круг, квадрат, треугольник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AD" w:rsidRPr="00FB446C" w:rsidRDefault="001A0BAD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заданий получают 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печать - планета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BAD" w:rsidRPr="00FB446C" w:rsidRDefault="001A0BAD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3 станция</w:t>
            </w:r>
            <w:r w:rsidR="00FE597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Ве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ршина дружбы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(локация </w:t>
            </w:r>
            <w:r w:rsidR="00305FB9">
              <w:rPr>
                <w:rFonts w:ascii="Times New Roman" w:hAnsi="Times New Roman" w:cs="Times New Roman"/>
                <w:sz w:val="24"/>
                <w:szCs w:val="24"/>
              </w:rPr>
              <w:t>– вход в спортивный зал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083D" w:rsidRPr="00FB446C" w:rsidRDefault="00CE083D" w:rsidP="00CE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Задание: «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Друзья знают друг о друге все и даже больше, необходимо составить портрет класса на листе и сделать фото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E597B" w:rsidRPr="00FB446C" w:rsidRDefault="00FE597B" w:rsidP="00FE597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выполнения задания получают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08B7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4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Океан чести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(локация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– около турников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4580" w:rsidRPr="00FB446C" w:rsidRDefault="002008B7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="00A54580" w:rsidRPr="00FB44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728E">
              <w:rPr>
                <w:rFonts w:ascii="Times New Roman" w:hAnsi="Times New Roman" w:cs="Times New Roman"/>
                <w:sz w:val="24"/>
                <w:szCs w:val="24"/>
              </w:rPr>
              <w:t>Выбрать из перечисленных принципов кодекса гимназиста наиболее значимые, выстроить их в последовательности в порядке важности и один принцип составить самостоятельно</w:t>
            </w:r>
            <w:r w:rsidR="00A54580" w:rsidRPr="00FB44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После выполнения задания получают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008B7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5 станция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Место силы (локация – крыльцо 2 входа).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580" w:rsidRPr="00FB446C" w:rsidRDefault="00A54580" w:rsidP="00A54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728E">
              <w:rPr>
                <w:rFonts w:ascii="Times New Roman" w:hAnsi="Times New Roman" w:cs="Times New Roman"/>
                <w:sz w:val="24"/>
                <w:szCs w:val="24"/>
              </w:rPr>
              <w:t>Решить ребусы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CE083D" w:rsidRPr="00FB446C" w:rsidRDefault="00A54580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После выполнения з</w:t>
            </w:r>
            <w:r w:rsidR="00FE597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адания получают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r w:rsidR="00FE597B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008B7">
              <w:rPr>
                <w:rFonts w:ascii="Times New Roman" w:hAnsi="Times New Roman" w:cs="Times New Roman"/>
                <w:sz w:val="24"/>
                <w:szCs w:val="24"/>
              </w:rPr>
              <w:t>спутник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47BC9" w:rsidRPr="00FB446C" w:rsidRDefault="00647BC9" w:rsidP="00B07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После прохождения маршрута команд</w:t>
            </w:r>
            <w:r w:rsidR="00B072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возвращается </w:t>
            </w:r>
            <w:r w:rsidR="0098350D">
              <w:rPr>
                <w:rFonts w:ascii="Times New Roman" w:hAnsi="Times New Roman" w:cs="Times New Roman"/>
                <w:sz w:val="24"/>
                <w:szCs w:val="24"/>
              </w:rPr>
              <w:t>туда, откуда начинали.</w:t>
            </w:r>
          </w:p>
        </w:tc>
      </w:tr>
      <w:tr w:rsidR="00774BD8" w:rsidTr="00774BD8">
        <w:tc>
          <w:tcPr>
            <w:tcW w:w="2811" w:type="dxa"/>
          </w:tcPr>
          <w:p w:rsidR="00774BD8" w:rsidRPr="00FB446C" w:rsidRDefault="00774BD8" w:rsidP="00AD2A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</w:t>
            </w:r>
          </w:p>
        </w:tc>
        <w:tc>
          <w:tcPr>
            <w:tcW w:w="4555" w:type="dxa"/>
          </w:tcPr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Инструктаж для участников (правила игры, представление ролей, техника безопасности и т.д.), прохождение маршрута и выполнение заданий, общий сбор после прохождения маршрута.</w:t>
            </w:r>
          </w:p>
        </w:tc>
        <w:tc>
          <w:tcPr>
            <w:tcW w:w="7194" w:type="dxa"/>
          </w:tcPr>
          <w:p w:rsidR="0098350D" w:rsidRPr="0098350D" w:rsidRDefault="0098350D" w:rsidP="00983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 путешествием, обозначаются правила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передвижения:</w:t>
            </w:r>
          </w:p>
          <w:p w:rsidR="0098350D" w:rsidRPr="0098350D" w:rsidRDefault="0098350D" w:rsidP="00983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- на кажд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пункт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есь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ласс 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прибежать вместе;</w:t>
            </w:r>
          </w:p>
          <w:p w:rsidR="0098350D" w:rsidRPr="0098350D" w:rsidRDefault="0098350D" w:rsidP="00983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помогать друг другу</w:t>
            </w: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350D" w:rsidRPr="0098350D" w:rsidRDefault="0098350D" w:rsidP="00983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sz w:val="24"/>
                <w:szCs w:val="24"/>
              </w:rPr>
              <w:t>- при передвижении не толкаться.</w:t>
            </w:r>
          </w:p>
          <w:p w:rsidR="0016460E" w:rsidRPr="00FB446C" w:rsidRDefault="0016460E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Роли: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50D" w:rsidRPr="0098350D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Путешественник,</w:t>
            </w:r>
            <w:r w:rsidR="0098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50D">
              <w:rPr>
                <w:rFonts w:ascii="Times New Roman" w:hAnsi="Times New Roman" w:cs="Times New Roman"/>
                <w:i/>
                <w:sz w:val="24"/>
                <w:szCs w:val="24"/>
              </w:rPr>
              <w:t>Хранитель печати,</w:t>
            </w:r>
            <w:r w:rsidR="0098350D" w:rsidRPr="009835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Проводник</w:t>
            </w:r>
            <w:r w:rsidR="00647BC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47BC9" w:rsidRPr="00FB446C" w:rsidRDefault="0098350D" w:rsidP="00774BD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i/>
                <w:sz w:val="24"/>
                <w:szCs w:val="24"/>
              </w:rPr>
              <w:t>Путешественник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главный наблюдатель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>, который следит за ходом игры, контролирует время прохождения этапа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>Он находится всегда в точке начала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>окончания маршрута.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выдает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маршрутный лист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  <w:p w:rsidR="00774BD8" w:rsidRPr="00FB446C" w:rsidRDefault="0098350D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0D">
              <w:rPr>
                <w:rFonts w:ascii="Times New Roman" w:hAnsi="Times New Roman" w:cs="Times New Roman"/>
                <w:i/>
                <w:sz w:val="24"/>
                <w:szCs w:val="24"/>
              </w:rPr>
              <w:t>Хранитель печати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– это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управляющий пунктом</w:t>
            </w:r>
            <w:r w:rsidR="00647BC9" w:rsidRPr="00FB446C">
              <w:rPr>
                <w:rFonts w:ascii="Times New Roman" w:hAnsi="Times New Roman" w:cs="Times New Roman"/>
                <w:sz w:val="24"/>
                <w:szCs w:val="24"/>
              </w:rPr>
              <w:t>, который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обозначает задание и контролирует его выполнение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дает подсказки. </w:t>
            </w:r>
          </w:p>
          <w:p w:rsidR="00CF7D29" w:rsidRPr="00FB446C" w:rsidRDefault="0098350D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Проводник</w:t>
            </w:r>
            <w:r w:rsidR="00CF7D29" w:rsidRPr="00FB44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7D29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– помощник команды, который проходит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каждым классом все пункты карты путешественника</w:t>
            </w:r>
            <w:r w:rsidR="00CF7D29" w:rsidRPr="00FB4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инструкций включает: </w:t>
            </w:r>
          </w:p>
          <w:p w:rsidR="00774BD8" w:rsidRPr="00FB446C" w:rsidRDefault="00774BD8" w:rsidP="0077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1. Ма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>ршрутный лист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 «Карта путешественника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», разработанный таким образом, чтобы на одной локации находилась только одна команда. В маршрутных листах проставляются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задания на каждой локаци</w:t>
            </w:r>
            <w:r w:rsidR="00787846" w:rsidRPr="00FB446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774BD8" w:rsidRPr="00FB446C" w:rsidRDefault="00787846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Маршрутный лист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схематичный путь</w:t>
            </w:r>
            <w:r w:rsidR="00774BD8"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нанесены названия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пунктов прохождения без указания локаций.</w:t>
            </w:r>
          </w:p>
        </w:tc>
      </w:tr>
      <w:tr w:rsidR="0016460E" w:rsidTr="00774BD8">
        <w:tc>
          <w:tcPr>
            <w:tcW w:w="2811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итогов.</w:t>
            </w:r>
          </w:p>
        </w:tc>
        <w:tc>
          <w:tcPr>
            <w:tcW w:w="4555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оглашение результатов является важной частью, т.к. позволяет участникам сопоставить свои знания и умения с возможностями других игроков, определить свои сильные и слабые стороны, а педагогам выявить интеллектуальный и творческий потенциал своих учеников.</w:t>
            </w:r>
          </w:p>
        </w:tc>
        <w:tc>
          <w:tcPr>
            <w:tcW w:w="7194" w:type="dxa"/>
          </w:tcPr>
          <w:p w:rsidR="00CF7D29" w:rsidRPr="00FB446C" w:rsidRDefault="00CF7D29" w:rsidP="00CF7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проходит после прохождения маршрута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 xml:space="preserve"> на начальной точке отправления и сдачи маршрутных листов</w:t>
            </w: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 xml:space="preserve">. При подведении участвуют помощники и наблюдатели. </w:t>
            </w:r>
            <w:r w:rsidR="00E472D1">
              <w:rPr>
                <w:rFonts w:ascii="Times New Roman" w:hAnsi="Times New Roman" w:cs="Times New Roman"/>
                <w:sz w:val="24"/>
                <w:szCs w:val="24"/>
              </w:rPr>
              <w:t>Проходит награждение каждого класса грамотой с индивидуальной номинацией.</w:t>
            </w:r>
          </w:p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0E" w:rsidTr="00774BD8">
        <w:tc>
          <w:tcPr>
            <w:tcW w:w="2811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4555" w:type="dxa"/>
          </w:tcPr>
          <w:p w:rsidR="0016460E" w:rsidRPr="00FB446C" w:rsidRDefault="0016460E" w:rsidP="0016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46C">
              <w:rPr>
                <w:rFonts w:ascii="Times New Roman" w:hAnsi="Times New Roman" w:cs="Times New Roman"/>
                <w:sz w:val="24"/>
                <w:szCs w:val="24"/>
              </w:rPr>
              <w:t>Рефлексия является неотъемлемой частью любого вида деятельности, показателем активности обучающегося. Суть ее заключается в уникальном опыте личностного переживания, осмысления и оценки своей деятельности. Выбор варианта проведения рефлексии зависит от целей и задач квеста.</w:t>
            </w:r>
          </w:p>
        </w:tc>
        <w:tc>
          <w:tcPr>
            <w:tcW w:w="7194" w:type="dxa"/>
          </w:tcPr>
          <w:p w:rsidR="00CF7D29" w:rsidRPr="00FB446C" w:rsidRDefault="00CF7D29" w:rsidP="00CF7D29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FB446C">
              <w:rPr>
                <w:b/>
                <w:bCs/>
              </w:rPr>
              <w:t>Рефлексия. «</w:t>
            </w:r>
            <w:r w:rsidR="000E7F75">
              <w:rPr>
                <w:b/>
                <w:bCs/>
              </w:rPr>
              <w:t>Комплимент</w:t>
            </w:r>
            <w:r w:rsidRPr="00FB446C">
              <w:rPr>
                <w:b/>
                <w:bCs/>
              </w:rPr>
              <w:t>».</w:t>
            </w:r>
          </w:p>
          <w:p w:rsidR="0016460E" w:rsidRPr="00FB446C" w:rsidRDefault="00CF7D29" w:rsidP="00CF7D29">
            <w:pPr>
              <w:pStyle w:val="a9"/>
              <w:spacing w:before="0" w:beforeAutospacing="0" w:after="0" w:afterAutospacing="0"/>
              <w:jc w:val="both"/>
            </w:pPr>
            <w:r w:rsidRPr="00FB446C">
              <w:t xml:space="preserve">Учащимся предлагается </w:t>
            </w:r>
            <w:r w:rsidR="000E7F75">
              <w:t xml:space="preserve">поблагодарить организаторов и друг друга, себя за проведенное мероприятие и назвать, за что именно они благодарны. </w:t>
            </w:r>
          </w:p>
        </w:tc>
      </w:tr>
    </w:tbl>
    <w:p w:rsidR="00223954" w:rsidRDefault="00223954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BD8" w:rsidRDefault="00774BD8" w:rsidP="00AD2A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24B" w:rsidRDefault="00DE524B" w:rsidP="00CD2D43">
      <w:pPr>
        <w:rPr>
          <w:rFonts w:ascii="Times New Roman" w:hAnsi="Times New Roman" w:cs="Times New Roman"/>
          <w:sz w:val="28"/>
          <w:szCs w:val="28"/>
        </w:rPr>
      </w:pPr>
    </w:p>
    <w:sectPr w:rsidR="00DE524B" w:rsidSect="00CF3A2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507" w:rsidRDefault="00952507" w:rsidP="00F11291">
      <w:pPr>
        <w:spacing w:after="0" w:line="240" w:lineRule="auto"/>
      </w:pPr>
      <w:r>
        <w:separator/>
      </w:r>
    </w:p>
  </w:endnote>
  <w:endnote w:type="continuationSeparator" w:id="0">
    <w:p w:rsidR="00952507" w:rsidRDefault="00952507" w:rsidP="00F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311062"/>
      <w:docPartObj>
        <w:docPartGallery w:val="Page Numbers (Bottom of Page)"/>
        <w:docPartUnique/>
      </w:docPartObj>
    </w:sdtPr>
    <w:sdtEndPr/>
    <w:sdtContent>
      <w:p w:rsidR="001A0BAD" w:rsidRDefault="004C6A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0BAD" w:rsidRDefault="001A0B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507" w:rsidRDefault="00952507" w:rsidP="00F11291">
      <w:pPr>
        <w:spacing w:after="0" w:line="240" w:lineRule="auto"/>
      </w:pPr>
      <w:r>
        <w:separator/>
      </w:r>
    </w:p>
  </w:footnote>
  <w:footnote w:type="continuationSeparator" w:id="0">
    <w:p w:rsidR="00952507" w:rsidRDefault="00952507" w:rsidP="00F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70913"/>
    <w:multiLevelType w:val="hybridMultilevel"/>
    <w:tmpl w:val="89BC5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0"/>
    <w:rsid w:val="00027B7C"/>
    <w:rsid w:val="00051CCA"/>
    <w:rsid w:val="000724AE"/>
    <w:rsid w:val="000932D2"/>
    <w:rsid w:val="000B3321"/>
    <w:rsid w:val="000E7F75"/>
    <w:rsid w:val="00105077"/>
    <w:rsid w:val="00123E14"/>
    <w:rsid w:val="00135DE0"/>
    <w:rsid w:val="0014482A"/>
    <w:rsid w:val="0016460E"/>
    <w:rsid w:val="001A0BAD"/>
    <w:rsid w:val="002008B7"/>
    <w:rsid w:val="00223954"/>
    <w:rsid w:val="00272D9C"/>
    <w:rsid w:val="00305FB9"/>
    <w:rsid w:val="00322DE1"/>
    <w:rsid w:val="004A7536"/>
    <w:rsid w:val="004C6A07"/>
    <w:rsid w:val="00576B84"/>
    <w:rsid w:val="00590B29"/>
    <w:rsid w:val="005C7F06"/>
    <w:rsid w:val="005E71C6"/>
    <w:rsid w:val="00647BC9"/>
    <w:rsid w:val="006C60FB"/>
    <w:rsid w:val="0070102E"/>
    <w:rsid w:val="00774BD8"/>
    <w:rsid w:val="00787846"/>
    <w:rsid w:val="007A1683"/>
    <w:rsid w:val="007B4C87"/>
    <w:rsid w:val="0087644A"/>
    <w:rsid w:val="008771BD"/>
    <w:rsid w:val="008F43E8"/>
    <w:rsid w:val="00950711"/>
    <w:rsid w:val="00952507"/>
    <w:rsid w:val="009656FE"/>
    <w:rsid w:val="0098350D"/>
    <w:rsid w:val="00987401"/>
    <w:rsid w:val="009C78FB"/>
    <w:rsid w:val="00A054FF"/>
    <w:rsid w:val="00A526F9"/>
    <w:rsid w:val="00A54580"/>
    <w:rsid w:val="00AD2A3C"/>
    <w:rsid w:val="00AD2F5D"/>
    <w:rsid w:val="00AD520E"/>
    <w:rsid w:val="00B0710B"/>
    <w:rsid w:val="00B0728E"/>
    <w:rsid w:val="00B757DA"/>
    <w:rsid w:val="00BA1FFB"/>
    <w:rsid w:val="00BD2B42"/>
    <w:rsid w:val="00CD2D43"/>
    <w:rsid w:val="00CE083D"/>
    <w:rsid w:val="00CF3A20"/>
    <w:rsid w:val="00CF7D29"/>
    <w:rsid w:val="00D27A92"/>
    <w:rsid w:val="00D94735"/>
    <w:rsid w:val="00DE524B"/>
    <w:rsid w:val="00E472D1"/>
    <w:rsid w:val="00E5362C"/>
    <w:rsid w:val="00E646D4"/>
    <w:rsid w:val="00E66B4E"/>
    <w:rsid w:val="00E919C1"/>
    <w:rsid w:val="00E95467"/>
    <w:rsid w:val="00EC724F"/>
    <w:rsid w:val="00ED10F8"/>
    <w:rsid w:val="00F11291"/>
    <w:rsid w:val="00F901D3"/>
    <w:rsid w:val="00F9066C"/>
    <w:rsid w:val="00FB446C"/>
    <w:rsid w:val="00FD74D0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88A16-7AED-46BE-939D-8D0230F3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1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291"/>
  </w:style>
  <w:style w:type="paragraph" w:styleId="a6">
    <w:name w:val="footer"/>
    <w:basedOn w:val="a"/>
    <w:link w:val="a7"/>
    <w:uiPriority w:val="99"/>
    <w:unhideWhenUsed/>
    <w:rsid w:val="00F1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291"/>
  </w:style>
  <w:style w:type="paragraph" w:styleId="a8">
    <w:name w:val="List Paragraph"/>
    <w:basedOn w:val="a"/>
    <w:uiPriority w:val="34"/>
    <w:qFormat/>
    <w:rsid w:val="00DE524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CF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26F9"/>
  </w:style>
  <w:style w:type="character" w:customStyle="1" w:styleId="c4">
    <w:name w:val="c4"/>
    <w:basedOn w:val="a0"/>
    <w:rsid w:val="00A526F9"/>
  </w:style>
  <w:style w:type="character" w:customStyle="1" w:styleId="c28">
    <w:name w:val="c28"/>
    <w:basedOn w:val="a0"/>
    <w:rsid w:val="00A526F9"/>
  </w:style>
  <w:style w:type="character" w:customStyle="1" w:styleId="c32">
    <w:name w:val="c32"/>
    <w:basedOn w:val="a0"/>
    <w:rsid w:val="00A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2021-09-10T03:29:00Z</cp:lastPrinted>
  <dcterms:created xsi:type="dcterms:W3CDTF">2021-11-12T10:18:00Z</dcterms:created>
  <dcterms:modified xsi:type="dcterms:W3CDTF">2021-11-12T10:18:00Z</dcterms:modified>
</cp:coreProperties>
</file>