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999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5608"/>
        <w:gridCol w:w="3966"/>
        <w:gridCol w:w="2640"/>
        <w:gridCol w:w="3819"/>
      </w:tblGrid>
      <w:tr w:rsidR="00E003A5" w:rsidRPr="000C40C0" w:rsidTr="000505F5">
        <w:tc>
          <w:tcPr>
            <w:tcW w:w="3966" w:type="dxa"/>
          </w:tcPr>
          <w:p w:rsidR="00E003A5" w:rsidRPr="00E615C0" w:rsidRDefault="00E003A5" w:rsidP="000505F5"/>
        </w:tc>
        <w:tc>
          <w:tcPr>
            <w:tcW w:w="5608" w:type="dxa"/>
          </w:tcPr>
          <w:p w:rsidR="00E003A5" w:rsidRPr="00E003A5" w:rsidRDefault="00E003A5" w:rsidP="00E003A5">
            <w:pPr>
              <w:snapToGrid w:val="0"/>
              <w:spacing w:after="0" w:line="240" w:lineRule="auto"/>
              <w:ind w:left="2347" w:right="-1786" w:firstLine="709"/>
              <w:rPr>
                <w:rFonts w:ascii="Times New Roman" w:hAnsi="Times New Roman"/>
                <w:i/>
              </w:rPr>
            </w:pPr>
            <w:r w:rsidRPr="00E003A5">
              <w:rPr>
                <w:rFonts w:ascii="Times New Roman" w:hAnsi="Times New Roman"/>
                <w:i/>
              </w:rPr>
              <w:t>Утверждено</w:t>
            </w:r>
          </w:p>
          <w:p w:rsidR="00E003A5" w:rsidRPr="00E003A5" w:rsidRDefault="00E003A5" w:rsidP="00E003A5">
            <w:pPr>
              <w:spacing w:after="0" w:line="240" w:lineRule="auto"/>
              <w:ind w:left="2347" w:right="-1786" w:firstLine="709"/>
              <w:rPr>
                <w:rFonts w:ascii="Times New Roman" w:hAnsi="Times New Roman"/>
                <w:i/>
              </w:rPr>
            </w:pPr>
            <w:r w:rsidRPr="00E003A5">
              <w:rPr>
                <w:rFonts w:ascii="Times New Roman" w:hAnsi="Times New Roman"/>
                <w:i/>
              </w:rPr>
              <w:t>приказом директора</w:t>
            </w:r>
          </w:p>
          <w:p w:rsidR="00E003A5" w:rsidRPr="00E003A5" w:rsidRDefault="00E003A5" w:rsidP="00E003A5">
            <w:pPr>
              <w:spacing w:after="0" w:line="240" w:lineRule="auto"/>
              <w:ind w:left="2347" w:right="-1786" w:firstLine="709"/>
              <w:rPr>
                <w:rFonts w:ascii="Times New Roman" w:hAnsi="Times New Roman"/>
                <w:i/>
              </w:rPr>
            </w:pPr>
            <w:r w:rsidRPr="00E003A5">
              <w:rPr>
                <w:rFonts w:ascii="Times New Roman" w:hAnsi="Times New Roman"/>
                <w:i/>
              </w:rPr>
              <w:t>МАОУ гимназия № 18</w:t>
            </w:r>
          </w:p>
          <w:p w:rsidR="00E003A5" w:rsidRPr="00E003A5" w:rsidRDefault="00E003A5" w:rsidP="00E003A5">
            <w:pPr>
              <w:spacing w:after="0" w:line="240" w:lineRule="auto"/>
              <w:ind w:left="2347" w:right="-1786" w:firstLine="709"/>
              <w:rPr>
                <w:rFonts w:ascii="Times New Roman" w:hAnsi="Times New Roman"/>
                <w:i/>
              </w:rPr>
            </w:pPr>
            <w:r w:rsidRPr="00E003A5">
              <w:rPr>
                <w:rFonts w:ascii="Times New Roman" w:hAnsi="Times New Roman"/>
                <w:i/>
              </w:rPr>
              <w:t>от 16.03.202</w:t>
            </w:r>
            <w:r w:rsidR="00393B7A">
              <w:rPr>
                <w:rFonts w:ascii="Times New Roman" w:hAnsi="Times New Roman"/>
                <w:i/>
              </w:rPr>
              <w:t>1</w:t>
            </w:r>
            <w:r w:rsidRPr="00E003A5">
              <w:rPr>
                <w:rFonts w:ascii="Times New Roman" w:hAnsi="Times New Roman"/>
                <w:i/>
              </w:rPr>
              <w:t xml:space="preserve"> г. № 173</w:t>
            </w:r>
          </w:p>
          <w:p w:rsidR="00E003A5" w:rsidRPr="001A032C" w:rsidRDefault="00E003A5" w:rsidP="000505F5">
            <w:pPr>
              <w:ind w:left="2348" w:right="-1784"/>
            </w:pPr>
          </w:p>
        </w:tc>
        <w:tc>
          <w:tcPr>
            <w:tcW w:w="3966" w:type="dxa"/>
          </w:tcPr>
          <w:p w:rsidR="00E003A5" w:rsidRPr="000C40C0" w:rsidRDefault="00E003A5" w:rsidP="000505F5">
            <w:pPr>
              <w:ind w:left="-540"/>
              <w:jc w:val="center"/>
              <w:rPr>
                <w:lang w:eastAsia="en-US"/>
              </w:rPr>
            </w:pPr>
          </w:p>
        </w:tc>
        <w:tc>
          <w:tcPr>
            <w:tcW w:w="2640" w:type="dxa"/>
          </w:tcPr>
          <w:p w:rsidR="00E003A5" w:rsidRPr="000C40C0" w:rsidRDefault="00E003A5" w:rsidP="000505F5">
            <w:pPr>
              <w:pStyle w:val="af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E003A5" w:rsidRPr="000C40C0" w:rsidRDefault="00E003A5" w:rsidP="000505F5">
            <w:pPr>
              <w:rPr>
                <w:lang w:eastAsia="en-US"/>
              </w:rPr>
            </w:pPr>
          </w:p>
        </w:tc>
      </w:tr>
    </w:tbl>
    <w:p w:rsidR="00E003A5" w:rsidRPr="00DD5B2F" w:rsidRDefault="00E003A5" w:rsidP="00E003A5">
      <w:pPr>
        <w:pStyle w:val="-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03A5" w:rsidRDefault="00B44039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ПОЛОЖЕНИЕ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О КЛАССНОМ РУКОВОДСТВЕ </w:t>
      </w:r>
    </w:p>
    <w:p w:rsidR="008740FE" w:rsidRDefault="00E003A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МАОУ гимназии №18</w:t>
      </w:r>
    </w:p>
    <w:p w:rsidR="008740FE" w:rsidRDefault="008740F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8740FE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Настоящее Примерное положение разработано на основе Федерального закона от 29 декабря 2012 года № 273-ФЗ «Об образовании в Российской Федерации», в соответствии с приказом Министерства образования и науки Российской Федерации</w:t>
      </w:r>
      <w:bookmarkStart w:id="0" w:name="h31"/>
      <w:bookmarkEnd w:id="0"/>
      <w:r>
        <w:rPr>
          <w:rFonts w:ascii="Liberation Serif" w:hAnsi="Liberation Serif" w:cs="Liberation Serif"/>
          <w:bCs/>
          <w:sz w:val="28"/>
          <w:szCs w:val="28"/>
        </w:rPr>
        <w:t xml:space="preserve"> от 03.02.2006 № 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учреждений», Методическими рекомендациями органам исполнительной власти субъектов Российской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Федерации,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осуществляющим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(письмо Министерства просвещения Российской Федерации от 12.05.2020 N ВБ-1011/08 «О методических рекомендациях»).</w:t>
      </w:r>
    </w:p>
    <w:p w:rsidR="008740FE" w:rsidRDefault="008740FE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</w:p>
    <w:p w:rsidR="008740FE" w:rsidRPr="00D401B7" w:rsidRDefault="00B4403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401B7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8740FE" w:rsidRDefault="008740FE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16"/>
          <w:szCs w:val="16"/>
        </w:rPr>
      </w:pPr>
    </w:p>
    <w:p w:rsidR="008740FE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1.1. Классное руководство – особый вид дополнительной педагогической деятельности, которую педагогический работник принимает на себя добровольно при условии дополнительной оплаты и внесения соответствующих сведений в трудовой договор.</w:t>
      </w:r>
    </w:p>
    <w:p w:rsidR="008740FE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 Классное руководство не связано с занимаемой педагогическим работником должностью и не входит в число его должностных обязанностей. </w:t>
      </w:r>
    </w:p>
    <w:p w:rsidR="008740FE" w:rsidRDefault="00B44039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1.3. При осуществлении классного руководства воспитательные цели и задачи реализуются соответствующим педагогическим работником как</w:t>
      </w:r>
      <w:r w:rsidR="00D401B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в отношении каждого обучающегося класса (далее – </w:t>
      </w:r>
      <w:proofErr w:type="gramStart"/>
      <w:r>
        <w:rPr>
          <w:rFonts w:ascii="Liberation Serif" w:hAnsi="Liberation Serif" w:cs="Liberation Serif"/>
          <w:iCs/>
          <w:sz w:val="28"/>
          <w:szCs w:val="28"/>
        </w:rPr>
        <w:t>обучающийся</w:t>
      </w:r>
      <w:proofErr w:type="gramEnd"/>
      <w:r>
        <w:rPr>
          <w:rFonts w:ascii="Liberation Serif" w:hAnsi="Liberation Serif" w:cs="Liberation Serif"/>
          <w:iCs/>
          <w:sz w:val="28"/>
          <w:szCs w:val="28"/>
        </w:rPr>
        <w:t xml:space="preserve">), так и в отношении класса как микросоциума в соответствии с рабочей программой воспитания и календарным планом воспитательной работы. </w:t>
      </w:r>
    </w:p>
    <w:p w:rsidR="008740FE" w:rsidRDefault="00B44039">
      <w:pPr>
        <w:autoSpaceDE w:val="0"/>
        <w:spacing w:after="0" w:line="240" w:lineRule="auto"/>
        <w:ind w:firstLine="709"/>
        <w:jc w:val="both"/>
      </w:pPr>
      <w:bookmarkStart w:id="1" w:name="_Hlk38899962"/>
      <w:r>
        <w:rPr>
          <w:rFonts w:ascii="Liberation Serif" w:hAnsi="Liberation Serif" w:cs="Liberation Serif"/>
          <w:sz w:val="28"/>
          <w:szCs w:val="28"/>
        </w:rPr>
        <w:t xml:space="preserve">1.4. Педагогический работник, осуществляющий классное руководство, </w:t>
      </w:r>
      <w:bookmarkEnd w:id="1"/>
      <w:r>
        <w:rPr>
          <w:rFonts w:ascii="Liberation Serif" w:hAnsi="Liberation Serif" w:cs="Liberation Serif"/>
          <w:sz w:val="28"/>
          <w:szCs w:val="28"/>
        </w:rPr>
        <w:t xml:space="preserve">не является единственным субъектом воспитательной деятельности. Он </w:t>
      </w:r>
      <w:r>
        <w:rPr>
          <w:rFonts w:ascii="Liberation Serif" w:hAnsi="Liberation Serif" w:cs="Liberation Serif"/>
          <w:iCs/>
          <w:sz w:val="28"/>
          <w:szCs w:val="28"/>
        </w:rPr>
        <w:t>на постоянной основе взаимодействует:</w:t>
      </w:r>
    </w:p>
    <w:p w:rsidR="008740FE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 семьями обучающихся;</w:t>
      </w:r>
    </w:p>
    <w:p w:rsidR="008740FE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 другими педагогическими работниками;</w:t>
      </w:r>
    </w:p>
    <w:p w:rsidR="008740FE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 медицинским работником общеобразовательной организации; </w:t>
      </w:r>
    </w:p>
    <w:p w:rsidR="008740FE" w:rsidRDefault="00B44039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 социальными партнерами; </w:t>
      </w:r>
    </w:p>
    <w:p w:rsidR="008740FE" w:rsidRDefault="00B44039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с администрацией общеобразовательной организации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740FE" w:rsidRPr="00D401B7" w:rsidRDefault="00B4403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401B7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2. Функции классного руководителя</w:t>
      </w:r>
    </w:p>
    <w:p w:rsidR="008740FE" w:rsidRDefault="008740FE">
      <w:pPr>
        <w:spacing w:after="0" w:line="240" w:lineRule="auto"/>
        <w:ind w:firstLine="709"/>
        <w:jc w:val="center"/>
        <w:rPr>
          <w:rFonts w:ascii="Liberation Serif" w:hAnsi="Liberation Serif" w:cs="Liberation Serif"/>
          <w:bCs/>
          <w:sz w:val="16"/>
          <w:szCs w:val="16"/>
        </w:rPr>
      </w:pP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2.1. Классный руководитель:</w:t>
      </w:r>
    </w:p>
    <w:p w:rsidR="008740FE" w:rsidRDefault="00B4403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проводит инструктажи обучающихся по технике безопасности, по правилам пожарной безопасности, дорожного движения, безопасного поведения на воде, безопасного поведения при проведении массовых мероприятий и т.д.;</w:t>
      </w:r>
    </w:p>
    <w:p w:rsidR="008740FE" w:rsidRDefault="00B4403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проводит работу с обучающимися по формированию навыков безопасного поведения обучающихся в информационно-телекоммуникационной сети «Интернет» (далее – сеть Интернет);</w:t>
      </w: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своевременно информирует руководителя о несчастных случаях с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обучающимися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и о ситуациях, угрожающих их жизни и здоровью;</w:t>
      </w:r>
    </w:p>
    <w:p w:rsidR="008740FE" w:rsidRDefault="00B44039">
      <w:pPr>
        <w:autoSpaceDE w:val="0"/>
        <w:spacing w:after="0" w:line="264" w:lineRule="auto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осуществляет работу по </w:t>
      </w:r>
      <w:r>
        <w:rPr>
          <w:rFonts w:ascii="Liberation Serif" w:hAnsi="Liberation Serif" w:cs="Liberation Serif"/>
          <w:sz w:val="28"/>
          <w:szCs w:val="28"/>
        </w:rPr>
        <w:t xml:space="preserve">профилактике употребления обучающимися табака, алкоголя, наркотических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психоактивных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веществ;</w:t>
      </w: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организует работу по формированию навыков здорового образа жизни (необходимость регулярных занятий физкультурой и спортом, формирования правильных пищевых привычек);</w:t>
      </w:r>
    </w:p>
    <w:p w:rsidR="008740FE" w:rsidRDefault="00B4403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организует охват обучающихся горячим питанием;</w:t>
      </w: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организует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профориентационную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деятельность обучающихся;</w:t>
      </w: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обеспечивает связь общеобразовательной организации с семьей, организует взаимодействие с родителями (законным</w:t>
      </w:r>
      <w:r w:rsidR="00E003A5">
        <w:rPr>
          <w:rFonts w:ascii="Liberation Serif" w:hAnsi="Liberation Serif" w:cs="Liberation Serif"/>
          <w:bCs/>
          <w:sz w:val="28"/>
          <w:szCs w:val="28"/>
        </w:rPr>
        <w:t xml:space="preserve">и представителями) обучающихся </w:t>
      </w:r>
      <w:r>
        <w:rPr>
          <w:rFonts w:ascii="Liberation Serif" w:hAnsi="Liberation Serif" w:cs="Liberation Serif"/>
          <w:bCs/>
          <w:sz w:val="28"/>
          <w:szCs w:val="28"/>
        </w:rPr>
        <w:t>в различных формах;</w:t>
      </w: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способствует своевременному выявлению обучающихся, имеющих проблемы в сфере межличностных отношений, в том числе с признаками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девиантного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и деструктивного поведения;</w:t>
      </w:r>
    </w:p>
    <w:p w:rsidR="008740FE" w:rsidRDefault="00B44039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осуществляет контроль посещаемости обучающимися образовательной организации, мероприятий, проводимых в соответствии </w:t>
      </w:r>
      <w:r>
        <w:rPr>
          <w:rFonts w:ascii="Liberation Serif" w:hAnsi="Liberation Serif" w:cs="Liberation Serif"/>
          <w:iCs/>
          <w:sz w:val="28"/>
          <w:szCs w:val="28"/>
        </w:rPr>
        <w:t>с рабочей программой воспитания и календарным планом воспитательной работы;</w:t>
      </w: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осуществляет взаимодействие с педагогическими работниками и администрацией </w:t>
      </w:r>
      <w:r w:rsidR="00E003A5">
        <w:rPr>
          <w:rFonts w:ascii="Liberation Serif" w:hAnsi="Liberation Serif" w:cs="Liberation Serif"/>
          <w:sz w:val="28"/>
          <w:szCs w:val="28"/>
        </w:rPr>
        <w:t>МАОУ гимназии №18</w:t>
      </w:r>
      <w:r>
        <w:rPr>
          <w:rFonts w:ascii="Liberation Serif" w:hAnsi="Liberation Serif" w:cs="Liberation Serif"/>
          <w:sz w:val="28"/>
          <w:szCs w:val="28"/>
        </w:rPr>
        <w:t xml:space="preserve"> для координации работы, направленной на личностное развитие обучающихся, обеспечение их успешной учебной деятельности;</w:t>
      </w:r>
    </w:p>
    <w:p w:rsidR="008740FE" w:rsidRDefault="00B4403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проводит мониторинг успеваемости обучающихся, участвует в работе по корректировке индивидуальных образовательных траекторий, в том числе одаренных обучающихся, обучающихся, испытывающих трудности в освоении образовательной программы;</w:t>
      </w: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организует и координирует ученическое самоуправление в классе;</w:t>
      </w:r>
    </w:p>
    <w:p w:rsidR="008740FE" w:rsidRPr="00D401B7" w:rsidRDefault="00B44039" w:rsidP="00D401B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своевременно вносит необходимую информацию в электронный или бумажный вариант классного журнала и дневников обучающихся;</w:t>
      </w:r>
      <w:r w:rsidR="005073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составляет план воспитательной работы класса в соответствии с локальными нормативными актами общеобразовательной организации;</w:t>
      </w:r>
    </w:p>
    <w:p w:rsidR="008740FE" w:rsidRDefault="00B44039" w:rsidP="0050736C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обеспечивает защиту прав и интересов обучающихся в пределах выполняемых им функций;</w:t>
      </w: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проводит работу в целях профилактики нарушения обучающимися дисциплины и норм поведения;</w:t>
      </w:r>
    </w:p>
    <w:p w:rsidR="00D401B7" w:rsidRDefault="00B44039" w:rsidP="00D401B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ведет учет занятости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обучающихся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во внеклассной, внеурочной деятельности, в системе дополнительного образования;</w:t>
      </w:r>
    </w:p>
    <w:p w:rsidR="00D401B7" w:rsidRDefault="0050736C" w:rsidP="00D40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36C">
        <w:rPr>
          <w:rFonts w:ascii="Times New Roman" w:hAnsi="Times New Roman"/>
          <w:color w:val="000000"/>
          <w:sz w:val="28"/>
          <w:szCs w:val="28"/>
        </w:rPr>
        <w:t>мотивирует</w:t>
      </w:r>
      <w:r w:rsidRPr="0050736C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50736C">
        <w:rPr>
          <w:rFonts w:ascii="Times New Roman" w:hAnsi="Times New Roman"/>
          <w:color w:val="000000"/>
          <w:sz w:val="28"/>
          <w:szCs w:val="28"/>
        </w:rPr>
        <w:t>обучающегося и членов его семьи к работе с Портфолио. Информирует о научных рекомендациях по составлению Портфолио, требованиях к содержанию Портфолио на каждом уровне обучения</w:t>
      </w:r>
      <w:r w:rsidR="004F07CE">
        <w:rPr>
          <w:rFonts w:ascii="Times New Roman" w:hAnsi="Times New Roman"/>
          <w:color w:val="000000"/>
          <w:sz w:val="28"/>
          <w:szCs w:val="28"/>
        </w:rPr>
        <w:t>;</w:t>
      </w:r>
    </w:p>
    <w:p w:rsidR="004F07CE" w:rsidRPr="004F07CE" w:rsidRDefault="004F07CE" w:rsidP="00D40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7CE">
        <w:rPr>
          <w:rFonts w:ascii="Times New Roman" w:hAnsi="Times New Roman"/>
          <w:sz w:val="28"/>
          <w:szCs w:val="28"/>
        </w:rPr>
        <w:t>информирует администрацию гимназии для поощрения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7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достижения в учебной, творческой, спортивной, волонтёрской  деятельности </w:t>
      </w:r>
      <w:proofErr w:type="gramStart"/>
      <w:r w:rsidRPr="004F07CE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класса </w:t>
      </w:r>
      <w:r w:rsidRPr="004F07CE">
        <w:rPr>
          <w:rFonts w:ascii="Times New Roman" w:hAnsi="Times New Roman"/>
          <w:sz w:val="28"/>
          <w:szCs w:val="28"/>
        </w:rPr>
        <w:t>на итоговом празднике «За честь гимназии»</w:t>
      </w:r>
      <w:r>
        <w:rPr>
          <w:rFonts w:ascii="Times New Roman" w:hAnsi="Times New Roman"/>
          <w:sz w:val="28"/>
          <w:szCs w:val="28"/>
        </w:rPr>
        <w:t>;</w:t>
      </w:r>
    </w:p>
    <w:p w:rsidR="008740FE" w:rsidRPr="0050736C" w:rsidRDefault="00B44039" w:rsidP="005073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36C">
        <w:rPr>
          <w:rFonts w:ascii="Times New Roman" w:hAnsi="Times New Roman"/>
          <w:sz w:val="28"/>
          <w:szCs w:val="28"/>
        </w:rPr>
        <w:t>в случае необходимости составляет характеристики на обучающихся, участвует в составлении социального паспорта класса.</w:t>
      </w:r>
    </w:p>
    <w:p w:rsidR="008740FE" w:rsidRPr="00D401B7" w:rsidRDefault="008740F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740FE" w:rsidRPr="00D401B7" w:rsidRDefault="00B4403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401B7">
        <w:rPr>
          <w:rFonts w:ascii="Liberation Serif" w:hAnsi="Liberation Serif" w:cs="Liberation Serif"/>
          <w:b/>
          <w:sz w:val="28"/>
          <w:szCs w:val="28"/>
        </w:rPr>
        <w:t>3. Права классного руководителя</w:t>
      </w:r>
    </w:p>
    <w:p w:rsidR="008740FE" w:rsidRDefault="008740FE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 Классный руководитель имеет право запрашивать у медицинских работников, закрепленных за общеобразовательной организацией, и родителей необходимую информацию о состоянии здоровья обучающихся.</w:t>
      </w: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Классный руководитель имеет право запрашивать у педагогических работников информацию об учебной деятельности и поведении обучающихся. </w:t>
      </w:r>
    </w:p>
    <w:p w:rsidR="008740FE" w:rsidRDefault="00B4403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3.3. Классный руководитель имеет право при необходимости инициировать проведение педагогических консилиумов, «малых педсоветов», приглашать родителей (законных представителей) обучающихся для решения проблем в обучении и воспитании.</w:t>
      </w:r>
    </w:p>
    <w:p w:rsidR="008740FE" w:rsidRDefault="00B4403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3.4. Классный руководитель имеет право 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 </w:t>
      </w:r>
    </w:p>
    <w:p w:rsidR="008740FE" w:rsidRDefault="008740F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8740FE" w:rsidRPr="00D401B7" w:rsidRDefault="00B4403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401B7">
        <w:rPr>
          <w:rFonts w:ascii="Liberation Serif" w:hAnsi="Liberation Serif" w:cs="Liberation Serif"/>
          <w:b/>
          <w:sz w:val="28"/>
          <w:szCs w:val="28"/>
        </w:rPr>
        <w:t>4. Ответственность классного руководителя</w:t>
      </w:r>
    </w:p>
    <w:p w:rsidR="008740FE" w:rsidRDefault="008740FE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16"/>
          <w:szCs w:val="16"/>
        </w:rPr>
      </w:pP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4.1. Классный руководитель несет ответственность за обеспечение конфиденциальности персональных данных учащихся.</w:t>
      </w:r>
    </w:p>
    <w:p w:rsidR="008740FE" w:rsidRDefault="00B4403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4.2. За невыполнение функций классный руководитель может быть подвергнут дисциплинарному взысканию (зам</w:t>
      </w:r>
      <w:r w:rsidR="004F07CE">
        <w:rPr>
          <w:rFonts w:ascii="Liberation Serif" w:hAnsi="Liberation Serif" w:cs="Liberation Serif"/>
          <w:sz w:val="28"/>
          <w:szCs w:val="28"/>
        </w:rPr>
        <w:t xml:space="preserve">ечание, выговор) или отстранен </w:t>
      </w:r>
      <w:r>
        <w:rPr>
          <w:rFonts w:ascii="Liberation Serif" w:hAnsi="Liberation Serif" w:cs="Liberation Serif"/>
          <w:sz w:val="28"/>
          <w:szCs w:val="28"/>
        </w:rPr>
        <w:t>от выполнения классного руководства.</w:t>
      </w:r>
    </w:p>
    <w:p w:rsidR="0050736C" w:rsidRDefault="0050736C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</w:p>
    <w:p w:rsidR="008740FE" w:rsidRPr="00D401B7" w:rsidRDefault="00B4403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401B7">
        <w:rPr>
          <w:rFonts w:ascii="Liberation Serif" w:hAnsi="Liberation Serif" w:cs="Liberation Serif"/>
          <w:b/>
          <w:sz w:val="28"/>
          <w:szCs w:val="28"/>
        </w:rPr>
        <w:t>5. Формы работы классного руководителя</w:t>
      </w:r>
    </w:p>
    <w:p w:rsidR="008740FE" w:rsidRDefault="008740FE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16"/>
          <w:szCs w:val="16"/>
        </w:rPr>
      </w:pPr>
    </w:p>
    <w:p w:rsidR="008740FE" w:rsidRDefault="00B44039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5.1. В соответствии со своими функциями, с учетом </w:t>
      </w:r>
      <w:r>
        <w:rPr>
          <w:rFonts w:ascii="Liberation Serif" w:hAnsi="Liberation Serif" w:cs="Liberation Serif"/>
          <w:iCs/>
          <w:sz w:val="28"/>
          <w:szCs w:val="28"/>
        </w:rPr>
        <w:t>рабочей программы воспитания и календарного плана воспитательной работы</w:t>
      </w:r>
      <w:r>
        <w:rPr>
          <w:rFonts w:ascii="Liberation Serif" w:hAnsi="Liberation Serif" w:cs="Liberation Serif"/>
          <w:sz w:val="28"/>
          <w:szCs w:val="28"/>
        </w:rPr>
        <w:t xml:space="preserve">, классный руководитель разрабатывает план воспитательной работы класса. Для реализации мероприятий плана классный руководитель выбирает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формы работы с учетом культурных, возрастных, гендерных и индивидуальных особенностей обучающихся: </w:t>
      </w:r>
    </w:p>
    <w:p w:rsidR="008740FE" w:rsidRDefault="00B44039">
      <w:pPr>
        <w:spacing w:after="0" w:line="240" w:lineRule="auto"/>
        <w:ind w:firstLine="709"/>
        <w:jc w:val="both"/>
      </w:pPr>
      <w:proofErr w:type="gramStart"/>
      <w:r>
        <w:rPr>
          <w:rFonts w:ascii="Liberation Serif" w:hAnsi="Liberation Serif" w:cs="Liberation Serif"/>
          <w:bCs/>
          <w:sz w:val="28"/>
          <w:szCs w:val="28"/>
        </w:rPr>
        <w:t xml:space="preserve">коллективные: </w:t>
      </w:r>
      <w:r>
        <w:rPr>
          <w:rFonts w:ascii="Liberation Serif" w:hAnsi="Liberation Serif" w:cs="Liberation Serif"/>
          <w:sz w:val="28"/>
          <w:szCs w:val="28"/>
        </w:rPr>
        <w:t xml:space="preserve">еженедельные тематические классные часы (в том числе с приглашением социальных партнеров), конкурсы, спектакли, концерты, слеты, соревнования, туристические походы, игры,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флешмобы</w:t>
      </w:r>
      <w:proofErr w:type="spellEnd"/>
      <w:r>
        <w:rPr>
          <w:rFonts w:ascii="Liberation Serif" w:hAnsi="Liberation Serif" w:cs="Liberation Serif"/>
          <w:sz w:val="28"/>
          <w:szCs w:val="28"/>
        </w:rPr>
        <w:t>, экскурсии, ведение блога педагога в сети Интернет;</w:t>
      </w:r>
      <w:proofErr w:type="gramEnd"/>
    </w:p>
    <w:p w:rsidR="008740FE" w:rsidRDefault="00B44039">
      <w:pPr>
        <w:spacing w:after="0" w:line="240" w:lineRule="auto"/>
        <w:ind w:firstLine="709"/>
        <w:jc w:val="both"/>
      </w:pP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индивидуальные:</w:t>
      </w:r>
      <w:r>
        <w:rPr>
          <w:rFonts w:ascii="Liberation Serif" w:hAnsi="Liberation Serif" w:cs="Liberation Serif"/>
          <w:sz w:val="28"/>
          <w:szCs w:val="28"/>
        </w:rPr>
        <w:t xml:space="preserve"> изучение аккаунтов социальных сетей обучающихся, организация индивидуальных консультаций и психологической помощи обучающимся, их психолого-педагогического сопровождения, индивидуальные беседы, организация взаимодействия родителей (законных представителей) с социальным педагогом, психолого-педагогической службой общеобразовательной организации, </w:t>
      </w:r>
      <w:r>
        <w:rPr>
          <w:rFonts w:ascii="Liberation Serif" w:hAnsi="Liberation Serif"/>
          <w:sz w:val="28"/>
          <w:szCs w:val="28"/>
        </w:rPr>
        <w:t>посещение обучающихся на дому (ознакомительное, далее – при необходимости) с согласия проживающих в данном помещении на законных основаниях граждан (родителей (законных представителей) обучающихся) в соответствии со статьей 25 Конституции Российской Федерации</w:t>
      </w:r>
      <w:r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8740FE" w:rsidRDefault="00B4403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групповые: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организация работы творческих групп, детских объединений, волонтерских отрядов,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медиасообществ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т. д.</w:t>
      </w:r>
    </w:p>
    <w:p w:rsidR="008740FE" w:rsidRDefault="00B4403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5.2. План является основным документом классного руководителя и разрабатывается в соответствии с локальными актами образовательной организации. </w:t>
      </w:r>
    </w:p>
    <w:p w:rsidR="0050736C" w:rsidRPr="00D401B7" w:rsidRDefault="0050736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740FE" w:rsidRPr="00D401B7" w:rsidRDefault="00B4403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401B7">
        <w:rPr>
          <w:rFonts w:ascii="Liberation Serif" w:hAnsi="Liberation Serif" w:cs="Liberation Serif"/>
          <w:b/>
          <w:sz w:val="28"/>
          <w:szCs w:val="28"/>
        </w:rPr>
        <w:t>6. Установление доплаты за классное руководство</w:t>
      </w:r>
    </w:p>
    <w:p w:rsidR="008740FE" w:rsidRDefault="008740FE">
      <w:pPr>
        <w:spacing w:after="0"/>
        <w:ind w:firstLine="567"/>
        <w:jc w:val="both"/>
        <w:rPr>
          <w:rFonts w:ascii="Liberation Serif" w:hAnsi="Liberation Serif" w:cs="Liberation Serif"/>
          <w:sz w:val="16"/>
          <w:szCs w:val="16"/>
        </w:rPr>
      </w:pPr>
    </w:p>
    <w:p w:rsidR="008740FE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6.1. За выполнение педагогическим работником с его согласия функций классного руководителя педагогическому работнику устанавливается компенсационная доплата за увеличение объема работы.</w:t>
      </w:r>
    </w:p>
    <w:p w:rsidR="008740FE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6.2. В Положении о стимулирующих выплатах общеобразовательной организации могут быть предусмотрены показатели эффективности деятельности классного руководителя, за выполнение которых дополнительно к компенсационной доплате устанавливаются также стимулирующие выплаты.</w:t>
      </w:r>
    </w:p>
    <w:p w:rsidR="008740FE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6.3. Размеры доплаты педагогическим работникам за выполнение функций классного руководителя и порядок ее установления определяются коллективным договором и (или) локальным нормативным актом общеобразовательной организации, утверждаемым руководител</w:t>
      </w:r>
      <w:r w:rsidR="0050736C">
        <w:rPr>
          <w:rFonts w:ascii="Liberation Serif" w:hAnsi="Liberation Serif" w:cs="Liberation Serif"/>
          <w:sz w:val="28"/>
          <w:szCs w:val="28"/>
        </w:rPr>
        <w:t xml:space="preserve">ем образовательной организации </w:t>
      </w:r>
      <w:r>
        <w:rPr>
          <w:rFonts w:ascii="Liberation Serif" w:hAnsi="Liberation Serif" w:cs="Liberation Serif"/>
          <w:sz w:val="28"/>
          <w:szCs w:val="28"/>
        </w:rPr>
        <w:t>по согласованию с выборным органом первичн</w:t>
      </w:r>
      <w:r w:rsidR="0050736C">
        <w:rPr>
          <w:rFonts w:ascii="Liberation Serif" w:hAnsi="Liberation Serif" w:cs="Liberation Serif"/>
          <w:sz w:val="28"/>
          <w:szCs w:val="28"/>
        </w:rPr>
        <w:t xml:space="preserve">ой профсоюзной организации, </w:t>
      </w:r>
      <w:r>
        <w:rPr>
          <w:rFonts w:ascii="Liberation Serif" w:hAnsi="Liberation Serif" w:cs="Liberation Serif"/>
          <w:sz w:val="28"/>
          <w:szCs w:val="28"/>
        </w:rPr>
        <w:t>в соответствии с рекомендациями регионального (муниципального) отраслевого соглашения.</w:t>
      </w:r>
    </w:p>
    <w:p w:rsidR="00D401B7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6.4. При возложении на педагогического работника функций классного руководителя, как правило, обеспечивается преемственность осуществления классного руководства в классах на следующий учебный год. </w:t>
      </w:r>
    </w:p>
    <w:p w:rsidR="008740FE" w:rsidRDefault="00B44039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_GoBack"/>
      <w:bookmarkEnd w:id="2"/>
      <w:r>
        <w:rPr>
          <w:rFonts w:ascii="Liberation Serif" w:hAnsi="Liberation Serif" w:cs="Liberation Serif"/>
          <w:sz w:val="28"/>
          <w:szCs w:val="28"/>
        </w:rPr>
        <w:lastRenderedPageBreak/>
        <w:t>6.5. Функции классного руководителя и доплата за выполнение этих функций устанавливаются педагогическому работнику дополнительным соглашением к трудовому договору при распределении учебной нагрузки (тарификации) на весь учебный год (с 1 сентября по 31 августа).</w:t>
      </w:r>
    </w:p>
    <w:p w:rsidR="008740FE" w:rsidRDefault="00B44039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6.6. В отдельных случаях на педагогического работника может быть возложено выполнение функций классного руководителя в нескольких классах.</w:t>
      </w:r>
    </w:p>
    <w:p w:rsidR="008740FE" w:rsidRDefault="00B44039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6.7. Доплата за выполнение функций классного руководителя выплачивается в установленном размере, в том числе во время каникул и периодов отмены занятий по эпидемиологическим, климатическим и иным основаниям.</w:t>
      </w:r>
    </w:p>
    <w:sectPr w:rsidR="008740FE" w:rsidSect="0050736C">
      <w:headerReference w:type="default" r:id="rId7"/>
      <w:pgSz w:w="11906" w:h="16838"/>
      <w:pgMar w:top="851" w:right="1133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65" w:rsidRDefault="00B31065">
      <w:pPr>
        <w:spacing w:after="0" w:line="240" w:lineRule="auto"/>
      </w:pPr>
      <w:r>
        <w:separator/>
      </w:r>
    </w:p>
  </w:endnote>
  <w:endnote w:type="continuationSeparator" w:id="0">
    <w:p w:rsidR="00B31065" w:rsidRDefault="00B3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C">
    <w:altName w:val="Juice ITC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65" w:rsidRDefault="00B310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1065" w:rsidRDefault="00B3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E3" w:rsidRDefault="00B44039">
    <w:pPr>
      <w:pStyle w:val="ae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D401B7">
      <w:rPr>
        <w:rFonts w:ascii="Liberation Serif" w:hAnsi="Liberation Serif" w:cs="Liberation Serif"/>
        <w:noProof/>
        <w:sz w:val="28"/>
        <w:szCs w:val="28"/>
      </w:rPr>
      <w:t>5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3D23E3" w:rsidRDefault="00B3106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FE"/>
    <w:rsid w:val="002752D1"/>
    <w:rsid w:val="002F5B36"/>
    <w:rsid w:val="00393B7A"/>
    <w:rsid w:val="004F07CE"/>
    <w:rsid w:val="0050736C"/>
    <w:rsid w:val="00770DF8"/>
    <w:rsid w:val="00797029"/>
    <w:rsid w:val="008740FE"/>
    <w:rsid w:val="00B31065"/>
    <w:rsid w:val="00B44039"/>
    <w:rsid w:val="00D401B7"/>
    <w:rsid w:val="00E0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rPr>
      <w:sz w:val="20"/>
      <w:szCs w:val="20"/>
    </w:rPr>
  </w:style>
  <w:style w:type="character" w:styleId="a5">
    <w:name w:val="footnote reference"/>
    <w:basedOn w:val="a0"/>
    <w:rPr>
      <w:position w:val="0"/>
      <w:vertAlign w:val="superscript"/>
    </w:rPr>
  </w:style>
  <w:style w:type="paragraph" w:styleId="a6">
    <w:name w:val="List Paragraph"/>
    <w:basedOn w:val="a"/>
    <w:pPr>
      <w:ind w:left="720"/>
    </w:pPr>
    <w:rPr>
      <w:rFonts w:eastAsia="Calibri"/>
      <w:lang w:eastAsia="en-US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rPr>
      <w:sz w:val="16"/>
      <w:szCs w:val="16"/>
    </w:rPr>
  </w:style>
  <w:style w:type="paragraph" w:styleId="aa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Тема примечания Знак"/>
    <w:basedOn w:val="a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rPr>
      <w:rFonts w:ascii="Calibri" w:eastAsia="Times New Roman" w:hAnsi="Calibri" w:cs="Times New Roman"/>
      <w:lang w:eastAsia="ru-RU"/>
    </w:rPr>
  </w:style>
  <w:style w:type="paragraph" w:customStyle="1" w:styleId="-1">
    <w:name w:val="Заголовок-1"/>
    <w:rsid w:val="00E003A5"/>
    <w:pPr>
      <w:tabs>
        <w:tab w:val="left" w:pos="645"/>
      </w:tabs>
      <w:autoSpaceDE w:val="0"/>
      <w:adjustRightInd w:val="0"/>
      <w:spacing w:after="0" w:line="900" w:lineRule="atLeast"/>
      <w:textAlignment w:val="auto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  <w:style w:type="paragraph" w:customStyle="1" w:styleId="af2">
    <w:name w:val="Содержимое таблицы"/>
    <w:basedOn w:val="a"/>
    <w:rsid w:val="00E003A5"/>
    <w:pPr>
      <w:suppressLineNumbers/>
      <w:autoSpaceDN/>
      <w:textAlignment w:val="auto"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rPr>
      <w:sz w:val="20"/>
      <w:szCs w:val="20"/>
    </w:rPr>
  </w:style>
  <w:style w:type="character" w:styleId="a5">
    <w:name w:val="footnote reference"/>
    <w:basedOn w:val="a0"/>
    <w:rPr>
      <w:position w:val="0"/>
      <w:vertAlign w:val="superscript"/>
    </w:rPr>
  </w:style>
  <w:style w:type="paragraph" w:styleId="a6">
    <w:name w:val="List Paragraph"/>
    <w:basedOn w:val="a"/>
    <w:pPr>
      <w:ind w:left="720"/>
    </w:pPr>
    <w:rPr>
      <w:rFonts w:eastAsia="Calibri"/>
      <w:lang w:eastAsia="en-US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rPr>
      <w:sz w:val="16"/>
      <w:szCs w:val="16"/>
    </w:rPr>
  </w:style>
  <w:style w:type="paragraph" w:styleId="aa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Тема примечания Знак"/>
    <w:basedOn w:val="a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rPr>
      <w:rFonts w:ascii="Calibri" w:eastAsia="Times New Roman" w:hAnsi="Calibri" w:cs="Times New Roman"/>
      <w:lang w:eastAsia="ru-RU"/>
    </w:rPr>
  </w:style>
  <w:style w:type="paragraph" w:customStyle="1" w:styleId="-1">
    <w:name w:val="Заголовок-1"/>
    <w:rsid w:val="00E003A5"/>
    <w:pPr>
      <w:tabs>
        <w:tab w:val="left" w:pos="645"/>
      </w:tabs>
      <w:autoSpaceDE w:val="0"/>
      <w:adjustRightInd w:val="0"/>
      <w:spacing w:after="0" w:line="900" w:lineRule="atLeast"/>
      <w:textAlignment w:val="auto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  <w:style w:type="paragraph" w:customStyle="1" w:styleId="af2">
    <w:name w:val="Содержимое таблицы"/>
    <w:basedOn w:val="a"/>
    <w:rsid w:val="00E003A5"/>
    <w:pPr>
      <w:suppressLineNumbers/>
      <w:autoSpaceDN/>
      <w:textAlignment w:val="auto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1419</Words>
  <Characters>8090</Characters>
  <Application>Microsoft Office Word</Application>
  <DocSecurity>0</DocSecurity>
  <Lines>67</Lines>
  <Paragraphs>18</Paragraphs>
  <ScaleCrop>false</ScaleCrop>
  <Company/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Игорь</cp:lastModifiedBy>
  <cp:revision>9</cp:revision>
  <cp:lastPrinted>2020-08-21T08:39:00Z</cp:lastPrinted>
  <dcterms:created xsi:type="dcterms:W3CDTF">2021-03-23T15:40:00Z</dcterms:created>
  <dcterms:modified xsi:type="dcterms:W3CDTF">2021-03-23T16:12:00Z</dcterms:modified>
</cp:coreProperties>
</file>