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EA" w:rsidRPr="00480695" w:rsidRDefault="000206EA" w:rsidP="000206EA">
      <w:pPr>
        <w:spacing w:after="0" w:line="257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0695">
        <w:rPr>
          <w:rFonts w:ascii="Times New Roman" w:eastAsia="Calibri" w:hAnsi="Times New Roman" w:cs="Times New Roman"/>
          <w:sz w:val="28"/>
          <w:szCs w:val="28"/>
        </w:rPr>
        <w:t xml:space="preserve">Министерство общего и профессионального образования </w:t>
      </w:r>
    </w:p>
    <w:p w:rsidR="000206EA" w:rsidRPr="00480695" w:rsidRDefault="000206EA" w:rsidP="000206EA">
      <w:pPr>
        <w:spacing w:after="0" w:line="257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0695">
        <w:rPr>
          <w:rFonts w:ascii="Times New Roman" w:eastAsia="Calibri" w:hAnsi="Times New Roman" w:cs="Times New Roman"/>
          <w:sz w:val="28"/>
          <w:szCs w:val="28"/>
        </w:rPr>
        <w:t>Свердловской области</w:t>
      </w:r>
    </w:p>
    <w:p w:rsidR="000206EA" w:rsidRPr="00480695" w:rsidRDefault="000206EA" w:rsidP="000206EA">
      <w:pPr>
        <w:spacing w:after="0" w:line="257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0695">
        <w:rPr>
          <w:rFonts w:ascii="Times New Roman" w:eastAsia="Calibri" w:hAnsi="Times New Roman" w:cs="Times New Roman"/>
          <w:sz w:val="28"/>
          <w:szCs w:val="28"/>
        </w:rPr>
        <w:t xml:space="preserve">Государственное автономное профессиональное образовательной учреждение Свердловской области «Каменск-Уральский </w:t>
      </w:r>
    </w:p>
    <w:p w:rsidR="000206EA" w:rsidRPr="00480695" w:rsidRDefault="000206EA" w:rsidP="000206EA">
      <w:pPr>
        <w:spacing w:after="0" w:line="257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0695">
        <w:rPr>
          <w:rFonts w:ascii="Times New Roman" w:eastAsia="Calibri" w:hAnsi="Times New Roman" w:cs="Times New Roman"/>
          <w:sz w:val="28"/>
          <w:szCs w:val="28"/>
        </w:rPr>
        <w:t>агропромышленный техникум»</w:t>
      </w:r>
    </w:p>
    <w:p w:rsidR="000206EA" w:rsidRPr="00480695" w:rsidRDefault="000206EA" w:rsidP="000206EA">
      <w:pPr>
        <w:spacing w:after="160" w:line="256" w:lineRule="auto"/>
        <w:ind w:firstLine="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206EA" w:rsidRPr="00480695" w:rsidRDefault="000206EA" w:rsidP="000206EA">
      <w:pPr>
        <w:spacing w:after="160" w:line="256" w:lineRule="auto"/>
        <w:ind w:firstLine="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80695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0A9511D7" wp14:editId="13DA25C6">
            <wp:extent cx="1040493" cy="1364343"/>
            <wp:effectExtent l="19050" t="0" r="7257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18" cy="1382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06EA" w:rsidRPr="00480695" w:rsidRDefault="000206EA" w:rsidP="000206EA">
      <w:pPr>
        <w:spacing w:after="160" w:line="256" w:lineRule="auto"/>
        <w:ind w:firstLine="567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0206EA" w:rsidRPr="00480695" w:rsidRDefault="000206EA" w:rsidP="000206EA">
      <w:pPr>
        <w:spacing w:after="160" w:line="256" w:lineRule="auto"/>
        <w:ind w:firstLine="567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0206EA" w:rsidRPr="00480695" w:rsidRDefault="000206EA" w:rsidP="000206EA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480695">
        <w:rPr>
          <w:rFonts w:ascii="Times New Roman" w:eastAsia="Calibri" w:hAnsi="Times New Roman" w:cs="Times New Roman"/>
          <w:b/>
          <w:sz w:val="52"/>
          <w:szCs w:val="52"/>
        </w:rPr>
        <w:t>КОМПЛЕКС МЕР</w:t>
      </w:r>
    </w:p>
    <w:p w:rsidR="000206EA" w:rsidRPr="00480695" w:rsidRDefault="000206EA" w:rsidP="000206EA">
      <w:pPr>
        <w:spacing w:after="160" w:line="256" w:lineRule="auto"/>
        <w:jc w:val="center"/>
        <w:rPr>
          <w:rFonts w:ascii="Times New Roman" w:eastAsia="Calibri" w:hAnsi="Times New Roman" w:cs="Times New Roman"/>
          <w:b/>
          <w:noProof/>
          <w:sz w:val="52"/>
          <w:szCs w:val="52"/>
        </w:rPr>
      </w:pPr>
      <w:r w:rsidRPr="00480695">
        <w:rPr>
          <w:rFonts w:ascii="Times New Roman" w:eastAsia="Calibri" w:hAnsi="Times New Roman" w:cs="Times New Roman"/>
          <w:b/>
          <w:noProof/>
          <w:sz w:val="52"/>
          <w:szCs w:val="52"/>
        </w:rPr>
        <w:t>по модернизации аграрного образования</w:t>
      </w:r>
      <w:r>
        <w:rPr>
          <w:rFonts w:ascii="Times New Roman" w:eastAsia="Calibri" w:hAnsi="Times New Roman" w:cs="Times New Roman"/>
          <w:b/>
          <w:noProof/>
          <w:sz w:val="52"/>
          <w:szCs w:val="52"/>
        </w:rPr>
        <w:t>, направленный на обеспечение устойчивого развития агропромышленного комплекса и сельских территорий</w:t>
      </w:r>
    </w:p>
    <w:p w:rsidR="000206EA" w:rsidRPr="00480695" w:rsidRDefault="000206EA" w:rsidP="000206EA">
      <w:pPr>
        <w:spacing w:after="160" w:line="256" w:lineRule="auto"/>
        <w:jc w:val="center"/>
        <w:rPr>
          <w:rFonts w:ascii="Times New Roman" w:eastAsia="Calibri" w:hAnsi="Times New Roman" w:cs="Times New Roman"/>
          <w:b/>
          <w:noProof/>
          <w:sz w:val="52"/>
          <w:szCs w:val="52"/>
        </w:rPr>
      </w:pPr>
    </w:p>
    <w:p w:rsidR="000206EA" w:rsidRPr="00480695" w:rsidRDefault="000206EA" w:rsidP="000206EA">
      <w:pPr>
        <w:spacing w:after="160" w:line="256" w:lineRule="auto"/>
        <w:jc w:val="center"/>
        <w:rPr>
          <w:rFonts w:ascii="Times New Roman" w:eastAsia="Calibri" w:hAnsi="Times New Roman" w:cs="Times New Roman"/>
          <w:b/>
          <w:noProof/>
          <w:sz w:val="52"/>
          <w:szCs w:val="52"/>
        </w:rPr>
      </w:pPr>
    </w:p>
    <w:p w:rsidR="000206EA" w:rsidRPr="00480695" w:rsidRDefault="000206EA" w:rsidP="000206EA">
      <w:pPr>
        <w:spacing w:after="160" w:line="256" w:lineRule="auto"/>
        <w:jc w:val="center"/>
        <w:rPr>
          <w:rFonts w:ascii="Times New Roman" w:eastAsia="Calibri" w:hAnsi="Times New Roman" w:cs="Times New Roman"/>
          <w:b/>
          <w:noProof/>
          <w:sz w:val="52"/>
          <w:szCs w:val="52"/>
        </w:rPr>
      </w:pPr>
    </w:p>
    <w:p w:rsidR="000206EA" w:rsidRPr="00480695" w:rsidRDefault="000206EA" w:rsidP="000206EA">
      <w:pPr>
        <w:spacing w:after="160" w:line="256" w:lineRule="auto"/>
        <w:jc w:val="center"/>
        <w:rPr>
          <w:rFonts w:ascii="Times New Roman" w:eastAsia="Calibri" w:hAnsi="Times New Roman" w:cs="Times New Roman"/>
          <w:b/>
          <w:noProof/>
          <w:sz w:val="52"/>
          <w:szCs w:val="52"/>
        </w:rPr>
      </w:pPr>
    </w:p>
    <w:p w:rsidR="000206EA" w:rsidRDefault="000206EA" w:rsidP="000206EA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Каменск-Уральский</w:t>
      </w:r>
    </w:p>
    <w:p w:rsidR="000206EA" w:rsidRDefault="000206EA" w:rsidP="000206EA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</w:t>
      </w:r>
    </w:p>
    <w:p w:rsidR="000206EA" w:rsidRDefault="000206EA" w:rsidP="000206EA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206EA" w:rsidSect="00021FE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206EA" w:rsidRPr="0031111D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Комплекс мер по модернизации аграрного образования, направленный на обеспечение устойчивого развития агропромышленного комплекса и сельских территорий</w:t>
      </w:r>
      <w:r w:rsidRPr="0031111D">
        <w:rPr>
          <w:rFonts w:ascii="Times New Roman" w:eastAsia="Calibri" w:hAnsi="Times New Roman" w:cs="Times New Roman"/>
          <w:noProof/>
          <w:sz w:val="28"/>
          <w:szCs w:val="28"/>
        </w:rPr>
        <w:t>: Информационный бюллетень/ Ю.А. Некрасова</w:t>
      </w:r>
      <w:r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Pr="0031111D">
        <w:rPr>
          <w:rFonts w:ascii="Times New Roman" w:eastAsia="Calibri" w:hAnsi="Times New Roman" w:cs="Times New Roman"/>
          <w:noProof/>
          <w:sz w:val="28"/>
          <w:szCs w:val="28"/>
        </w:rPr>
        <w:t xml:space="preserve"> – Каменск-Уральский, </w:t>
      </w:r>
      <w:r w:rsidRPr="0031111D">
        <w:rPr>
          <w:rFonts w:ascii="Times New Roman" w:eastAsia="Calibri" w:hAnsi="Times New Roman" w:cs="Times New Roman"/>
          <w:sz w:val="28"/>
          <w:szCs w:val="28"/>
        </w:rPr>
        <w:t xml:space="preserve">Ресурсный центр развития профессионального образования Свердловской области агропромышленного и лесотехнического профиля, </w:t>
      </w:r>
      <w:r w:rsidRPr="0031111D">
        <w:rPr>
          <w:rFonts w:ascii="Times New Roman" w:eastAsia="Calibri" w:hAnsi="Times New Roman" w:cs="Times New Roman"/>
          <w:noProof/>
          <w:sz w:val="28"/>
          <w:szCs w:val="28"/>
        </w:rPr>
        <w:t>ГАПОУ</w:t>
      </w:r>
      <w:r w:rsidRPr="0031111D">
        <w:rPr>
          <w:rFonts w:ascii="Times New Roman" w:eastAsia="Calibri" w:hAnsi="Times New Roman" w:cs="Times New Roman"/>
          <w:sz w:val="28"/>
          <w:szCs w:val="28"/>
        </w:rPr>
        <w:t xml:space="preserve"> СО «Каменск-Уральский агропромышленный техникум», 2017. – </w:t>
      </w:r>
      <w:r w:rsidRPr="00894AAC">
        <w:rPr>
          <w:rFonts w:ascii="Times New Roman" w:eastAsia="Calibri" w:hAnsi="Times New Roman" w:cs="Times New Roman"/>
          <w:sz w:val="28"/>
          <w:szCs w:val="28"/>
        </w:rPr>
        <w:t>21</w:t>
      </w:r>
      <w:r w:rsidRPr="0031111D">
        <w:rPr>
          <w:rFonts w:ascii="Times New Roman" w:eastAsia="Calibri" w:hAnsi="Times New Roman" w:cs="Times New Roman"/>
          <w:sz w:val="28"/>
          <w:szCs w:val="28"/>
        </w:rPr>
        <w:t xml:space="preserve"> с.</w:t>
      </w:r>
    </w:p>
    <w:p w:rsidR="000206EA" w:rsidRPr="0031111D" w:rsidRDefault="000206EA" w:rsidP="000206EA">
      <w:pPr>
        <w:spacing w:after="160" w:line="256" w:lineRule="auto"/>
        <w:rPr>
          <w:rFonts w:ascii="Calibri" w:eastAsia="Calibri" w:hAnsi="Calibri" w:cs="Times New Roman"/>
        </w:rPr>
      </w:pPr>
    </w:p>
    <w:p w:rsidR="000206EA" w:rsidRPr="0031111D" w:rsidRDefault="000206EA" w:rsidP="000206EA">
      <w:pPr>
        <w:spacing w:after="160" w:line="256" w:lineRule="auto"/>
        <w:rPr>
          <w:rFonts w:ascii="Calibri" w:eastAsia="Calibri" w:hAnsi="Calibri" w:cs="Times New Roman"/>
        </w:rPr>
      </w:pPr>
    </w:p>
    <w:p w:rsidR="000206EA" w:rsidRPr="0031111D" w:rsidRDefault="000206EA" w:rsidP="000206EA">
      <w:pPr>
        <w:spacing w:after="160" w:line="256" w:lineRule="auto"/>
        <w:rPr>
          <w:rFonts w:ascii="Calibri" w:eastAsia="Calibri" w:hAnsi="Calibri" w:cs="Times New Roman"/>
        </w:rPr>
      </w:pPr>
    </w:p>
    <w:p w:rsidR="000206EA" w:rsidRPr="0031111D" w:rsidRDefault="000206EA" w:rsidP="000206EA">
      <w:pPr>
        <w:spacing w:after="160" w:line="256" w:lineRule="auto"/>
        <w:rPr>
          <w:rFonts w:ascii="Calibri" w:eastAsia="Calibri" w:hAnsi="Calibri" w:cs="Times New Roman"/>
        </w:rPr>
      </w:pPr>
    </w:p>
    <w:p w:rsidR="000206EA" w:rsidRPr="0031111D" w:rsidRDefault="000206EA" w:rsidP="000206EA">
      <w:pPr>
        <w:spacing w:after="160" w:line="256" w:lineRule="auto"/>
        <w:rPr>
          <w:rFonts w:ascii="Calibri" w:eastAsia="Calibri" w:hAnsi="Calibri" w:cs="Times New Roman"/>
        </w:rPr>
      </w:pPr>
    </w:p>
    <w:p w:rsidR="000206EA" w:rsidRPr="00B13CA7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CA7">
        <w:rPr>
          <w:rFonts w:ascii="Times New Roman" w:eastAsia="Calibri" w:hAnsi="Times New Roman" w:cs="Times New Roman"/>
          <w:sz w:val="28"/>
          <w:szCs w:val="28"/>
        </w:rPr>
        <w:t>Представленный комплекс мер по модернизации аграрного образования ориентирован на совершенствование системы профессионального аграрного образования на 2016–2020 годы как ключевого фактора развития АПК и сельских населенных пунктов Свердловской области.</w:t>
      </w:r>
    </w:p>
    <w:p w:rsidR="000206EA" w:rsidRPr="00B13CA7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CA7">
        <w:rPr>
          <w:rFonts w:ascii="Times New Roman" w:eastAsia="Calibri" w:hAnsi="Times New Roman" w:cs="Times New Roman"/>
          <w:sz w:val="28"/>
          <w:szCs w:val="28"/>
        </w:rPr>
        <w:t>В основе проекта – комплексный системный подход в решении проблемы устойчивого развития регионального АПК и сельских территорий. Данный подход основан на создании комплекса управленческих, экономических, кадровых, материально-технических, методических мер по модернизации аграрного образования и направлен на обеспечение устойчивое развитие АПК и сельских территорий.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06EA" w:rsidRPr="0031111D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Материалы подготовлены</w:t>
      </w:r>
      <w:r w:rsidRPr="0031111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31111D">
        <w:rPr>
          <w:rFonts w:ascii="Times New Roman" w:eastAsia="Calibri" w:hAnsi="Times New Roman" w:cs="Times New Roman"/>
          <w:sz w:val="28"/>
          <w:szCs w:val="28"/>
        </w:rPr>
        <w:t>Ресурсным центром развития профессионального образования Свердловской области агропромышленного и лесотехнического профиля для дальнейшей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комплексной</w:t>
      </w:r>
      <w:r w:rsidRPr="0031111D">
        <w:rPr>
          <w:rFonts w:ascii="Times New Roman" w:eastAsia="Calibri" w:hAnsi="Times New Roman" w:cs="Times New Roman"/>
          <w:sz w:val="28"/>
          <w:szCs w:val="28"/>
        </w:rPr>
        <w:t xml:space="preserve"> работы по формированию соврем</w:t>
      </w:r>
      <w:r>
        <w:rPr>
          <w:rFonts w:ascii="Times New Roman" w:eastAsia="Calibri" w:hAnsi="Times New Roman" w:cs="Times New Roman"/>
          <w:sz w:val="28"/>
          <w:szCs w:val="28"/>
        </w:rPr>
        <w:t>енной системы подготовки кадров</w:t>
      </w:r>
      <w:r w:rsidRPr="0031111D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устойчивого развития регионального АПК и сельских территорий.</w:t>
      </w:r>
    </w:p>
    <w:p w:rsidR="000206EA" w:rsidRPr="0031111D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Pr="0031111D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Pr="0031111D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Pr="0031111D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Pr="0031111D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Pr="0031111D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Pr="0031111D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Pr="0031111D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Pr="0031111D" w:rsidRDefault="000206EA" w:rsidP="000206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Default="000206EA" w:rsidP="000206EA">
      <w:pPr>
        <w:tabs>
          <w:tab w:val="left" w:pos="506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Default="000206EA" w:rsidP="000206EA">
      <w:pPr>
        <w:tabs>
          <w:tab w:val="left" w:pos="506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Default="000206EA" w:rsidP="000206EA">
      <w:pPr>
        <w:tabs>
          <w:tab w:val="left" w:pos="506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Pr="0031111D" w:rsidRDefault="000206EA" w:rsidP="000206EA">
      <w:pPr>
        <w:tabs>
          <w:tab w:val="left" w:pos="506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6EA" w:rsidRPr="0031111D" w:rsidRDefault="000206EA" w:rsidP="000206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111D">
        <w:rPr>
          <w:rFonts w:ascii="Times New Roman" w:eastAsia="Calibri" w:hAnsi="Times New Roman" w:cs="Times New Roman"/>
          <w:noProof/>
          <w:sz w:val="28"/>
          <w:szCs w:val="28"/>
        </w:rPr>
        <w:t>ГАПОУ</w:t>
      </w:r>
      <w:r w:rsidRPr="0031111D">
        <w:rPr>
          <w:rFonts w:ascii="Times New Roman" w:eastAsia="Calibri" w:hAnsi="Times New Roman" w:cs="Times New Roman"/>
          <w:sz w:val="28"/>
          <w:szCs w:val="28"/>
        </w:rPr>
        <w:t xml:space="preserve"> СО «Каменск-Уральский а</w:t>
      </w:r>
      <w:r>
        <w:rPr>
          <w:rFonts w:ascii="Times New Roman" w:eastAsia="Calibri" w:hAnsi="Times New Roman" w:cs="Times New Roman"/>
          <w:sz w:val="28"/>
          <w:szCs w:val="28"/>
        </w:rPr>
        <w:t>гропромышленный техникум», 2017</w:t>
      </w:r>
    </w:p>
    <w:p w:rsidR="000206EA" w:rsidRDefault="000206EA" w:rsidP="00822E96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6EA" w:rsidRDefault="000206EA" w:rsidP="00822E96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6EA" w:rsidRDefault="000206EA" w:rsidP="00822E96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206EA" w:rsidSect="008F7785">
          <w:footerReference w:type="default" r:id="rId8"/>
          <w:footerReference w:type="first" r:id="rId9"/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:rsidR="00822E96" w:rsidRPr="00822E96" w:rsidRDefault="00822E96" w:rsidP="00822E96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E9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Комплекс мер по модернизации аграрного образования (далее – Комплекс мер) ориентирован на совершенствование системы профессионального аграрного образования на 2016–2020 годы как ключевого фактора развития АПК и сельских населенных пунктов Свердловской области.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В основе проекта – комплексный системный подход в решении проблемы устойчивого развития регионального АПК и сельских территорий. Данный подход основан на создании комплекса условий:</w:t>
      </w:r>
    </w:p>
    <w:p w:rsidR="00822E96" w:rsidRPr="00B20384" w:rsidRDefault="00822E96" w:rsidP="00822E96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 xml:space="preserve">для опережающего развития рынка сельского труда; </w:t>
      </w:r>
    </w:p>
    <w:p w:rsidR="00822E96" w:rsidRPr="00B20384" w:rsidRDefault="00822E96" w:rsidP="00822E96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 xml:space="preserve">для решения проблем изменения социальной инфраструктуры села посредством организации подготовки, переподготовки, повышения квалификации кадров; </w:t>
      </w:r>
    </w:p>
    <w:p w:rsidR="00822E96" w:rsidRPr="00B20384" w:rsidRDefault="00822E96" w:rsidP="00822E96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>для привлечения (закрепления) выпускников образовательных учреждений агропрофиля к трудоустройству в сельской местности.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Комплекс мер включает в себя мероприятия по созданию к 2020 году условий для подготовки кадров по наиболее востребованным (приоритетным) для устойчивого развития регионального АПК и сельских территорий профессиям и специальностям.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Комплекс мер предусматривает решение ряда стратегических задач:</w:t>
      </w:r>
    </w:p>
    <w:p w:rsidR="00822E96" w:rsidRPr="00C02172" w:rsidRDefault="00822E96" w:rsidP="00822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Организация мероприятий, направленных на приведение профессионально-квалификационной структуры подготовки кадров в соответствие с требованиями регионального рынка сельского труда.</w:t>
      </w:r>
    </w:p>
    <w:p w:rsidR="00822E96" w:rsidRPr="00C02172" w:rsidRDefault="00822E96" w:rsidP="00822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Организация мероприятий, направленных на профессиональное ориентирование и мотивацию молодежи к сельскому труду.</w:t>
      </w:r>
    </w:p>
    <w:p w:rsidR="00822E96" w:rsidRPr="00C02172" w:rsidRDefault="00822E96" w:rsidP="00822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Развитие структуры, содержания и технологий профессионального образования и обучения с учетом потребностей регионального АПК и экономики сельских территорий.</w:t>
      </w:r>
    </w:p>
    <w:p w:rsidR="00822E96" w:rsidRPr="00C02172" w:rsidRDefault="00822E96" w:rsidP="00822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 xml:space="preserve">Укрепление и развитие учебно-методической, кадровой и материально-технической базы профессиональных образовательных организаций, реализующих программы подготовки квалифицированных </w:t>
      </w:r>
      <w:r w:rsidRPr="00C02172">
        <w:rPr>
          <w:rFonts w:ascii="Times New Roman" w:hAnsi="Times New Roman" w:cs="Times New Roman"/>
          <w:sz w:val="28"/>
          <w:szCs w:val="28"/>
        </w:rPr>
        <w:lastRenderedPageBreak/>
        <w:t xml:space="preserve">рабочих и специалистов среднего звена по востребованным (приоритетным) для сельской территории профессиям и специальностям. </w:t>
      </w:r>
    </w:p>
    <w:p w:rsidR="00822E96" w:rsidRPr="00C02172" w:rsidRDefault="00822E96" w:rsidP="00822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Формирование и развитие механизмов оценки качества подготовки выпускников по востребованным (приоритетным) для АПК и сельской территории профессиям и специальностям.</w:t>
      </w:r>
    </w:p>
    <w:p w:rsidR="00822E96" w:rsidRPr="00C02172" w:rsidRDefault="00822E96" w:rsidP="00822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Трансформация сети образовательных организаций аграрного профиля, оптимизация координации и управления образовательными ресурсами на уровне общеобразовательных школ и учреждений СПО агропрофиля.</w:t>
      </w:r>
    </w:p>
    <w:p w:rsidR="00822E96" w:rsidRPr="00C02172" w:rsidRDefault="00822E96" w:rsidP="00822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Расширение субъектов взаимодействия, заинтересованных в повышении качества аграрного образования как фактора устойчивого развития АПК и сельских территорий.</w:t>
      </w:r>
    </w:p>
    <w:p w:rsidR="00822E96" w:rsidRPr="00C02172" w:rsidRDefault="00822E96" w:rsidP="00822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Инициирование внесения изменений в законодательную базу с целью создания оптимальных нормативно-правовых условий для модернизации и развития аграрного образования.</w:t>
      </w:r>
    </w:p>
    <w:p w:rsidR="00822E96" w:rsidRPr="00C02172" w:rsidRDefault="00822E96" w:rsidP="00822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Развитие научно-исследовательской и инновационной деятельности в профессиональных образовательных организациях агропрофиля, ориентированной на современные технологии в АПК.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Последовательная реализация Комплекса мер приведет к следующим результатам: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1.</w:t>
      </w:r>
      <w:r w:rsidRPr="00C02172">
        <w:rPr>
          <w:rFonts w:ascii="Times New Roman" w:hAnsi="Times New Roman" w:cs="Times New Roman"/>
          <w:sz w:val="28"/>
          <w:szCs w:val="28"/>
        </w:rPr>
        <w:tab/>
        <w:t>Разработанная система формирования образовательного заказа сможет обеспечить решение проблемы согласованности потребности территориальной экономики с возможностями системы образования, при этом ожидается расширение профессионально-квалификационной структуры рынка сельского труда и повышение ее качества.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2.</w:t>
      </w:r>
      <w:r w:rsidRPr="00C02172">
        <w:rPr>
          <w:rFonts w:ascii="Times New Roman" w:hAnsi="Times New Roman" w:cs="Times New Roman"/>
          <w:sz w:val="28"/>
          <w:szCs w:val="28"/>
        </w:rPr>
        <w:tab/>
        <w:t>Будет последовательно снижаться коэффициент напряженности (сбалансированности спроса и предложения) на региональном рынке сельского труда.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3. В сельском социуме возрастет уровень потребности в расширении перечня видов профессиональной деятельности и уровней квалификации.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02172">
        <w:rPr>
          <w:rFonts w:ascii="Times New Roman" w:hAnsi="Times New Roman" w:cs="Times New Roman"/>
          <w:sz w:val="28"/>
          <w:szCs w:val="28"/>
        </w:rPr>
        <w:tab/>
        <w:t>Увеличится число учащихся общеобразовательных организаций, мотивированных на получение образования по востребованным (приоритетным) для устойчивого развития АПК и сельских территорий профессиям и специальностям.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5.</w:t>
      </w:r>
      <w:r w:rsidRPr="00C02172">
        <w:rPr>
          <w:rFonts w:ascii="Times New Roman" w:hAnsi="Times New Roman" w:cs="Times New Roman"/>
          <w:sz w:val="28"/>
          <w:szCs w:val="28"/>
        </w:rPr>
        <w:tab/>
        <w:t>Увеличится число общеобразовательных организаций, реализующих программы профессиональной подготовки по востребованным (приоритетным) для устойчивого развития АПК и сельских территорий профессиям и специальностям.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6.</w:t>
      </w:r>
      <w:r w:rsidRPr="00C02172">
        <w:rPr>
          <w:rFonts w:ascii="Times New Roman" w:hAnsi="Times New Roman" w:cs="Times New Roman"/>
          <w:sz w:val="28"/>
          <w:szCs w:val="28"/>
        </w:rPr>
        <w:tab/>
        <w:t>Будут разработаны и реализованы интегрированные образовательные программы (школа – техникум – вуз), направленные на развитие непрерывного аграрного образования.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7.</w:t>
      </w:r>
      <w:r w:rsidRPr="00C02172">
        <w:rPr>
          <w:rFonts w:ascii="Times New Roman" w:hAnsi="Times New Roman" w:cs="Times New Roman"/>
          <w:sz w:val="28"/>
          <w:szCs w:val="28"/>
        </w:rPr>
        <w:tab/>
        <w:t>На базе образовательных учреждений агропрофиля будут открыты студенческие агротехнические проектно-конструкторские бюро и лаборатории, которые позволят сформировать у выпускников научно-исследовательские и инженерно-технические навыки.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8.</w:t>
      </w:r>
      <w:r w:rsidRPr="00C02172">
        <w:rPr>
          <w:rFonts w:ascii="Times New Roman" w:hAnsi="Times New Roman" w:cs="Times New Roman"/>
          <w:sz w:val="28"/>
          <w:szCs w:val="28"/>
        </w:rPr>
        <w:tab/>
        <w:t>Обновленное учебно-лабораторное и учебно-производственное оборудование по программам подготовки квалифицированных рабочих и специалистов среднего звена по востребованным (приоритетным) для развития АПК и сельской территории профессиям и специальностям позволит создать на базе образовательных учреждений агропрофиля реально действующие аграрные комплексы по производству зерновых культур и овощей полного цикла – что не только повысит качество подготовки кадров для АПК, но и обеспечит развитие самих образовательных учреждений.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9.</w:t>
      </w:r>
      <w:r w:rsidRPr="00C02172">
        <w:rPr>
          <w:rFonts w:ascii="Times New Roman" w:hAnsi="Times New Roman" w:cs="Times New Roman"/>
          <w:sz w:val="28"/>
          <w:szCs w:val="28"/>
        </w:rPr>
        <w:tab/>
        <w:t>Совместная научно-методическая деятельность педагогических работников образовательных учреждений агропрофиля позволит создать общедоступный депозитарий примерных программ подготовки квалифицированных рабочих и специалистов среднего звена по востребованным (приоритетным) для устойчивого развития АПК и сельских территорий профессиям и специальностям.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C02172">
        <w:rPr>
          <w:rFonts w:ascii="Times New Roman" w:hAnsi="Times New Roman" w:cs="Times New Roman"/>
          <w:sz w:val="28"/>
          <w:szCs w:val="28"/>
        </w:rPr>
        <w:tab/>
        <w:t>Мероприятия, направленные на обеспечение учебного процесса в образовательных учреждениях агропрофиля квалифицированными кадрами, позволят не только повысить квалификацию преподавателей и мастеров производственного обучения, но и привлечь к реализации образовательных программ ведущих специалистов и профильных отраслевых организаций.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Комплексом мер также предусмотрено создание и апробация инновационных учебно-методических и информационно-аналитических продуктов:</w:t>
      </w:r>
    </w:p>
    <w:p w:rsidR="00822E96" w:rsidRPr="00C02172" w:rsidRDefault="00822E96" w:rsidP="00822E9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Депозитарий программ элективных курсов для обучающихся общеобразовательных организаций;</w:t>
      </w:r>
    </w:p>
    <w:p w:rsidR="00822E96" w:rsidRPr="00C02172" w:rsidRDefault="00822E96" w:rsidP="00822E9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Депозитарий адаптированных основных программ профессиональной подготовки для лиц с ограниченными возможностями здоровья;</w:t>
      </w:r>
    </w:p>
    <w:p w:rsidR="00822E96" w:rsidRPr="00C02172" w:rsidRDefault="00822E96" w:rsidP="00822E9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 xml:space="preserve">Проект «Студенческое агротехническое проектно-конструкторское бюро «АГРОТЕХНИК» на базе Каменск-Уральского агропромышленного техникума»; </w:t>
      </w:r>
    </w:p>
    <w:p w:rsidR="00822E96" w:rsidRPr="00C02172" w:rsidRDefault="00822E96" w:rsidP="00822E9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Перечень наиболее востребованных на рынке труда Свердловской области, новых и перспективных профессий и специальностей, требующих среднего профессионального образования (ТОП-РЕГИОН-АГРО);</w:t>
      </w:r>
    </w:p>
    <w:p w:rsidR="00822E96" w:rsidRPr="00C02172" w:rsidRDefault="00822E96" w:rsidP="00822E9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Социологический портрет обучающегося в Каменск-Уральском агропромышленном техникуме (в сравнении 2005–2017 годы);</w:t>
      </w:r>
    </w:p>
    <w:p w:rsidR="00822E96" w:rsidRPr="00C02172" w:rsidRDefault="00822E96" w:rsidP="00822E9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Информационно-аналитические материалы «Аграрное образование Свердловской области и рынок труда» (сборники 2012, 2014, 2017 годы);</w:t>
      </w:r>
    </w:p>
    <w:p w:rsidR="00822E96" w:rsidRPr="00C02172" w:rsidRDefault="00822E96" w:rsidP="00822E9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Результаты экспертизы состояния материально-технической базы образовательных учреждений агропрофиля Свердловской области (сборники 2014, 2017 годы).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 xml:space="preserve">Инновационный потенциал представляемого проекта состоит в его комплексном подходе к обеспечению условий для достижения ожидаемых конечных результатов, в </w:t>
      </w:r>
      <w:proofErr w:type="spellStart"/>
      <w:r w:rsidRPr="00C0217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02172">
        <w:rPr>
          <w:rFonts w:ascii="Times New Roman" w:hAnsi="Times New Roman" w:cs="Times New Roman"/>
          <w:sz w:val="28"/>
          <w:szCs w:val="28"/>
        </w:rPr>
        <w:t>. – посредством выхода аграрного образования за пределы своей традиционной компетенции.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lastRenderedPageBreak/>
        <w:t>В рамках реализации данного проекта развитие социальной инфраструктуры села, обеспечивающей доступность услуг образовательных организаций, учреждений культуры и социального обслуживания, предлагается обеспечить посредством комплекса мероприятий, направленных на содействие процессам диверсификации АПК и создания глобального рынка сельского труда. Процессы подготовки (переподготовки) кадров для села необходимо связать с формированием у молодежи позитивного отношения к сельскому образу жизни, повышением престижности труда в пределах родного селения. Организация сельского туризма должна будет способствовать развитию на селе народных промыслов и ремесел, поддержке сельскохозяйственных кооперативов, расширению сети розничной торговли, бытового обслуживания и т.д.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>Кроме того, невозможность круглогодичной занятости сельского населения в сельскохозяйственном производстве сама по себе определяет необходимость участия сельчан в несельскохозяйственных видах деятельности на селе, что – при поддержке образовательными мероприятиями – вполне может стать важным дополнительным источником формирования их общего семейного дохода.</w:t>
      </w:r>
    </w:p>
    <w:p w:rsidR="00822E96" w:rsidRPr="00C02172" w:rsidRDefault="00822E96" w:rsidP="0082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172">
        <w:rPr>
          <w:rFonts w:ascii="Times New Roman" w:hAnsi="Times New Roman" w:cs="Times New Roman"/>
          <w:sz w:val="28"/>
          <w:szCs w:val="28"/>
        </w:rPr>
        <w:t xml:space="preserve">Таким образом, предлагается выстроить такой подход к модернизации аграрного образования, когда меры по реализации одной из стратегических задач повлекли бы за собой положительные результаты и основу для решения других. Современное состояние и уровень управляемости системы аграрного образования Свердловской области вполне способно инициировать данные сложноподчиненны процессы (в </w:t>
      </w:r>
      <w:proofErr w:type="spellStart"/>
      <w:r w:rsidRPr="00C0217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02172">
        <w:rPr>
          <w:rFonts w:ascii="Times New Roman" w:hAnsi="Times New Roman" w:cs="Times New Roman"/>
          <w:sz w:val="28"/>
          <w:szCs w:val="28"/>
        </w:rPr>
        <w:t>. за пределами своей традиционной компетенции), а также обеспечить их эффективное сопровождение и реализацию.</w:t>
      </w:r>
    </w:p>
    <w:p w:rsidR="00822E96" w:rsidRDefault="00822E96" w:rsidP="00822E96">
      <w:pPr>
        <w:pStyle w:val="a3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мероприятия Комплекса мер</w:t>
      </w:r>
      <w:r w:rsidRPr="00B4738F">
        <w:rPr>
          <w:rFonts w:ascii="Times New Roman" w:hAnsi="Times New Roman" w:cs="Times New Roman"/>
          <w:sz w:val="28"/>
          <w:szCs w:val="28"/>
        </w:rPr>
        <w:t xml:space="preserve"> </w:t>
      </w:r>
      <w:r w:rsidRPr="00DF69C1">
        <w:rPr>
          <w:rFonts w:ascii="Times New Roman" w:hAnsi="Times New Roman" w:cs="Times New Roman"/>
          <w:sz w:val="28"/>
          <w:szCs w:val="28"/>
        </w:rPr>
        <w:t>по модернизации аграрного образования как условия устойчивого развития АПК и сельских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таблице.</w:t>
      </w:r>
    </w:p>
    <w:p w:rsidR="00822E96" w:rsidRDefault="00822E96" w:rsidP="00822E96">
      <w:pPr>
        <w:pStyle w:val="a3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22E96" w:rsidSect="008F7785"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:rsidR="00822E96" w:rsidRPr="00DF69C1" w:rsidRDefault="009376FC" w:rsidP="00822E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</w:t>
      </w:r>
      <w:r w:rsidR="0082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 мер </w:t>
      </w:r>
      <w:r w:rsidR="00822E96" w:rsidRPr="00DF69C1">
        <w:rPr>
          <w:rFonts w:ascii="Times New Roman" w:hAnsi="Times New Roman" w:cs="Times New Roman"/>
          <w:sz w:val="28"/>
          <w:szCs w:val="28"/>
        </w:rPr>
        <w:t xml:space="preserve">по модернизации аграрного образования </w:t>
      </w:r>
    </w:p>
    <w:tbl>
      <w:tblPr>
        <w:tblStyle w:val="1"/>
        <w:tblW w:w="14946" w:type="dxa"/>
        <w:tblLayout w:type="fixed"/>
        <w:tblLook w:val="04A0" w:firstRow="1" w:lastRow="0" w:firstColumn="1" w:lastColumn="0" w:noHBand="0" w:noVBand="1"/>
      </w:tblPr>
      <w:tblGrid>
        <w:gridCol w:w="3253"/>
        <w:gridCol w:w="3542"/>
        <w:gridCol w:w="851"/>
        <w:gridCol w:w="992"/>
        <w:gridCol w:w="1987"/>
        <w:gridCol w:w="2701"/>
        <w:gridCol w:w="1603"/>
        <w:gridCol w:w="17"/>
      </w:tblGrid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shd w:val="clear" w:color="auto" w:fill="E7E6E6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136F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542" w:type="dxa"/>
            <w:shd w:val="clear" w:color="auto" w:fill="E7E6E6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136F">
              <w:rPr>
                <w:rFonts w:ascii="Times New Roman" w:eastAsia="Calibri" w:hAnsi="Times New Roman" w:cs="Times New Roman"/>
                <w:b/>
              </w:rPr>
              <w:t>Результат реализации мероприятия</w:t>
            </w:r>
          </w:p>
        </w:tc>
        <w:tc>
          <w:tcPr>
            <w:tcW w:w="851" w:type="dxa"/>
            <w:shd w:val="clear" w:color="auto" w:fill="E7E6E6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4"/>
              </w:rPr>
            </w:pPr>
            <w:r w:rsidRPr="00B2136F">
              <w:rPr>
                <w:rFonts w:ascii="Times New Roman" w:eastAsia="Calibri" w:hAnsi="Times New Roman" w:cs="Times New Roman"/>
                <w:b/>
                <w:spacing w:val="-14"/>
              </w:rPr>
              <w:t>Дата начала</w:t>
            </w:r>
          </w:p>
        </w:tc>
        <w:tc>
          <w:tcPr>
            <w:tcW w:w="992" w:type="dxa"/>
            <w:shd w:val="clear" w:color="auto" w:fill="E7E6E6"/>
          </w:tcPr>
          <w:p w:rsidR="00822E96" w:rsidRPr="00B2136F" w:rsidRDefault="00822E96" w:rsidP="00021FE0">
            <w:pPr>
              <w:spacing w:after="0" w:line="240" w:lineRule="auto"/>
              <w:ind w:left="-97" w:right="-115"/>
              <w:jc w:val="center"/>
              <w:rPr>
                <w:rFonts w:ascii="Times New Roman" w:eastAsia="Calibri" w:hAnsi="Times New Roman" w:cs="Times New Roman"/>
                <w:b/>
                <w:spacing w:val="-14"/>
              </w:rPr>
            </w:pPr>
            <w:r w:rsidRPr="00B2136F">
              <w:rPr>
                <w:rFonts w:ascii="Times New Roman" w:eastAsia="Calibri" w:hAnsi="Times New Roman" w:cs="Times New Roman"/>
                <w:b/>
                <w:spacing w:val="-14"/>
              </w:rPr>
              <w:t>Дата окончания</w:t>
            </w:r>
          </w:p>
        </w:tc>
        <w:tc>
          <w:tcPr>
            <w:tcW w:w="1987" w:type="dxa"/>
            <w:shd w:val="clear" w:color="auto" w:fill="E7E6E6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136F">
              <w:rPr>
                <w:rFonts w:ascii="Times New Roman" w:eastAsia="Calibri" w:hAnsi="Times New Roman" w:cs="Times New Roman"/>
                <w:b/>
              </w:rPr>
              <w:t>Ответственный за реализацию мероприятия</w:t>
            </w:r>
          </w:p>
        </w:tc>
        <w:tc>
          <w:tcPr>
            <w:tcW w:w="2701" w:type="dxa"/>
            <w:shd w:val="clear" w:color="auto" w:fill="E7E6E6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136F">
              <w:rPr>
                <w:rFonts w:ascii="Times New Roman" w:eastAsia="Calibri" w:hAnsi="Times New Roman" w:cs="Times New Roman"/>
                <w:b/>
              </w:rPr>
              <w:t>Ключевые показатели эффективности (КПЭ)</w:t>
            </w:r>
          </w:p>
        </w:tc>
        <w:tc>
          <w:tcPr>
            <w:tcW w:w="1603" w:type="dxa"/>
            <w:shd w:val="clear" w:color="auto" w:fill="E7E6E6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136F">
              <w:rPr>
                <w:rFonts w:ascii="Times New Roman" w:eastAsia="Calibri" w:hAnsi="Times New Roman" w:cs="Times New Roman"/>
                <w:b/>
              </w:rPr>
              <w:t xml:space="preserve">Значение КПЭ на конец периода реализации </w:t>
            </w:r>
            <w:r w:rsidRPr="00B2136F">
              <w:rPr>
                <w:rFonts w:ascii="Times New Roman" w:eastAsia="Calibri" w:hAnsi="Times New Roman" w:cs="Times New Roman"/>
                <w:b/>
                <w:spacing w:val="-14"/>
              </w:rPr>
              <w:t xml:space="preserve">мероприятия 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c>
          <w:tcPr>
            <w:tcW w:w="14946" w:type="dxa"/>
            <w:gridSpan w:val="8"/>
            <w:shd w:val="clear" w:color="auto" w:fill="D9D9D9" w:themeFill="background1" w:themeFillShade="D9"/>
          </w:tcPr>
          <w:p w:rsidR="00822E96" w:rsidRPr="00B2136F" w:rsidRDefault="00822E96" w:rsidP="00021F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2136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Задача № 1.  Организация мероприятий, направленных на приведение профессионально-квалификационной структуры </w:t>
            </w:r>
          </w:p>
          <w:p w:rsidR="00822E96" w:rsidRPr="00B2136F" w:rsidRDefault="00822E96" w:rsidP="00021F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68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подготовки кадров в соответствие с требованиями регионального рынка сельского труда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Создание региональной системы прогнозирования кадровых потребностей АПК и экономики сельских территорий в целом.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Появление и функционирование в территориях органа (структуры), ответственного за организацию мониторинга рынка труда, регулярных прогнозов кадровых потребностей сельских территорий  и формирование заказа на подготовку кадров для АПК и экономики сельских территорий.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АПК и продовольствия СО/ Министерство экономики СО.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Доля территорий, в которых создан и функционирует орган (структура), ответственный за организацию мониторинга рынка труда, регулярных прогнозов кадровых потребностей сельских территорий  и формирование заказа на подготовку кадров для экономики сельских территорий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Составление регионального перечня востребованных (приоритетных) специальностей, профессий и компетенций, необходимых для развития АПК и сельских территорий в целом (ТОП-РЕГИОН-АГРО).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Региональный перечень востребованных (приоритетных) специальностей, профессий и компетенций, необходимых для развития АПК и сельских территорий в целом (ТОП-РЕГИОН-АГРО)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49D">
              <w:rPr>
                <w:rFonts w:ascii="Times New Roman" w:eastAsia="Calibri" w:hAnsi="Times New Roman" w:cs="Times New Roman"/>
                <w:spacing w:val="-14"/>
              </w:rPr>
              <w:t>Министерство АПК и продовольствия</w:t>
            </w:r>
            <w:r w:rsidRPr="00B2136F">
              <w:rPr>
                <w:rFonts w:ascii="Times New Roman" w:eastAsia="Calibri" w:hAnsi="Times New Roman" w:cs="Times New Roman"/>
              </w:rPr>
              <w:t xml:space="preserve"> СО/ Ресурсный центр </w:t>
            </w:r>
            <w:r>
              <w:rPr>
                <w:rFonts w:ascii="Times New Roman" w:eastAsia="Calibri" w:hAnsi="Times New Roman" w:cs="Times New Roman"/>
              </w:rPr>
              <w:t>РПО</w:t>
            </w:r>
            <w:r w:rsidRPr="001D549D">
              <w:rPr>
                <w:rFonts w:ascii="Times New Roman" w:eastAsia="Calibri" w:hAnsi="Times New Roman" w:cs="Times New Roman"/>
                <w:spacing w:val="-14"/>
              </w:rPr>
              <w:t xml:space="preserve"> СО агропромышленного и лесотехнического профиля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Количество специальностей, профессий и компетенций из утвержденного перечня ТОП-РЕГИОН-АГРО, вошедшие в список ТОП-Регион.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8</w:t>
            </w:r>
          </w:p>
        </w:tc>
      </w:tr>
      <w:tr w:rsidR="00822E96" w:rsidRPr="00B2136F" w:rsidTr="00021FE0">
        <w:tc>
          <w:tcPr>
            <w:tcW w:w="149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96" w:rsidRPr="00763314" w:rsidRDefault="009376FC" w:rsidP="00021FE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22E96" w:rsidRPr="00B2136F" w:rsidRDefault="00822E96" w:rsidP="00021F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Проведение регулярного мониторинга рынка сельского труда и формирование прогноза кадровых потребностей сельских территорий в профессионально-квалификационном и территориальном разрезах на перспективу (3, 5 и 10 лет). И как следствие – формирование образовательных условий для снижения коэффициента напряженности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Аналитические материалы по результатам мониторинга рынка сельского труда и формирование официального прогноза кадровых потребностей предприятий АПК и сельских территорий в профессионально-квалификационном и территориальном разрезах на перспективу (3, 5 и 10 лет).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АПК и продовольствия СО/ Министерство экономики СО.</w:t>
            </w:r>
          </w:p>
        </w:tc>
        <w:tc>
          <w:tcPr>
            <w:tcW w:w="2701" w:type="dxa"/>
          </w:tcPr>
          <w:p w:rsidR="00822E96" w:rsidRPr="00B2136F" w:rsidRDefault="00822E96" w:rsidP="00822E96">
            <w:pPr>
              <w:numPr>
                <w:ilvl w:val="0"/>
                <w:numId w:val="3"/>
              </w:numPr>
              <w:spacing w:after="0" w:line="240" w:lineRule="auto"/>
              <w:ind w:left="43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Снижение коэффициента напряженности (сбалансированности спроса и предложения) на рынке труда сельских территорий</w:t>
            </w:r>
          </w:p>
          <w:p w:rsidR="00822E96" w:rsidRPr="00B2136F" w:rsidRDefault="00822E96" w:rsidP="00822E96">
            <w:pPr>
              <w:numPr>
                <w:ilvl w:val="0"/>
                <w:numId w:val="3"/>
              </w:numPr>
              <w:spacing w:after="0" w:line="240" w:lineRule="auto"/>
              <w:ind w:left="43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Уровень занятости населения сельской территории</w:t>
            </w:r>
          </w:p>
        </w:tc>
        <w:tc>
          <w:tcPr>
            <w:tcW w:w="1603" w:type="dxa"/>
            <w:shd w:val="clear" w:color="auto" w:fill="FFFFFF" w:themeFill="background1"/>
          </w:tcPr>
          <w:p w:rsidR="00822E96" w:rsidRPr="00B2136F" w:rsidRDefault="00822E96" w:rsidP="00021FE0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более 1,7</w:t>
            </w: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</w:t>
            </w: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70 %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Разработка и эффективная реализация муниципальных программ развития непрерывного аграрного образования в тех муниципальных образованиях, где АПК играет ведущую роль в структуре территориальной экономики.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количества территорий, реализующих муниципальные программы развития непрерывного аграрного образования.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Исполнительные органы государственной власти Свердловской области/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органы местного самоуправления.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Количество муниципальных программ развития непрерывного аграрного образования.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Разработка и реализация муниципальных программ развития</w:t>
            </w:r>
            <w:r>
              <w:rPr>
                <w:rFonts w:ascii="Times New Roman" w:eastAsia="Calibri" w:hAnsi="Times New Roman" w:cs="Times New Roman"/>
              </w:rPr>
              <w:t xml:space="preserve"> (МПР)</w:t>
            </w:r>
            <w:r w:rsidRPr="00B2136F">
              <w:rPr>
                <w:rFonts w:ascii="Times New Roman" w:eastAsia="Calibri" w:hAnsi="Times New Roman" w:cs="Times New Roman"/>
              </w:rPr>
              <w:t xml:space="preserve"> сельского туризма и ремесленничества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Увеличение количества территорий, реализующих муниципальные программы развития </w:t>
            </w:r>
            <w:r>
              <w:rPr>
                <w:rFonts w:ascii="Times New Roman" w:eastAsia="Calibri" w:hAnsi="Times New Roman" w:cs="Times New Roman"/>
              </w:rPr>
              <w:t xml:space="preserve">(МПР) </w:t>
            </w:r>
            <w:r w:rsidRPr="00B2136F">
              <w:rPr>
                <w:rFonts w:ascii="Times New Roman" w:eastAsia="Calibri" w:hAnsi="Times New Roman" w:cs="Times New Roman"/>
              </w:rPr>
              <w:t>сельского туризма и ремесленничества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Исполнительные органы государственной власти Свердловской области/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органы местного самоуправления.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B2136F" w:rsidRDefault="00822E96" w:rsidP="00822E96">
            <w:pPr>
              <w:numPr>
                <w:ilvl w:val="0"/>
                <w:numId w:val="4"/>
              </w:numPr>
              <w:tabs>
                <w:tab w:val="left" w:pos="327"/>
              </w:tabs>
              <w:spacing w:after="0" w:line="240" w:lineRule="auto"/>
              <w:ind w:left="43" w:firstLine="0"/>
              <w:contextualSpacing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</w:rPr>
              <w:t>МПР</w:t>
            </w:r>
            <w:r w:rsidRPr="00B2136F">
              <w:rPr>
                <w:rFonts w:ascii="Times New Roman" w:eastAsia="Calibri" w:hAnsi="Times New Roman" w:cs="Times New Roman"/>
              </w:rPr>
              <w:t xml:space="preserve"> сельского туризма и ремесленничества</w:t>
            </w:r>
          </w:p>
          <w:p w:rsidR="00822E96" w:rsidRPr="00B2136F" w:rsidRDefault="00822E96" w:rsidP="00822E96">
            <w:pPr>
              <w:numPr>
                <w:ilvl w:val="0"/>
                <w:numId w:val="4"/>
              </w:numPr>
              <w:tabs>
                <w:tab w:val="left" w:pos="327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Количество образовательных организаций и организаций дополнительного образования, включенных в реализацию </w:t>
            </w:r>
            <w:r>
              <w:rPr>
                <w:rFonts w:ascii="Times New Roman" w:eastAsia="Calibri" w:hAnsi="Times New Roman" w:cs="Times New Roman"/>
              </w:rPr>
              <w:t>МПР</w:t>
            </w:r>
            <w:r w:rsidRPr="00B2136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4</w:t>
            </w: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4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14929" w:type="dxa"/>
            <w:gridSpan w:val="7"/>
            <w:tcBorders>
              <w:top w:val="nil"/>
              <w:left w:val="nil"/>
              <w:right w:val="nil"/>
            </w:tcBorders>
          </w:tcPr>
          <w:p w:rsidR="00822E96" w:rsidRPr="00A6747F" w:rsidRDefault="009376FC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tabs>
                <w:tab w:val="left" w:pos="327"/>
              </w:tabs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14929" w:type="dxa"/>
            <w:gridSpan w:val="7"/>
            <w:shd w:val="clear" w:color="auto" w:fill="D9D9D9" w:themeFill="background1" w:themeFillShade="D9"/>
          </w:tcPr>
          <w:p w:rsidR="00822E96" w:rsidRPr="00BF4563" w:rsidRDefault="00822E96" w:rsidP="00021F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Задача № 2. Организация мероприятий, направленных на профессиональное ориентирование</w:t>
            </w:r>
          </w:p>
          <w:p w:rsidR="00822E96" w:rsidRPr="00B2136F" w:rsidRDefault="00822E96" w:rsidP="00021F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E14C1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 мотивацию молодежи к сельскому труду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Обеспечение реализации в общеобразовательных организациях, находящихся в сельской местности, программ дополнительного образования, направленных на профессиональное ориентирование школьников к получению    востребованных (приоритетных) для сельской территории специальностей и профессий. 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количества общеобразовательных организаций, находящихся в сельской местности, реализующих программы дополнительного образования, направленные на профессиональное ориентирование школьников, на получение востребованных (приоритетных) для сельской территории специальностей и профессий.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СО./ образовательные организации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% (от общего количества общеобразовательных организаций, находящихся в сельской местности).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Разработка и реализация в общеобразовательных и профессиональных образовательных организациях, находящихся в сельской местности, программ дополнительного образования, направленных на знакомство молодежи с местными обычаями, фольклором, народными промыслами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количества общеобразовательных организаций, находящихся в сельской местности, реализующих программы дополнительного образования, направленные на знакомство молодежи с местными обычаями, фольклором, народными промыслами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СО./ образовательные организации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% (от общего количества общеобразовательных организаций, находящихся в сельской местности).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30</w:t>
            </w:r>
          </w:p>
        </w:tc>
      </w:tr>
    </w:tbl>
    <w:p w:rsidR="00822E96" w:rsidRDefault="00822E96" w:rsidP="00822E96">
      <w:r>
        <w:br w:type="page"/>
      </w:r>
    </w:p>
    <w:tbl>
      <w:tblPr>
        <w:tblStyle w:val="1"/>
        <w:tblW w:w="14929" w:type="dxa"/>
        <w:tblLayout w:type="fixed"/>
        <w:tblLook w:val="04A0" w:firstRow="1" w:lastRow="0" w:firstColumn="1" w:lastColumn="0" w:noHBand="0" w:noVBand="1"/>
      </w:tblPr>
      <w:tblGrid>
        <w:gridCol w:w="3253"/>
        <w:gridCol w:w="3542"/>
        <w:gridCol w:w="851"/>
        <w:gridCol w:w="992"/>
        <w:gridCol w:w="1987"/>
        <w:gridCol w:w="2701"/>
        <w:gridCol w:w="1603"/>
      </w:tblGrid>
      <w:tr w:rsidR="00822E96" w:rsidRPr="00B2136F" w:rsidTr="00021FE0">
        <w:tc>
          <w:tcPr>
            <w:tcW w:w="14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96" w:rsidRPr="008C6410" w:rsidRDefault="009376FC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c>
          <w:tcPr>
            <w:tcW w:w="325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Регулярное проведение адресных конкурсных процедур с целью предоставления грантов общеобразовательным организациям, находящимся в сельской местности и успешно реализующим программы профессиональной подготовки по востребованным для данной сельской территории аграрным специальностям, профессиям и компетенциям.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количества общеобразовательных организаций, находящихся в сельской местности и успешно реализующих программы профессиональной подготовки по востребованным (приоритетным) в сельской территории специальностям, профессиям и компетенциям.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СО.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Количество ежегодных конкурсных процедур/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общий ежегодный объем </w:t>
            </w:r>
            <w:proofErr w:type="spellStart"/>
            <w:r w:rsidRPr="00B2136F">
              <w:rPr>
                <w:rFonts w:ascii="Times New Roman" w:eastAsia="Calibri" w:hAnsi="Times New Roman" w:cs="Times New Roman"/>
              </w:rPr>
              <w:t>грантового</w:t>
            </w:r>
            <w:proofErr w:type="spellEnd"/>
            <w:r w:rsidRPr="00B2136F">
              <w:rPr>
                <w:rFonts w:ascii="Times New Roman" w:eastAsia="Calibri" w:hAnsi="Times New Roman" w:cs="Times New Roman"/>
              </w:rPr>
              <w:t xml:space="preserve"> финансирования.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4/</w:t>
            </w: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не менее 2 млн. руб.  </w:t>
            </w:r>
          </w:p>
        </w:tc>
      </w:tr>
      <w:tr w:rsidR="00822E96" w:rsidRPr="00B2136F" w:rsidTr="00021FE0">
        <w:tc>
          <w:tcPr>
            <w:tcW w:w="325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Всестороннее (нормативно-правовое, организационное, информационное, методическое, финансовое и пр.) обеспечение проведения конкурсов профессионального мастерства, чемпионатов </w:t>
            </w:r>
            <w:proofErr w:type="spellStart"/>
            <w:r w:rsidRPr="00B2136F">
              <w:rPr>
                <w:rFonts w:ascii="Times New Roman" w:eastAsia="Calibri" w:hAnsi="Times New Roman" w:cs="Times New Roman"/>
                <w:lang w:val="en-US"/>
              </w:rPr>
              <w:t>WorldSkills</w:t>
            </w:r>
            <w:proofErr w:type="spellEnd"/>
            <w:r w:rsidRPr="00B2136F">
              <w:rPr>
                <w:rFonts w:ascii="Times New Roman" w:eastAsia="Calibri" w:hAnsi="Times New Roman" w:cs="Times New Roman"/>
              </w:rPr>
              <w:t xml:space="preserve">, олимпиад  среди обучающихся общеобразовательных и профессиональных образовательных организаций по востребованным (приоритетным) </w:t>
            </w:r>
            <w:r w:rsidRPr="00B2136F">
              <w:rPr>
                <w:rFonts w:ascii="Times New Roman" w:eastAsia="Times New Roman" w:hAnsi="Times New Roman" w:cs="Times New Roman"/>
                <w:lang w:eastAsia="ru-RU"/>
              </w:rPr>
              <w:t>для сельских территорий региона</w:t>
            </w:r>
            <w:r w:rsidRPr="00B2136F">
              <w:rPr>
                <w:rFonts w:ascii="Times New Roman" w:eastAsia="Calibri" w:hAnsi="Times New Roman" w:cs="Times New Roman"/>
              </w:rPr>
              <w:t xml:space="preserve"> специальностям, профессиям и компетенциям.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Увеличение числа участников конкурсов профессионального мастерства, чемпионатов </w:t>
            </w:r>
            <w:proofErr w:type="spellStart"/>
            <w:r w:rsidRPr="00B2136F">
              <w:rPr>
                <w:rFonts w:ascii="Times New Roman" w:eastAsia="Calibri" w:hAnsi="Times New Roman" w:cs="Times New Roman"/>
                <w:lang w:val="en-US"/>
              </w:rPr>
              <w:t>WorldSkills</w:t>
            </w:r>
            <w:proofErr w:type="spellEnd"/>
            <w:r w:rsidRPr="00B2136F">
              <w:rPr>
                <w:rFonts w:ascii="Times New Roman" w:eastAsia="Calibri" w:hAnsi="Times New Roman" w:cs="Times New Roman"/>
              </w:rPr>
              <w:t xml:space="preserve">, олимпиад  среди обучающихся общеобразовательных и профессиональных образовательных организаций по востребованным (приоритетным) </w:t>
            </w:r>
            <w:r w:rsidRPr="00B2136F">
              <w:rPr>
                <w:rFonts w:ascii="Times New Roman" w:eastAsia="Times New Roman" w:hAnsi="Times New Roman" w:cs="Times New Roman"/>
                <w:lang w:eastAsia="ru-RU"/>
              </w:rPr>
              <w:t>для сельских территорий региона</w:t>
            </w:r>
            <w:r w:rsidRPr="00B2136F">
              <w:rPr>
                <w:rFonts w:ascii="Times New Roman" w:eastAsia="Calibri" w:hAnsi="Times New Roman" w:cs="Times New Roman"/>
              </w:rPr>
              <w:t xml:space="preserve"> специальностям, профессиям и компетенциям.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финансов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СО,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Ресурсный центр развития профессионального образования Свердловской области агропромышленного профиля.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% (от общего количества учащихся в общеобразовательных организациях, находящихся в сельской местности);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% (от общего количества обучающихся в профессиональных образовательных организациях агропрофиля).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25</w:t>
            </w: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25</w:t>
            </w:r>
          </w:p>
        </w:tc>
      </w:tr>
    </w:tbl>
    <w:p w:rsidR="00822E96" w:rsidRDefault="00822E96" w:rsidP="00822E96">
      <w:r>
        <w:br w:type="page"/>
      </w:r>
    </w:p>
    <w:tbl>
      <w:tblPr>
        <w:tblStyle w:val="1"/>
        <w:tblW w:w="149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3"/>
        <w:gridCol w:w="3542"/>
        <w:gridCol w:w="851"/>
        <w:gridCol w:w="992"/>
        <w:gridCol w:w="1987"/>
        <w:gridCol w:w="2701"/>
        <w:gridCol w:w="1603"/>
        <w:gridCol w:w="17"/>
      </w:tblGrid>
      <w:tr w:rsidR="00822E96" w:rsidRPr="008C6410" w:rsidTr="00021FE0">
        <w:trPr>
          <w:gridAfter w:val="1"/>
          <w:wAfter w:w="17" w:type="dxa"/>
        </w:trPr>
        <w:tc>
          <w:tcPr>
            <w:tcW w:w="14929" w:type="dxa"/>
            <w:gridSpan w:val="7"/>
            <w:tcBorders>
              <w:top w:val="nil"/>
              <w:left w:val="nil"/>
              <w:right w:val="nil"/>
            </w:tcBorders>
          </w:tcPr>
          <w:p w:rsidR="00822E96" w:rsidRPr="008C6410" w:rsidRDefault="009376FC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Разработка и реализация мер социальной поддержки студентов, обучающихся по востребованным (приоритетным) для АПК региона специальностям, профессиям и компетенциям.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Разработанная и внедренная система мер социальной поддержки студентов, обучающихся по востребованным (приоритетным) для АПК региона специальностям, профессиям и компетенциям.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73242B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</w:rPr>
            </w:pPr>
            <w:r w:rsidRPr="0073242B">
              <w:rPr>
                <w:rFonts w:ascii="Times New Roman" w:eastAsia="Calibri" w:hAnsi="Times New Roman" w:cs="Times New Roman"/>
                <w:spacing w:val="-12"/>
              </w:rPr>
              <w:t>Министерство экономики СО/</w:t>
            </w:r>
          </w:p>
          <w:p w:rsidR="00822E96" w:rsidRPr="0073242B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</w:rPr>
            </w:pPr>
            <w:r w:rsidRPr="0073242B">
              <w:rPr>
                <w:rFonts w:ascii="Times New Roman" w:eastAsia="Calibri" w:hAnsi="Times New Roman" w:cs="Times New Roman"/>
                <w:spacing w:val="-12"/>
              </w:rPr>
              <w:t>Министерство социальной защиты/</w:t>
            </w:r>
          </w:p>
          <w:p w:rsidR="00822E96" w:rsidRPr="0073242B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</w:rPr>
            </w:pPr>
            <w:r w:rsidRPr="0073242B">
              <w:rPr>
                <w:rFonts w:ascii="Times New Roman" w:eastAsia="Calibri" w:hAnsi="Times New Roman" w:cs="Times New Roman"/>
                <w:spacing w:val="-12"/>
              </w:rPr>
              <w:t>Министе</w:t>
            </w:r>
            <w:r>
              <w:rPr>
                <w:rFonts w:ascii="Times New Roman" w:eastAsia="Calibri" w:hAnsi="Times New Roman" w:cs="Times New Roman"/>
                <w:spacing w:val="-12"/>
              </w:rPr>
              <w:t>рство общего и проф.</w:t>
            </w:r>
            <w:r w:rsidRPr="0073242B">
              <w:rPr>
                <w:rFonts w:ascii="Times New Roman" w:eastAsia="Calibri" w:hAnsi="Times New Roman" w:cs="Times New Roman"/>
                <w:spacing w:val="-12"/>
              </w:rPr>
              <w:t xml:space="preserve"> образования СО.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Общий ежегодный объем мер социальной поддержки.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Не менее 3 млн. руб.  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Проведение регулярной организационной работы с участием представителей предприятий АПК по информированию и привлечению выпускников школ к поступлению в учебные организации аграрного профиля Свердловской области.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числа выпускников общеобразовательных организаций сельских территорий, поступивших в профессиональные образовательные организации по востребованным (приоритетным) в сельской территории профессиям и специальностям.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73242B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</w:rPr>
            </w:pPr>
            <w:r w:rsidRPr="0073242B">
              <w:rPr>
                <w:rFonts w:ascii="Times New Roman" w:eastAsia="Calibri" w:hAnsi="Times New Roman" w:cs="Times New Roman"/>
                <w:spacing w:val="-12"/>
              </w:rPr>
              <w:t>Министерство АПК и продовольствия СО/</w:t>
            </w:r>
          </w:p>
          <w:p w:rsidR="00822E96" w:rsidRPr="0073242B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</w:rPr>
            </w:pPr>
            <w:r>
              <w:rPr>
                <w:rFonts w:ascii="Times New Roman" w:eastAsia="Calibri" w:hAnsi="Times New Roman" w:cs="Times New Roman"/>
                <w:spacing w:val="-12"/>
              </w:rPr>
              <w:t>Министерство общего и проф.</w:t>
            </w:r>
            <w:r w:rsidRPr="0073242B">
              <w:rPr>
                <w:rFonts w:ascii="Times New Roman" w:eastAsia="Calibri" w:hAnsi="Times New Roman" w:cs="Times New Roman"/>
                <w:spacing w:val="-12"/>
              </w:rPr>
              <w:t xml:space="preserve"> образования СО/</w:t>
            </w:r>
          </w:p>
          <w:p w:rsidR="00822E96" w:rsidRPr="0073242B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</w:rPr>
            </w:pPr>
            <w:r w:rsidRPr="0073242B">
              <w:rPr>
                <w:rFonts w:ascii="Times New Roman" w:eastAsia="Calibri" w:hAnsi="Times New Roman" w:cs="Times New Roman"/>
                <w:spacing w:val="-12"/>
              </w:rPr>
              <w:t xml:space="preserve">Ресурсный центр </w:t>
            </w:r>
            <w:r>
              <w:rPr>
                <w:rFonts w:ascii="Times New Roman" w:eastAsia="Calibri" w:hAnsi="Times New Roman" w:cs="Times New Roman"/>
                <w:spacing w:val="-12"/>
              </w:rPr>
              <w:t>РПО</w:t>
            </w:r>
            <w:r w:rsidRPr="0073242B">
              <w:rPr>
                <w:rFonts w:ascii="Times New Roman" w:eastAsia="Calibri" w:hAnsi="Times New Roman" w:cs="Times New Roman"/>
                <w:spacing w:val="-12"/>
              </w:rPr>
              <w:t xml:space="preserve"> СО агропромышленного профиля.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Количество ежегодных мероприятий по привлечению выпускников сельских школ к поступлению в учебные организации аграрного профиля с участием представителей предприятий АПК. 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15 в каждой сельской школе .</w:t>
            </w:r>
          </w:p>
        </w:tc>
      </w:tr>
      <w:tr w:rsidR="00822E96" w:rsidRPr="00B2136F" w:rsidTr="00021FE0">
        <w:tc>
          <w:tcPr>
            <w:tcW w:w="14946" w:type="dxa"/>
            <w:gridSpan w:val="8"/>
            <w:shd w:val="clear" w:color="auto" w:fill="D9D9D9" w:themeFill="background1" w:themeFillShade="D9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2136F">
              <w:rPr>
                <w:rFonts w:ascii="Times New Roman" w:eastAsia="Calibri" w:hAnsi="Times New Roman" w:cs="Times New Roman"/>
                <w:b/>
                <w:i/>
              </w:rPr>
              <w:t>Задача № 3. Развитие структуры, содержания и технологий профессионального образования с учетом потребностей регионального АПК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Разработка и реализация </w:t>
            </w:r>
            <w:r>
              <w:rPr>
                <w:rFonts w:ascii="Times New Roman" w:eastAsia="Calibri" w:hAnsi="Times New Roman" w:cs="Times New Roman"/>
              </w:rPr>
              <w:t xml:space="preserve">интегрированных </w:t>
            </w:r>
            <w:r w:rsidRPr="00B2136F">
              <w:rPr>
                <w:rFonts w:ascii="Times New Roman" w:eastAsia="Calibri" w:hAnsi="Times New Roman" w:cs="Times New Roman"/>
              </w:rPr>
              <w:t xml:space="preserve">образовательных программ непрерывного профессионального аграрного образования по </w:t>
            </w:r>
            <w:r w:rsidRPr="0073242B">
              <w:rPr>
                <w:rFonts w:ascii="Times New Roman" w:eastAsia="Calibri" w:hAnsi="Times New Roman" w:cs="Times New Roman"/>
                <w:spacing w:val="-12"/>
              </w:rPr>
              <w:t>востребованным (приоритетным)</w:t>
            </w:r>
            <w:r w:rsidRPr="00B2136F">
              <w:rPr>
                <w:rFonts w:ascii="Times New Roman" w:eastAsia="Calibri" w:hAnsi="Times New Roman" w:cs="Times New Roman"/>
              </w:rPr>
              <w:t xml:space="preserve"> для АПК региона профессиям и специальностям в формате: общеобразовательная организация –образовательная организация СПО – образовательная организация высшего образования.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Формирование и расширение образовательных организаций, реализующих преемственные (интегрированные) образовательные программы непрерывного профессионального аграрного образования по востребованным (приоритетным) для АПК региона специальностям и профессиям.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Ресурсный центр развития профессионального образования СО агропромышленного профиля/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образовательные организации высшего образования.</w:t>
            </w:r>
          </w:p>
        </w:tc>
        <w:tc>
          <w:tcPr>
            <w:tcW w:w="2701" w:type="dxa"/>
            <w:tcBorders>
              <w:bottom w:val="nil"/>
            </w:tcBorders>
            <w:shd w:val="clear" w:color="auto" w:fill="auto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Количество реализуемых преемственных (интегрированных) образовательных программ непрерывного профессионального аграрного образования по востребованным (приоритетным) для АПК региона профессиям и специальностям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8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14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96" w:rsidRPr="0073242B" w:rsidRDefault="009376FC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Всестороннее обеспечение мероприятий по расширению спектра образовательных услуг по программам профессиональной подготовки по востребованным (приоритетным) в АПК и сельских территориях профессиям ( в том числе несельскохозяйственным видам деятельности: сельский туризм, сельская торговля, народные промыслы и ремесла, заготовка и перераб</w:t>
            </w:r>
            <w:r>
              <w:rPr>
                <w:rFonts w:ascii="Times New Roman" w:eastAsia="Calibri" w:hAnsi="Times New Roman" w:cs="Times New Roman"/>
              </w:rPr>
              <w:t>отка дикорастущих плодов и ягод</w:t>
            </w:r>
            <w:r w:rsidRPr="00B2136F">
              <w:rPr>
                <w:rFonts w:ascii="Times New Roman" w:eastAsia="Calibri" w:hAnsi="Times New Roman" w:cs="Times New Roman"/>
              </w:rPr>
              <w:t>) в Многофункциональных центрах прикладных квалификаций.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Расширение спектра образовательных услуг по программам профессиональной подготовки по востребованным (приоритетным) в АПК и сельских территориях профессиям в Многофункциональных центрах прикладных квалификаций.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финансов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СО.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Количество Многофункциональных центров прикладных квалификаций/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количество программам профессиональной подготовки по востребованным (приоритетным) профессиям.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4/</w:t>
            </w: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30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36F">
              <w:rPr>
                <w:rFonts w:ascii="Times New Roman" w:hAnsi="Times New Roman" w:cs="Times New Roman"/>
              </w:rPr>
              <w:t>Создание и развитие на базе профессиональных образовательных организаций, находящихся в сельской территории, ремесленных центров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числа профессиональных образовательных организаций,  имеющих в своей структуре ремесленные центры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СО/ образовательные организации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Количество образовательных организаций</w:t>
            </w:r>
            <w:r>
              <w:rPr>
                <w:rFonts w:ascii="Times New Roman" w:eastAsia="Calibri" w:hAnsi="Times New Roman" w:cs="Times New Roman"/>
              </w:rPr>
              <w:t xml:space="preserve"> СПО</w:t>
            </w:r>
            <w:r w:rsidRPr="00B2136F">
              <w:rPr>
                <w:rFonts w:ascii="Times New Roman" w:eastAsia="Calibri" w:hAnsi="Times New Roman" w:cs="Times New Roman"/>
              </w:rPr>
              <w:t>, находящихся в сельской территории, имеющих в своей структуре ремесленные центры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4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36F">
              <w:rPr>
                <w:rFonts w:ascii="Times New Roman" w:hAnsi="Times New Roman" w:cs="Times New Roman"/>
              </w:rPr>
              <w:t xml:space="preserve">Подготовка на базе ресурсных центров и </w:t>
            </w:r>
            <w:r w:rsidRPr="00A376DF">
              <w:rPr>
                <w:rFonts w:ascii="Times New Roman" w:hAnsi="Times New Roman" w:cs="Times New Roman"/>
                <w:spacing w:val="-14"/>
              </w:rPr>
              <w:t>многофункциональных центров</w:t>
            </w:r>
            <w:r>
              <w:rPr>
                <w:rFonts w:ascii="Times New Roman" w:hAnsi="Times New Roman" w:cs="Times New Roman"/>
              </w:rPr>
              <w:t xml:space="preserve"> прикладных</w:t>
            </w:r>
            <w:r w:rsidRPr="00B2136F">
              <w:rPr>
                <w:rFonts w:ascii="Times New Roman" w:hAnsi="Times New Roman" w:cs="Times New Roman"/>
              </w:rPr>
              <w:t xml:space="preserve"> квалификаций квалифицированных </w:t>
            </w:r>
            <w:r>
              <w:rPr>
                <w:rFonts w:ascii="Times New Roman" w:hAnsi="Times New Roman" w:cs="Times New Roman"/>
              </w:rPr>
              <w:t xml:space="preserve">кадров </w:t>
            </w:r>
            <w:r w:rsidRPr="00B2136F">
              <w:rPr>
                <w:rFonts w:ascii="Times New Roman" w:hAnsi="Times New Roman" w:cs="Times New Roman"/>
              </w:rPr>
              <w:t>для развития индустрии сельского туризма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B2136F">
              <w:rPr>
                <w:rFonts w:ascii="Times New Roman" w:hAnsi="Times New Roman" w:cs="Times New Roman"/>
              </w:rPr>
              <w:t>Увеличение числа квалифицированных рабочих, служащих и специалистов среднего звена для развития индустрии сельского туризма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СО/ образовательные организации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hAnsi="Times New Roman" w:cs="Times New Roman"/>
              </w:rPr>
              <w:t>Количество квалифицированных рабочих, служащих и специалистов среднего звена для развития индустрии сельского туризма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2136F">
              <w:rPr>
                <w:rFonts w:ascii="Times New Roman" w:eastAsia="Calibri" w:hAnsi="Times New Roman" w:cs="Times New Roman"/>
                <w:color w:val="000000" w:themeColor="text1"/>
              </w:rPr>
              <w:t xml:space="preserve">Не менее </w:t>
            </w: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  <w:color w:val="000000" w:themeColor="text1"/>
              </w:rPr>
              <w:t>120 чел.</w:t>
            </w:r>
          </w:p>
        </w:tc>
      </w:tr>
      <w:tr w:rsidR="00822E96" w:rsidRPr="00A376DF" w:rsidTr="00021FE0">
        <w:trPr>
          <w:gridAfter w:val="1"/>
          <w:wAfter w:w="17" w:type="dxa"/>
        </w:trPr>
        <w:tc>
          <w:tcPr>
            <w:tcW w:w="14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96" w:rsidRPr="00A376DF" w:rsidRDefault="009376FC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</w:tr>
      <w:tr w:rsidR="00822E96" w:rsidRPr="00B2136F" w:rsidTr="00021FE0">
        <w:tc>
          <w:tcPr>
            <w:tcW w:w="14946" w:type="dxa"/>
            <w:gridSpan w:val="8"/>
            <w:shd w:val="clear" w:color="auto" w:fill="D9D9D9" w:themeFill="background1" w:themeFillShade="D9"/>
          </w:tcPr>
          <w:p w:rsidR="00822E96" w:rsidRPr="00B2136F" w:rsidRDefault="00822E96" w:rsidP="00021F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2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2136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Задача № 4. Развитие материально-технической базы профессиональных образовательных организаций агропрофиля, реализующих востребованные (приоритетные) для сельских территорий региона программы подготовки специалистов среднего звена и квалифицированных рабочих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Организация и проведение адресных конкурсных процедур с целью предоставления грантов, направленных на развитие и укрепление материально-технической базы профессиональных образовательных организаций аграрного профиля, </w:t>
            </w:r>
            <w:r w:rsidRPr="00B2136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B2136F">
              <w:rPr>
                <w:rFonts w:ascii="Times New Roman" w:eastAsia="Times New Roman" w:hAnsi="Times New Roman" w:cs="Times New Roman"/>
                <w:lang w:eastAsia="ru-RU"/>
              </w:rPr>
              <w:t>реализующих востребованные (приоритетные) для сельских территорий региона программы подготовки специалистов среднего звена и квалифицированных рабочих.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числа профессиональных образовательных организаций, обновивших учебно-лабораторное и учебно-производственное оборудование по программам подготовки специалистов среднего звена и квалифицированных рабочих по востребованным (приоритетным) в сельской территории специальностям и профессиям (в том числе – несельскохозяйственным).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финансов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СО.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% (от общего количества профессиональных образовательных организаций агропрофиля).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E31FEE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spacing w:val="-14"/>
              </w:rPr>
            </w:pPr>
            <w:r w:rsidRPr="00E31FEE">
              <w:rPr>
                <w:rFonts w:ascii="Times New Roman" w:eastAsia="Calibri" w:hAnsi="Times New Roman" w:cs="Times New Roman"/>
                <w:spacing w:val="-14"/>
              </w:rPr>
              <w:t xml:space="preserve">Внедрение межведомственных договорных схем использования образовательными организациями (учредитель – Министерство общего и профессионального образования СО) учебно-технического </w:t>
            </w:r>
            <w:proofErr w:type="spellStart"/>
            <w:r w:rsidRPr="00E31FEE">
              <w:rPr>
                <w:rFonts w:ascii="Times New Roman" w:eastAsia="Calibri" w:hAnsi="Times New Roman" w:cs="Times New Roman"/>
                <w:spacing w:val="-14"/>
              </w:rPr>
              <w:t>потенциа</w:t>
            </w:r>
            <w:proofErr w:type="spellEnd"/>
            <w:r>
              <w:rPr>
                <w:rFonts w:ascii="Times New Roman" w:eastAsia="Calibri" w:hAnsi="Times New Roman" w:cs="Times New Roman"/>
                <w:spacing w:val="-14"/>
              </w:rPr>
              <w:t>-</w:t>
            </w:r>
            <w:r w:rsidRPr="00E31FEE">
              <w:rPr>
                <w:rFonts w:ascii="Times New Roman" w:eastAsia="Calibri" w:hAnsi="Times New Roman" w:cs="Times New Roman"/>
                <w:spacing w:val="-14"/>
              </w:rPr>
              <w:t>ла региональных дилерских сервис</w:t>
            </w:r>
            <w:r>
              <w:rPr>
                <w:rFonts w:ascii="Times New Roman" w:eastAsia="Calibri" w:hAnsi="Times New Roman" w:cs="Times New Roman"/>
                <w:spacing w:val="-14"/>
              </w:rPr>
              <w:t>-</w:t>
            </w:r>
            <w:proofErr w:type="spellStart"/>
            <w:r w:rsidRPr="00E31FEE">
              <w:rPr>
                <w:rFonts w:ascii="Times New Roman" w:eastAsia="Calibri" w:hAnsi="Times New Roman" w:cs="Times New Roman"/>
                <w:spacing w:val="-14"/>
              </w:rPr>
              <w:t>ных</w:t>
            </w:r>
            <w:proofErr w:type="spellEnd"/>
            <w:r w:rsidRPr="00E31FEE">
              <w:rPr>
                <w:rFonts w:ascii="Times New Roman" w:eastAsia="Calibri" w:hAnsi="Times New Roman" w:cs="Times New Roman"/>
                <w:spacing w:val="-14"/>
              </w:rPr>
              <w:t xml:space="preserve"> центров по техническому обслуживанию и ремонту </w:t>
            </w:r>
            <w:proofErr w:type="spellStart"/>
            <w:r w:rsidRPr="00E31FEE">
              <w:rPr>
                <w:rFonts w:ascii="Times New Roman" w:eastAsia="Calibri" w:hAnsi="Times New Roman" w:cs="Times New Roman"/>
                <w:spacing w:val="-14"/>
              </w:rPr>
              <w:t>современ</w:t>
            </w:r>
            <w:proofErr w:type="spellEnd"/>
            <w:r>
              <w:rPr>
                <w:rFonts w:ascii="Times New Roman" w:eastAsia="Calibri" w:hAnsi="Times New Roman" w:cs="Times New Roman"/>
                <w:spacing w:val="-14"/>
              </w:rPr>
              <w:t>-</w:t>
            </w:r>
            <w:r w:rsidRPr="00E31FEE">
              <w:rPr>
                <w:rFonts w:ascii="Times New Roman" w:eastAsia="Calibri" w:hAnsi="Times New Roman" w:cs="Times New Roman"/>
                <w:spacing w:val="-14"/>
              </w:rPr>
              <w:t>ной с</w:t>
            </w:r>
            <w:r>
              <w:rPr>
                <w:rFonts w:ascii="Times New Roman" w:eastAsia="Calibri" w:hAnsi="Times New Roman" w:cs="Times New Roman"/>
                <w:spacing w:val="-14"/>
              </w:rPr>
              <w:t>/х</w:t>
            </w:r>
            <w:r w:rsidRPr="00E31FEE">
              <w:rPr>
                <w:rFonts w:ascii="Times New Roman" w:eastAsia="Calibri" w:hAnsi="Times New Roman" w:cs="Times New Roman"/>
                <w:spacing w:val="-14"/>
              </w:rPr>
              <w:t xml:space="preserve"> техники и региональных учебно-технических центров (находящихся в структуре Министерства АПК и П).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B3370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</w:rPr>
            </w:pPr>
            <w:r w:rsidRPr="00BB3370">
              <w:rPr>
                <w:rFonts w:ascii="Times New Roman" w:eastAsia="Calibri" w:hAnsi="Times New Roman" w:cs="Times New Roman"/>
                <w:spacing w:val="-12"/>
              </w:rPr>
              <w:t xml:space="preserve">Использование профессиональными образовательными организациями технического потенциала </w:t>
            </w:r>
            <w:proofErr w:type="spellStart"/>
            <w:r w:rsidRPr="00BB3370">
              <w:rPr>
                <w:rFonts w:ascii="Times New Roman" w:eastAsia="Calibri" w:hAnsi="Times New Roman" w:cs="Times New Roman"/>
                <w:spacing w:val="-12"/>
              </w:rPr>
              <w:t>региональ</w:t>
            </w:r>
            <w:r>
              <w:rPr>
                <w:rFonts w:ascii="Times New Roman" w:eastAsia="Calibri" w:hAnsi="Times New Roman" w:cs="Times New Roman"/>
                <w:spacing w:val="-12"/>
              </w:rPr>
              <w:t>-</w:t>
            </w:r>
            <w:r w:rsidRPr="00BB3370">
              <w:rPr>
                <w:rFonts w:ascii="Times New Roman" w:eastAsia="Calibri" w:hAnsi="Times New Roman" w:cs="Times New Roman"/>
                <w:spacing w:val="-12"/>
              </w:rPr>
              <w:t>ных</w:t>
            </w:r>
            <w:proofErr w:type="spellEnd"/>
            <w:r w:rsidRPr="00BB3370">
              <w:rPr>
                <w:rFonts w:ascii="Times New Roman" w:eastAsia="Calibri" w:hAnsi="Times New Roman" w:cs="Times New Roman"/>
                <w:spacing w:val="-12"/>
              </w:rPr>
              <w:t xml:space="preserve"> дилерских сервисных центров по техническому обслуживанию и </w:t>
            </w:r>
            <w:proofErr w:type="spellStart"/>
            <w:r w:rsidRPr="00BB3370">
              <w:rPr>
                <w:rFonts w:ascii="Times New Roman" w:eastAsia="Calibri" w:hAnsi="Times New Roman" w:cs="Times New Roman"/>
                <w:spacing w:val="-12"/>
              </w:rPr>
              <w:t>ремон</w:t>
            </w:r>
            <w:proofErr w:type="spellEnd"/>
            <w:r>
              <w:rPr>
                <w:rFonts w:ascii="Times New Roman" w:eastAsia="Calibri" w:hAnsi="Times New Roman" w:cs="Times New Roman"/>
                <w:spacing w:val="-12"/>
              </w:rPr>
              <w:t>-</w:t>
            </w:r>
            <w:r w:rsidRPr="00BB3370">
              <w:rPr>
                <w:rFonts w:ascii="Times New Roman" w:eastAsia="Calibri" w:hAnsi="Times New Roman" w:cs="Times New Roman"/>
                <w:spacing w:val="-12"/>
              </w:rPr>
              <w:t>ту современной с/х техники и региональных учебно-технических центров для эффективной реализации основных профессиональных образовательных программ по востребованным (приоритетным) для сельских территорий региона специальностям и профессиям.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АПК и П СО.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4ADE">
              <w:rPr>
                <w:rFonts w:ascii="Times New Roman" w:eastAsia="Calibri" w:hAnsi="Times New Roman" w:cs="Times New Roman"/>
                <w:spacing w:val="-12"/>
              </w:rPr>
              <w:t xml:space="preserve">Количество </w:t>
            </w:r>
            <w:proofErr w:type="spellStart"/>
            <w:r w:rsidRPr="00684ADE">
              <w:rPr>
                <w:rFonts w:ascii="Times New Roman" w:eastAsia="Calibri" w:hAnsi="Times New Roman" w:cs="Times New Roman"/>
                <w:spacing w:val="-12"/>
              </w:rPr>
              <w:t>межведомствен</w:t>
            </w:r>
            <w:r>
              <w:rPr>
                <w:rFonts w:ascii="Times New Roman" w:eastAsia="Calibri" w:hAnsi="Times New Roman" w:cs="Times New Roman"/>
                <w:spacing w:val="-12"/>
              </w:rPr>
              <w:t>-</w:t>
            </w:r>
            <w:r w:rsidRPr="00684ADE">
              <w:rPr>
                <w:rFonts w:ascii="Times New Roman" w:eastAsia="Calibri" w:hAnsi="Times New Roman" w:cs="Times New Roman"/>
                <w:spacing w:val="-12"/>
              </w:rPr>
              <w:t>ных</w:t>
            </w:r>
            <w:proofErr w:type="spellEnd"/>
            <w:r w:rsidRPr="00684ADE">
              <w:rPr>
                <w:rFonts w:ascii="Times New Roman" w:eastAsia="Calibri" w:hAnsi="Times New Roman" w:cs="Times New Roman"/>
                <w:spacing w:val="-12"/>
              </w:rPr>
              <w:t xml:space="preserve"> договорных схем использования образователь</w:t>
            </w:r>
            <w:r>
              <w:rPr>
                <w:rFonts w:ascii="Times New Roman" w:eastAsia="Calibri" w:hAnsi="Times New Roman" w:cs="Times New Roman"/>
                <w:spacing w:val="-12"/>
              </w:rPr>
              <w:t>-</w:t>
            </w:r>
            <w:proofErr w:type="spellStart"/>
            <w:r w:rsidRPr="00684ADE">
              <w:rPr>
                <w:rFonts w:ascii="Times New Roman" w:eastAsia="Calibri" w:hAnsi="Times New Roman" w:cs="Times New Roman"/>
                <w:spacing w:val="-12"/>
              </w:rPr>
              <w:t>ными</w:t>
            </w:r>
            <w:proofErr w:type="spellEnd"/>
            <w:r w:rsidRPr="00684ADE">
              <w:rPr>
                <w:rFonts w:ascii="Times New Roman" w:eastAsia="Calibri" w:hAnsi="Times New Roman" w:cs="Times New Roman"/>
                <w:spacing w:val="-12"/>
              </w:rPr>
              <w:t xml:space="preserve"> организациями </w:t>
            </w:r>
            <w:r w:rsidRPr="00684ADE">
              <w:rPr>
                <w:rFonts w:ascii="Times New Roman" w:eastAsia="Calibri" w:hAnsi="Times New Roman" w:cs="Times New Roman"/>
                <w:spacing w:val="-14"/>
              </w:rPr>
              <w:t>технического потенциала региональных дилерских сервисных центров по техническому обслужи</w:t>
            </w:r>
            <w:r>
              <w:rPr>
                <w:rFonts w:ascii="Times New Roman" w:eastAsia="Calibri" w:hAnsi="Times New Roman" w:cs="Times New Roman"/>
                <w:spacing w:val="-14"/>
              </w:rPr>
              <w:t>-</w:t>
            </w:r>
            <w:proofErr w:type="spellStart"/>
            <w:r w:rsidRPr="00684ADE">
              <w:rPr>
                <w:rFonts w:ascii="Times New Roman" w:eastAsia="Calibri" w:hAnsi="Times New Roman" w:cs="Times New Roman"/>
                <w:spacing w:val="-14"/>
              </w:rPr>
              <w:t>ванию</w:t>
            </w:r>
            <w:proofErr w:type="spellEnd"/>
            <w:r w:rsidRPr="00684ADE">
              <w:rPr>
                <w:rFonts w:ascii="Times New Roman" w:eastAsia="Calibri" w:hAnsi="Times New Roman" w:cs="Times New Roman"/>
                <w:spacing w:val="-14"/>
              </w:rPr>
              <w:t xml:space="preserve"> и ремонту </w:t>
            </w:r>
            <w:proofErr w:type="spellStart"/>
            <w:r w:rsidRPr="00684ADE">
              <w:rPr>
                <w:rFonts w:ascii="Times New Roman" w:eastAsia="Calibri" w:hAnsi="Times New Roman" w:cs="Times New Roman"/>
                <w:spacing w:val="-14"/>
              </w:rPr>
              <w:t>современ</w:t>
            </w:r>
            <w:proofErr w:type="spellEnd"/>
            <w:r>
              <w:rPr>
                <w:rFonts w:ascii="Times New Roman" w:eastAsia="Calibri" w:hAnsi="Times New Roman" w:cs="Times New Roman"/>
                <w:spacing w:val="-14"/>
              </w:rPr>
              <w:t>-</w:t>
            </w:r>
            <w:r w:rsidRPr="00684ADE">
              <w:rPr>
                <w:rFonts w:ascii="Times New Roman" w:eastAsia="Calibri" w:hAnsi="Times New Roman" w:cs="Times New Roman"/>
                <w:spacing w:val="-14"/>
              </w:rPr>
              <w:t xml:space="preserve">ной с/х техники и </w:t>
            </w:r>
            <w:proofErr w:type="spellStart"/>
            <w:r w:rsidRPr="00684ADE">
              <w:rPr>
                <w:rFonts w:ascii="Times New Roman" w:eastAsia="Calibri" w:hAnsi="Times New Roman" w:cs="Times New Roman"/>
                <w:spacing w:val="-14"/>
              </w:rPr>
              <w:t>региональ</w:t>
            </w:r>
            <w:r>
              <w:rPr>
                <w:rFonts w:ascii="Times New Roman" w:eastAsia="Calibri" w:hAnsi="Times New Roman" w:cs="Times New Roman"/>
                <w:spacing w:val="-14"/>
              </w:rPr>
              <w:t>-ных</w:t>
            </w:r>
            <w:proofErr w:type="spellEnd"/>
            <w:r>
              <w:rPr>
                <w:rFonts w:ascii="Times New Roman" w:eastAsia="Calibri" w:hAnsi="Times New Roman" w:cs="Times New Roman"/>
                <w:spacing w:val="-14"/>
              </w:rPr>
              <w:t xml:space="preserve"> учебно-технических центров</w:t>
            </w:r>
            <w:r w:rsidRPr="00684ADE">
              <w:rPr>
                <w:rFonts w:ascii="Times New Roman" w:eastAsia="Calibri" w:hAnsi="Times New Roman" w:cs="Times New Roman"/>
                <w:spacing w:val="-14"/>
              </w:rPr>
              <w:t>.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4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14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96" w:rsidRPr="0030155A" w:rsidRDefault="009376FC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Обеспечение плановых мероприятий по обновлению  учебно-лабораторного и учебно-производственного оборудования в профессиональных образовательных организациях агропрофиля, реализующих востребованные (приоритетные) для сельских территорий региона специальности и профессии (в том числе и несельскохозяйственные).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Обновление учебно-лабораторного и учебно-производственного оборудования в профессиональных образовательных организациях агропрофиля, реализующих востребованные (приоритетные) для сельских территорий региона специальности и профессии (в том числе и несельскохозяйственные).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финансов СО.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Количество ежегодных конкурсных процедур/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общий ежегодный объем финансирования.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4/</w:t>
            </w: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не менее 10 млн. руб. 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Обеспечение плановых мероприятий по обновлению  учебников, электронных образовательных ресурсов, наглядных пособий, методических и дидактических материалов в профессиональных образовательных организациях агропрофиля, реализующих востребованные (приоритетные) для сельских территорий региона специальности и профессии (в том числе и несельскохозяйственные).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 числа профессиональных образовательных организаций, обновивших учебно-методическое обеспечение программ подготовки квалифицированных рабочих и специалистов среднего звена по востребованным (приоритетным) для сельских территорий специальностям и профессиям (в том числе и несельскохозяйственным).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финансов СО.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Общий ежегодный объем финансирования.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6 млн. руб.</w:t>
            </w:r>
          </w:p>
        </w:tc>
      </w:tr>
    </w:tbl>
    <w:p w:rsidR="00822E96" w:rsidRDefault="00822E96" w:rsidP="00822E96">
      <w:pPr>
        <w:spacing w:after="0" w:line="240" w:lineRule="auto"/>
        <w:rPr>
          <w:rFonts w:ascii="Times New Roman" w:eastAsia="Calibri" w:hAnsi="Times New Roman" w:cs="Times New Roman"/>
        </w:rPr>
        <w:sectPr w:rsidR="00822E96" w:rsidSect="00021FE0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Style w:val="1"/>
        <w:tblW w:w="1494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253"/>
        <w:gridCol w:w="3542"/>
        <w:gridCol w:w="851"/>
        <w:gridCol w:w="992"/>
        <w:gridCol w:w="1987"/>
        <w:gridCol w:w="2701"/>
        <w:gridCol w:w="1603"/>
        <w:gridCol w:w="17"/>
      </w:tblGrid>
      <w:tr w:rsidR="00822E96" w:rsidRPr="00B2136F" w:rsidTr="00021FE0">
        <w:trPr>
          <w:gridAfter w:val="1"/>
          <w:wAfter w:w="17" w:type="dxa"/>
        </w:trPr>
        <w:tc>
          <w:tcPr>
            <w:tcW w:w="14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96" w:rsidRPr="007B1FDE" w:rsidRDefault="009376FC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c>
          <w:tcPr>
            <w:tcW w:w="14946" w:type="dxa"/>
            <w:gridSpan w:val="8"/>
            <w:shd w:val="clear" w:color="auto" w:fill="D9D9D9" w:themeFill="background1" w:themeFillShade="D9"/>
          </w:tcPr>
          <w:p w:rsidR="00822E96" w:rsidRPr="00B2136F" w:rsidRDefault="00822E96" w:rsidP="00021F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2136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Задача № 5. Создание условий для обеспечения системы профессионального образования квалифицированными кадрами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Обеспечение межведомственного взаимодействия при организации и проведении мероприятий по повышению квалификации педагогических работников профессиональных образовательных организаций агропрофиля на базе передовых сельскохозяйственных предприятий региона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числа педагогических работников, прошедших курсы повышения квалификации на базе передовых сельскохозяйственных предприятий региона.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АПК и П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СО.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% (от общего числа педагогических работников профессиональных образовательных организаций агропрофиля).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Разработка механизмов привлечения ведущих специалистов передовых сельхозпредприятий к участию в реализации профессиональных образовательных программ, обеспечивающих подготовку кадров для востребованных (приоритетных) для АПК региона специальностей и профессий.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числа ведущих специалистов передовых сельхозпредприятий, участвующих в реализации профессиональных образовательных программ, обеспечивающих подготовку кадров для востребованных (приоритетных) для АПК региона специальностей и профессий.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АПК и П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Количество ведущих специалистов передовых сельхозпредприятий, участвующих в реализации профессиональных образовательных программ, обеспечивающих подготовку кадров для востребованных (приоритетных) для АПК региона специальностей и профессий в каждой профессиональной образовательной организации агропрофиля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Не менее </w:t>
            </w: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5 чел. </w:t>
            </w:r>
          </w:p>
        </w:tc>
      </w:tr>
    </w:tbl>
    <w:p w:rsidR="00822E96" w:rsidRDefault="00822E96" w:rsidP="00822E96">
      <w:pPr>
        <w:spacing w:after="0" w:line="240" w:lineRule="auto"/>
        <w:rPr>
          <w:rFonts w:ascii="Times New Roman" w:eastAsia="Calibri" w:hAnsi="Times New Roman" w:cs="Times New Roman"/>
        </w:rPr>
        <w:sectPr w:rsidR="00822E96" w:rsidSect="00021FE0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Style w:val="1"/>
        <w:tblW w:w="1494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53"/>
        <w:gridCol w:w="3542"/>
        <w:gridCol w:w="851"/>
        <w:gridCol w:w="992"/>
        <w:gridCol w:w="1987"/>
        <w:gridCol w:w="2701"/>
        <w:gridCol w:w="1603"/>
        <w:gridCol w:w="17"/>
      </w:tblGrid>
      <w:tr w:rsidR="00822E96" w:rsidRPr="00C05754" w:rsidTr="00021FE0">
        <w:trPr>
          <w:gridAfter w:val="1"/>
          <w:wAfter w:w="17" w:type="dxa"/>
        </w:trPr>
        <w:tc>
          <w:tcPr>
            <w:tcW w:w="14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96" w:rsidRPr="00C05754" w:rsidRDefault="009376FC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Разработка и реализация программ дополнительного профессионального образования для педагогических работников профессиональных образовательных организаций агропрофиля уровня СПО на базе образовательных организаций высшего аграрного образования.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числа педагогических работников образовательных организаций агропрофиля уровня СПО прошедших обучение по программам дополнительного профессионального образования на базе образовательных организаций высшего аграрного образования.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образовательные организации высшего аграрного образования.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Процент (от общего числа педагогических работников профессиональных образовательных организаций агропрофиля).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822E96" w:rsidRPr="00B2136F" w:rsidTr="00021FE0">
        <w:tc>
          <w:tcPr>
            <w:tcW w:w="14946" w:type="dxa"/>
            <w:gridSpan w:val="8"/>
            <w:shd w:val="clear" w:color="auto" w:fill="D9D9D9" w:themeFill="background1" w:themeFillShade="D9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2136F">
              <w:rPr>
                <w:rFonts w:ascii="Times New Roman" w:eastAsia="Calibri" w:hAnsi="Times New Roman" w:cs="Times New Roman"/>
                <w:b/>
                <w:i/>
              </w:rPr>
              <w:t>Задача № 6. Формирование и развитие механизмов оценки качества подготовки выпускников по востребованным (приоритетным) для АПК и сельской территории профессиям и специальностям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ind w:firstLine="40"/>
              <w:rPr>
                <w:rFonts w:ascii="Times New Roman" w:hAnsi="Times New Roman" w:cs="Times New Roman"/>
              </w:rPr>
            </w:pPr>
            <w:r w:rsidRPr="00B2136F">
              <w:rPr>
                <w:rFonts w:ascii="Times New Roman" w:hAnsi="Times New Roman" w:cs="Times New Roman"/>
              </w:rPr>
              <w:t>Разработка и обоснование системы оценки качества подготовки кадров для АПК  (системы принципов, целей, задач, методов и моделей развития контрольно-оценочной деятельности в системе профессионального аграрного образования).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Разработана система оценки качества подготовки кадров для АПК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Ресурсный центр РПО СО </w:t>
            </w:r>
            <w:r w:rsidRPr="00B2136F">
              <w:rPr>
                <w:rFonts w:ascii="Times New Roman" w:eastAsia="Calibri" w:hAnsi="Times New Roman" w:cs="Times New Roman"/>
                <w:spacing w:val="-12"/>
              </w:rPr>
              <w:t>агропромышленного</w:t>
            </w:r>
            <w:r w:rsidRPr="00B2136F">
              <w:rPr>
                <w:rFonts w:ascii="Times New Roman" w:eastAsia="Calibri" w:hAnsi="Times New Roman" w:cs="Times New Roman"/>
              </w:rPr>
              <w:t xml:space="preserve"> и лесотехнического профиля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Доля образовательных организаций, внедряющих систему оценки качества подготовки кадров для АПК  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6345C7" w:rsidRDefault="00822E96" w:rsidP="00021FE0">
            <w:pPr>
              <w:spacing w:after="0" w:line="240" w:lineRule="auto"/>
              <w:ind w:firstLine="40"/>
              <w:rPr>
                <w:rFonts w:ascii="Times New Roman" w:hAnsi="Times New Roman" w:cs="Times New Roman"/>
                <w:spacing w:val="-12"/>
              </w:rPr>
            </w:pPr>
            <w:r w:rsidRPr="006345C7">
              <w:rPr>
                <w:rFonts w:ascii="Times New Roman" w:hAnsi="Times New Roman" w:cs="Times New Roman"/>
                <w:spacing w:val="-12"/>
              </w:rPr>
              <w:t xml:space="preserve">Разработка и внедрение оценочных средств с учетом интеграции требований личности, производства, государства и общества к качеству подготовки в системе профессионального аграрного образования, продуктивного отечественного и международного опыта </w:t>
            </w:r>
            <w:proofErr w:type="gramStart"/>
            <w:r w:rsidRPr="006345C7">
              <w:rPr>
                <w:rFonts w:ascii="Times New Roman" w:hAnsi="Times New Roman" w:cs="Times New Roman"/>
                <w:spacing w:val="-12"/>
              </w:rPr>
              <w:t>( в</w:t>
            </w:r>
            <w:proofErr w:type="gramEnd"/>
            <w:r w:rsidRPr="006345C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6345C7">
              <w:rPr>
                <w:rFonts w:ascii="Times New Roman" w:hAnsi="Times New Roman" w:cs="Times New Roman"/>
                <w:spacing w:val="-12"/>
              </w:rPr>
              <w:t>т.ч</w:t>
            </w:r>
            <w:proofErr w:type="spellEnd"/>
            <w:r w:rsidRPr="006345C7">
              <w:rPr>
                <w:rFonts w:ascii="Times New Roman" w:hAnsi="Times New Roman" w:cs="Times New Roman"/>
                <w:spacing w:val="-12"/>
              </w:rPr>
              <w:t>. «</w:t>
            </w:r>
            <w:proofErr w:type="spellStart"/>
            <w:r w:rsidRPr="006345C7">
              <w:rPr>
                <w:rFonts w:ascii="Times New Roman" w:hAnsi="Times New Roman" w:cs="Times New Roman"/>
                <w:spacing w:val="-12"/>
                <w:lang w:val="en-US"/>
              </w:rPr>
              <w:t>WorldSkills</w:t>
            </w:r>
            <w:proofErr w:type="spellEnd"/>
            <w:r w:rsidRPr="006345C7">
              <w:rPr>
                <w:rFonts w:ascii="Times New Roman" w:hAnsi="Times New Roman" w:cs="Times New Roman"/>
                <w:spacing w:val="-12"/>
              </w:rPr>
              <w:t>»)</w:t>
            </w:r>
          </w:p>
          <w:p w:rsidR="00822E96" w:rsidRPr="00B2136F" w:rsidRDefault="00822E96" w:rsidP="00021FE0">
            <w:pPr>
              <w:spacing w:after="0" w:line="240" w:lineRule="auto"/>
              <w:ind w:firstLine="40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Разработаны и внедряются оценочных средств с учетом интеграции требований личности, производства, государства и общества к качеству подготовки в системе профессионального аграрного образования, продуктивного отечественного и международного опыта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Ресурсный центр РПО СО </w:t>
            </w:r>
            <w:r w:rsidRPr="00B2136F">
              <w:rPr>
                <w:rFonts w:ascii="Times New Roman" w:eastAsia="Calibri" w:hAnsi="Times New Roman" w:cs="Times New Roman"/>
                <w:spacing w:val="-12"/>
              </w:rPr>
              <w:t>агропромышленного</w:t>
            </w:r>
            <w:r w:rsidRPr="00B2136F">
              <w:rPr>
                <w:rFonts w:ascii="Times New Roman" w:eastAsia="Calibri" w:hAnsi="Times New Roman" w:cs="Times New Roman"/>
              </w:rPr>
              <w:t xml:space="preserve"> и лесотехнического профиля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Доля образовательных организаций, внедряющих разработанные оценочные средства  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822E96" w:rsidRPr="00213A15" w:rsidTr="00021FE0">
        <w:trPr>
          <w:gridAfter w:val="1"/>
          <w:wAfter w:w="17" w:type="dxa"/>
        </w:trPr>
        <w:tc>
          <w:tcPr>
            <w:tcW w:w="14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96" w:rsidRPr="00213A15" w:rsidRDefault="009376FC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c>
          <w:tcPr>
            <w:tcW w:w="14946" w:type="dxa"/>
            <w:gridSpan w:val="8"/>
            <w:shd w:val="clear" w:color="auto" w:fill="D9D9D9" w:themeFill="background1" w:themeFillShade="D9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2136F">
              <w:rPr>
                <w:rFonts w:ascii="Times New Roman" w:eastAsia="Calibri" w:hAnsi="Times New Roman" w:cs="Times New Roman"/>
                <w:b/>
                <w:i/>
              </w:rPr>
              <w:t>Задача № 7. Трансформация сети образовательных организаций аграрного профиля, оптимизация координации и управления образовательными ресурсами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Оптимизация сети образовательных организаций аграрного профиля в территориальном разрезе.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Оптимизация координации и управления образовательными ресурсами в сфере подготовки кадров для АПК и экономики сельских территорий. Оптимизация расходования бюджетных средств на создание необходимых условий для подготовки высококвалифицированных кадров для АПК и экономики сельских территорий.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Министерство общего и профессионального образования СО/ Министерство АПК и П СО/ Ресурсный центр РПО СО </w:t>
            </w:r>
            <w:r w:rsidRPr="00B2136F">
              <w:rPr>
                <w:rFonts w:ascii="Times New Roman" w:eastAsia="Calibri" w:hAnsi="Times New Roman" w:cs="Times New Roman"/>
                <w:spacing w:val="-12"/>
              </w:rPr>
              <w:t>агропромышленного</w:t>
            </w:r>
            <w:r w:rsidRPr="00B2136F">
              <w:rPr>
                <w:rFonts w:ascii="Times New Roman" w:eastAsia="Calibri" w:hAnsi="Times New Roman" w:cs="Times New Roman"/>
              </w:rPr>
              <w:t xml:space="preserve"> и лесотехнического профиля.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Количество профессиональных образовательных организаций агропрофиля в каждом Управленческом округе Свердловской области (без учета филиалов).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От 1 до 2 </w:t>
            </w:r>
          </w:p>
        </w:tc>
      </w:tr>
      <w:tr w:rsidR="00822E96" w:rsidRPr="00B2136F" w:rsidTr="00021FE0">
        <w:tc>
          <w:tcPr>
            <w:tcW w:w="14946" w:type="dxa"/>
            <w:gridSpan w:val="8"/>
            <w:shd w:val="clear" w:color="auto" w:fill="D9D9D9" w:themeFill="background1" w:themeFillShade="D9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2136F">
              <w:rPr>
                <w:rFonts w:ascii="Times New Roman" w:eastAsia="Calibri" w:hAnsi="Times New Roman" w:cs="Times New Roman"/>
                <w:b/>
                <w:i/>
              </w:rPr>
              <w:t>Задача № 8. Расширение субъектов взаимодействия, заинтересованных в повышении качества аграрного образования как фактора устойчивого развития АПК и сельских территорий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Создание при Министерстве АПК и П СО (иных организациях) фондов целевого капитала для поддержки аграрных профессиональных образовательных организаций, участвующих в </w:t>
            </w:r>
            <w:proofErr w:type="spellStart"/>
            <w:r w:rsidRPr="00B2136F">
              <w:rPr>
                <w:rFonts w:ascii="Times New Roman" w:eastAsia="Calibri" w:hAnsi="Times New Roman" w:cs="Times New Roman"/>
              </w:rPr>
              <w:t>софинансируемых</w:t>
            </w:r>
            <w:proofErr w:type="spellEnd"/>
            <w:r w:rsidRPr="00B2136F">
              <w:rPr>
                <w:rFonts w:ascii="Times New Roman" w:eastAsia="Calibri" w:hAnsi="Times New Roman" w:cs="Times New Roman"/>
              </w:rPr>
              <w:t xml:space="preserve"> проектах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Эффективно действующий фонд целевого капитала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АПК и П СО.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Суммарный региональный фонд целевого капитала для поддержки аграрных профессиональных образовательных организаций, участвующих в </w:t>
            </w:r>
            <w:proofErr w:type="spellStart"/>
            <w:r w:rsidRPr="00B2136F">
              <w:rPr>
                <w:rFonts w:ascii="Times New Roman" w:eastAsia="Calibri" w:hAnsi="Times New Roman" w:cs="Times New Roman"/>
              </w:rPr>
              <w:t>софинансируемых</w:t>
            </w:r>
            <w:proofErr w:type="spellEnd"/>
            <w:r w:rsidRPr="00B2136F">
              <w:rPr>
                <w:rFonts w:ascii="Times New Roman" w:eastAsia="Calibri" w:hAnsi="Times New Roman" w:cs="Times New Roman"/>
              </w:rPr>
              <w:t xml:space="preserve"> проектах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60 млн. руб.</w:t>
            </w:r>
          </w:p>
        </w:tc>
      </w:tr>
    </w:tbl>
    <w:p w:rsidR="00822E96" w:rsidRDefault="00822E96" w:rsidP="00822E96">
      <w:r>
        <w:br w:type="page"/>
      </w:r>
    </w:p>
    <w:tbl>
      <w:tblPr>
        <w:tblStyle w:val="1"/>
        <w:tblW w:w="1494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3253"/>
        <w:gridCol w:w="3542"/>
        <w:gridCol w:w="851"/>
        <w:gridCol w:w="992"/>
        <w:gridCol w:w="1987"/>
        <w:gridCol w:w="2701"/>
        <w:gridCol w:w="1603"/>
        <w:gridCol w:w="17"/>
      </w:tblGrid>
      <w:tr w:rsidR="00822E96" w:rsidRPr="006700DD" w:rsidTr="00021FE0">
        <w:trPr>
          <w:gridAfter w:val="1"/>
          <w:wAfter w:w="17" w:type="dxa"/>
        </w:trPr>
        <w:tc>
          <w:tcPr>
            <w:tcW w:w="14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96" w:rsidRPr="006700DD" w:rsidRDefault="009376FC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Создание условий для  независимой оценки результатов деятельности</w:t>
            </w:r>
            <w:r w:rsidRPr="00B2136F">
              <w:rPr>
                <w:rFonts w:ascii="Times New Roman" w:hAnsi="Times New Roman" w:cs="Times New Roman"/>
              </w:rPr>
              <w:t xml:space="preserve"> </w:t>
            </w:r>
            <w:r w:rsidRPr="00B2136F">
              <w:rPr>
                <w:rFonts w:ascii="Times New Roman" w:eastAsia="Calibri" w:hAnsi="Times New Roman" w:cs="Times New Roman"/>
              </w:rPr>
              <w:t>аграрных профессиональных образовательных организаций в части реализации профессиональных образовательных программ.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Создание коллегиальных органов занимающихся вопросами независимой оценки результатов деятельности</w:t>
            </w:r>
            <w:r w:rsidRPr="00B2136F">
              <w:rPr>
                <w:rFonts w:ascii="Times New Roman" w:hAnsi="Times New Roman" w:cs="Times New Roman"/>
              </w:rPr>
              <w:t xml:space="preserve"> </w:t>
            </w:r>
            <w:r w:rsidRPr="00B2136F">
              <w:rPr>
                <w:rFonts w:ascii="Times New Roman" w:eastAsia="Calibri" w:hAnsi="Times New Roman" w:cs="Times New Roman"/>
              </w:rPr>
              <w:t>аграрных профессиональных образовательных организаций в части реализации профессиональных образовательных программ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АПК и П СО.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1. Создание Отраслевого </w:t>
            </w:r>
            <w:r w:rsidRPr="0068471D">
              <w:rPr>
                <w:rFonts w:ascii="Times New Roman" w:eastAsia="Calibri" w:hAnsi="Times New Roman" w:cs="Times New Roman"/>
                <w:spacing w:val="-14"/>
              </w:rPr>
              <w:t>совета по профессиональным</w:t>
            </w:r>
            <w:r w:rsidRPr="00B2136F">
              <w:rPr>
                <w:rFonts w:ascii="Times New Roman" w:eastAsia="Calibri" w:hAnsi="Times New Roman" w:cs="Times New Roman"/>
              </w:rPr>
              <w:t xml:space="preserve"> квалификациям в сфере развития агропромышленного производства.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2. Создание Отраслевого </w:t>
            </w:r>
            <w:r w:rsidRPr="0068471D">
              <w:rPr>
                <w:rFonts w:ascii="Times New Roman" w:eastAsia="Calibri" w:hAnsi="Times New Roman" w:cs="Times New Roman"/>
                <w:spacing w:val="-14"/>
              </w:rPr>
              <w:t>Центра независимой оценки квалификаций (ЦОК)</w:t>
            </w:r>
            <w:r w:rsidRPr="00B2136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1. 2018 год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2. 2019 год</w:t>
            </w:r>
          </w:p>
        </w:tc>
      </w:tr>
      <w:tr w:rsidR="00822E96" w:rsidRPr="00B2136F" w:rsidTr="00021FE0">
        <w:tc>
          <w:tcPr>
            <w:tcW w:w="14946" w:type="dxa"/>
            <w:gridSpan w:val="8"/>
            <w:shd w:val="clear" w:color="auto" w:fill="D9D9D9" w:themeFill="background1" w:themeFillShade="D9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2136F">
              <w:rPr>
                <w:rFonts w:ascii="Times New Roman" w:eastAsia="Calibri" w:hAnsi="Times New Roman" w:cs="Times New Roman"/>
                <w:b/>
                <w:i/>
              </w:rPr>
              <w:t>Задача № 9. Инициирование внесения изменений в законодательную базу с целью создания нормативно-правовых условий модернизации аграрного образования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Разработка нормативно-правовых оснований для обеспечения возможности профессиональных образовательных организаций аграрного профиля мерами государственной поддержки (наделение статусом </w:t>
            </w:r>
            <w:r w:rsidRPr="00B2136F">
              <w:rPr>
                <w:rFonts w:ascii="Times New Roman" w:eastAsia="Calibri" w:hAnsi="Times New Roman" w:cs="Times New Roman"/>
                <w:spacing w:val="-12"/>
              </w:rPr>
              <w:t>«</w:t>
            </w:r>
            <w:proofErr w:type="spellStart"/>
            <w:r w:rsidRPr="00B2136F">
              <w:rPr>
                <w:rFonts w:ascii="Times New Roman" w:eastAsia="Calibri" w:hAnsi="Times New Roman" w:cs="Times New Roman"/>
                <w:spacing w:val="-12"/>
              </w:rPr>
              <w:t>сельхозтоваропроизводитель</w:t>
            </w:r>
            <w:proofErr w:type="spellEnd"/>
            <w:r w:rsidRPr="00B2136F">
              <w:rPr>
                <w:rFonts w:ascii="Times New Roman" w:eastAsia="Calibri" w:hAnsi="Times New Roman" w:cs="Times New Roman"/>
                <w:spacing w:val="-12"/>
              </w:rPr>
              <w:t>»).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Принятие нормативного документа, позволяющего профессиональным образовательным организациям аграрного профиля пользоваться возможностями </w:t>
            </w:r>
            <w:proofErr w:type="spellStart"/>
            <w:r w:rsidRPr="00B2136F">
              <w:rPr>
                <w:rFonts w:ascii="Times New Roman" w:eastAsia="Calibri" w:hAnsi="Times New Roman" w:cs="Times New Roman"/>
              </w:rPr>
              <w:t>сельхозтоваропроизводителей</w:t>
            </w:r>
            <w:proofErr w:type="spellEnd"/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АПК и П СО.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% (от общего количества профессиональных образовательных организаций агропрофиля), воспользовавшихся появившимися льготами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E2573D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spacing w:val="-14"/>
              </w:rPr>
            </w:pPr>
            <w:r w:rsidRPr="00E2573D">
              <w:rPr>
                <w:rFonts w:ascii="Times New Roman" w:eastAsia="Calibri" w:hAnsi="Times New Roman" w:cs="Times New Roman"/>
                <w:spacing w:val="-14"/>
              </w:rPr>
              <w:t xml:space="preserve">Разработка и внедрение системы зачета непрямых финансовых затрат с/х предприятий на организацию учебных и производственных практик студентов образовательных организаций, на создание и функционирование института наставничества – в целях обеспечения поддержки аграрных техникумов и колледжей, участвующих в </w:t>
            </w:r>
            <w:proofErr w:type="spellStart"/>
            <w:r w:rsidRPr="00E2573D">
              <w:rPr>
                <w:rFonts w:ascii="Times New Roman" w:eastAsia="Calibri" w:hAnsi="Times New Roman" w:cs="Times New Roman"/>
                <w:spacing w:val="-14"/>
              </w:rPr>
              <w:t>софинансируемых</w:t>
            </w:r>
            <w:proofErr w:type="spellEnd"/>
            <w:r w:rsidRPr="00E2573D">
              <w:rPr>
                <w:rFonts w:ascii="Times New Roman" w:eastAsia="Calibri" w:hAnsi="Times New Roman" w:cs="Times New Roman"/>
                <w:spacing w:val="-14"/>
              </w:rPr>
              <w:t xml:space="preserve"> проектах.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Эффективно, действующая система зачета непрямых финансовых затрат сельскохозяйственных предприятий в целях обеспечения поддержки аграрных техникумов и колледжей, участвующих в </w:t>
            </w:r>
            <w:proofErr w:type="spellStart"/>
            <w:r w:rsidRPr="00B2136F">
              <w:rPr>
                <w:rFonts w:ascii="Times New Roman" w:eastAsia="Calibri" w:hAnsi="Times New Roman" w:cs="Times New Roman"/>
              </w:rPr>
              <w:t>софинансируемых</w:t>
            </w:r>
            <w:proofErr w:type="spellEnd"/>
            <w:r w:rsidRPr="00B2136F">
              <w:rPr>
                <w:rFonts w:ascii="Times New Roman" w:eastAsia="Calibri" w:hAnsi="Times New Roman" w:cs="Times New Roman"/>
              </w:rPr>
              <w:t xml:space="preserve"> проектах.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финансов СО/ Министерство АПК и П СО.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E2573D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spacing w:val="-12"/>
              </w:rPr>
            </w:pPr>
            <w:r w:rsidRPr="00E2573D">
              <w:rPr>
                <w:rFonts w:ascii="Times New Roman" w:eastAsia="Calibri" w:hAnsi="Times New Roman" w:cs="Times New Roman"/>
                <w:spacing w:val="-12"/>
              </w:rPr>
              <w:t>Доля охваченных учетом непрямых финансовых затрат сельскохозяйственных предприятий на организацию учебных и производственных практик студентов образовательных организаций агропрофиля, на создание и функционирование института наставничества.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50%</w:t>
            </w:r>
          </w:p>
        </w:tc>
      </w:tr>
      <w:tr w:rsidR="00822E96" w:rsidRPr="00725D79" w:rsidTr="00021FE0">
        <w:trPr>
          <w:gridAfter w:val="1"/>
          <w:wAfter w:w="17" w:type="dxa"/>
        </w:trPr>
        <w:tc>
          <w:tcPr>
            <w:tcW w:w="14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96" w:rsidRPr="00725D79" w:rsidRDefault="009376FC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Продолжение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Разработка нормативно-правовых оснований для формирования в профессиональных образовательных организациях агропрофиля малокомплектных учебных групп (10–15 человек).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Принятие нормативного документа, позволяющего профессиональным образовательным организациям агропрофиля формировать малокомплектные учебные группы (10 – 15 человек)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Министерство экономики СО/ 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финансов СО.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Формирование в профессиональных образовательных организациях агропрофиля малокомплектных учебных групп (10–15 человек).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До 20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Разработка нормативно-правовых оснований создания в профессиональных образовательных организациях агропрофиля уровня СПО учебно-производственных хозрасчетных участков (на базе учебных хозяйств).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числа профессиональных образовательных организаций, имеющих в своей структуре экономически рентабельные учебно-производственные хозрасчетные участки (учебные хозяйства).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экономики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СО.</w:t>
            </w: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% (от общего количества профессиональных образовательных организаций агропрофиля, имеющих учебные хозяйства).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Разработка нормативно-правовых, организационных, финансовых механизмов совместного исполнения государственного задания несколькими образовательными организациями (сетевая форма реализации программ подготовки квалифицированных рабочих и специалистов среднего звена по востребованным (приоритетным) для сельской территории специальностям, профессиям и компетенциям).</w:t>
            </w:r>
          </w:p>
        </w:tc>
        <w:tc>
          <w:tcPr>
            <w:tcW w:w="354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числа  образовательных организаций, использующих сетевую форму реализации программ подготовки квалифицированных рабочих и специалистов среднего звена по востребованным (приоритетным) для сельской территории специальностям, профессиям и компетенциям).</w:t>
            </w:r>
          </w:p>
        </w:tc>
        <w:tc>
          <w:tcPr>
            <w:tcW w:w="85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финансов СО/</w:t>
            </w:r>
          </w:p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СО.</w:t>
            </w:r>
          </w:p>
        </w:tc>
        <w:tc>
          <w:tcPr>
            <w:tcW w:w="2701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Число  образовательных организаций, использующих сетевую форму реализации программ подготовки специалистов среднего звена и квалифицированных рабочих.</w:t>
            </w:r>
          </w:p>
        </w:tc>
        <w:tc>
          <w:tcPr>
            <w:tcW w:w="1603" w:type="dxa"/>
            <w:tcBorders>
              <w:bottom w:val="nil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Не менее 20</w:t>
            </w:r>
          </w:p>
        </w:tc>
      </w:tr>
    </w:tbl>
    <w:p w:rsidR="00822E96" w:rsidRDefault="00822E96" w:rsidP="00822E96">
      <w:r>
        <w:br w:type="page"/>
      </w:r>
    </w:p>
    <w:tbl>
      <w:tblPr>
        <w:tblStyle w:val="1"/>
        <w:tblW w:w="1494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3253"/>
        <w:gridCol w:w="3542"/>
        <w:gridCol w:w="851"/>
        <w:gridCol w:w="992"/>
        <w:gridCol w:w="1987"/>
        <w:gridCol w:w="2701"/>
        <w:gridCol w:w="1603"/>
        <w:gridCol w:w="17"/>
      </w:tblGrid>
      <w:tr w:rsidR="00822E96" w:rsidRPr="008472F7" w:rsidTr="00021FE0">
        <w:trPr>
          <w:gridAfter w:val="1"/>
          <w:wAfter w:w="17" w:type="dxa"/>
        </w:trPr>
        <w:tc>
          <w:tcPr>
            <w:tcW w:w="14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96" w:rsidRPr="008472F7" w:rsidRDefault="000206EA" w:rsidP="00021FE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Окончание</w:t>
            </w:r>
            <w:bookmarkStart w:id="0" w:name="_GoBack"/>
            <w:bookmarkEnd w:id="0"/>
            <w:r w:rsidR="00937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таблицы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22E96" w:rsidRPr="00B2136F" w:rsidTr="00021FE0">
        <w:tc>
          <w:tcPr>
            <w:tcW w:w="14946" w:type="dxa"/>
            <w:gridSpan w:val="8"/>
            <w:shd w:val="clear" w:color="auto" w:fill="D9D9D9" w:themeFill="background1" w:themeFillShade="D9"/>
          </w:tcPr>
          <w:p w:rsidR="00822E96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2136F">
              <w:rPr>
                <w:rFonts w:ascii="Times New Roman" w:eastAsia="Calibri" w:hAnsi="Times New Roman" w:cs="Times New Roman"/>
                <w:b/>
                <w:i/>
              </w:rPr>
              <w:t xml:space="preserve">Задача № 10. Развитие учебно-исследовательской и инновационной деятельности в профессиональных образовательных организациях </w:t>
            </w:r>
          </w:p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2136F">
              <w:rPr>
                <w:rFonts w:ascii="Times New Roman" w:eastAsia="Calibri" w:hAnsi="Times New Roman" w:cs="Times New Roman"/>
                <w:b/>
                <w:i/>
              </w:rPr>
              <w:t>агропрофиля, ориентированной на современные технологии в АПК.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Всесторонняя (методическая, нормативно-правовая, финансовая и пр.) поддержка деятельности </w:t>
            </w:r>
            <w:r w:rsidRPr="00A414BC">
              <w:rPr>
                <w:rFonts w:ascii="Times New Roman" w:eastAsia="Calibri" w:hAnsi="Times New Roman" w:cs="Times New Roman"/>
                <w:spacing w:val="-14"/>
              </w:rPr>
              <w:t xml:space="preserve">профессиональных </w:t>
            </w:r>
            <w:r w:rsidRPr="00B2136F">
              <w:rPr>
                <w:rFonts w:ascii="Times New Roman" w:eastAsia="Calibri" w:hAnsi="Times New Roman" w:cs="Times New Roman"/>
              </w:rPr>
              <w:t xml:space="preserve">образовательных организаций аграрной направленности, активно занимающихся учебно-исследовательской и опытно-экспериментальной деятельностью в сфере </w:t>
            </w:r>
            <w:proofErr w:type="spellStart"/>
            <w:r w:rsidRPr="00B2136F">
              <w:rPr>
                <w:rFonts w:ascii="Times New Roman" w:eastAsia="Calibri" w:hAnsi="Times New Roman" w:cs="Times New Roman"/>
              </w:rPr>
              <w:t>агро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  <w:r w:rsidRPr="00B2136F">
              <w:rPr>
                <w:rFonts w:ascii="Times New Roman" w:eastAsia="Calibri" w:hAnsi="Times New Roman" w:cs="Times New Roman"/>
              </w:rPr>
              <w:t>промышленного производства.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Развитие учебно-исследовательской и опытно-экспериментальной деятельности в сфере агропромышленного производства в профессиональных образовательных организациях.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СО.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% (от общего количества профессиональных образовательных </w:t>
            </w:r>
            <w:r w:rsidRPr="00A414BC">
              <w:rPr>
                <w:rFonts w:ascii="Times New Roman" w:eastAsia="Calibri" w:hAnsi="Times New Roman" w:cs="Times New Roman"/>
                <w:spacing w:val="-14"/>
              </w:rPr>
              <w:t>организаций агропрофиля),</w:t>
            </w:r>
            <w:r w:rsidRPr="00B2136F">
              <w:rPr>
                <w:rFonts w:ascii="Times New Roman" w:eastAsia="Calibri" w:hAnsi="Times New Roman" w:cs="Times New Roman"/>
              </w:rPr>
              <w:t xml:space="preserve"> занимающихся учебно-исследовательской и </w:t>
            </w:r>
            <w:r w:rsidRPr="00A414BC">
              <w:rPr>
                <w:rFonts w:ascii="Times New Roman" w:eastAsia="Calibri" w:hAnsi="Times New Roman" w:cs="Times New Roman"/>
                <w:spacing w:val="-12"/>
              </w:rPr>
              <w:t>опытно-экспериментальной</w:t>
            </w:r>
            <w:r w:rsidRPr="00B2136F">
              <w:rPr>
                <w:rFonts w:ascii="Times New Roman" w:eastAsia="Calibri" w:hAnsi="Times New Roman" w:cs="Times New Roman"/>
              </w:rPr>
              <w:t xml:space="preserve"> деятельности в сфере агропромышленного производства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Создание студенческих агротехнических опытных проектно-конструкторских бюро.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численности   молодежи, охваченной обучением навыкам проектирования по востребованным (приоритетным) для сельской территории специальностям, профессиям и компетенциям.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СО.</w:t>
            </w:r>
          </w:p>
        </w:tc>
        <w:tc>
          <w:tcPr>
            <w:tcW w:w="270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Количество созданных студенческих </w:t>
            </w:r>
            <w:proofErr w:type="spellStart"/>
            <w:r w:rsidRPr="00B2136F">
              <w:rPr>
                <w:rFonts w:ascii="Times New Roman" w:eastAsia="Calibri" w:hAnsi="Times New Roman" w:cs="Times New Roman"/>
              </w:rPr>
              <w:t>агротехни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2136F">
              <w:rPr>
                <w:rFonts w:ascii="Times New Roman" w:eastAsia="Calibri" w:hAnsi="Times New Roman" w:cs="Times New Roman"/>
              </w:rPr>
              <w:t>ческих</w:t>
            </w:r>
            <w:proofErr w:type="spellEnd"/>
            <w:r w:rsidRPr="00B2136F">
              <w:rPr>
                <w:rFonts w:ascii="Times New Roman" w:eastAsia="Calibri" w:hAnsi="Times New Roman" w:cs="Times New Roman"/>
              </w:rPr>
              <w:t xml:space="preserve"> опытных </w:t>
            </w:r>
            <w:r w:rsidRPr="00A42221">
              <w:rPr>
                <w:rFonts w:ascii="Times New Roman" w:eastAsia="Calibri" w:hAnsi="Times New Roman" w:cs="Times New Roman"/>
                <w:spacing w:val="-12"/>
              </w:rPr>
              <w:t>проектно-конструкторских</w:t>
            </w:r>
            <w:r w:rsidRPr="00B2136F">
              <w:rPr>
                <w:rFonts w:ascii="Times New Roman" w:eastAsia="Calibri" w:hAnsi="Times New Roman" w:cs="Times New Roman"/>
              </w:rPr>
              <w:t xml:space="preserve"> бюро с численностью </w:t>
            </w:r>
            <w:proofErr w:type="spellStart"/>
            <w:r w:rsidRPr="00B2136F">
              <w:rPr>
                <w:rFonts w:ascii="Times New Roman" w:eastAsia="Calibri" w:hAnsi="Times New Roman" w:cs="Times New Roman"/>
              </w:rPr>
              <w:t>занима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2136F">
              <w:rPr>
                <w:rFonts w:ascii="Times New Roman" w:eastAsia="Calibri" w:hAnsi="Times New Roman" w:cs="Times New Roman"/>
              </w:rPr>
              <w:t>ющихся</w:t>
            </w:r>
            <w:proofErr w:type="spellEnd"/>
            <w:r w:rsidRPr="00B2136F">
              <w:rPr>
                <w:rFonts w:ascii="Times New Roman" w:eastAsia="Calibri" w:hAnsi="Times New Roman" w:cs="Times New Roman"/>
              </w:rPr>
              <w:t xml:space="preserve"> более 20 человек/ с численностью </w:t>
            </w:r>
            <w:proofErr w:type="spellStart"/>
            <w:r w:rsidRPr="00B2136F">
              <w:rPr>
                <w:rFonts w:ascii="Times New Roman" w:eastAsia="Calibri" w:hAnsi="Times New Roman" w:cs="Times New Roman"/>
              </w:rPr>
              <w:t>занима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2136F">
              <w:rPr>
                <w:rFonts w:ascii="Times New Roman" w:eastAsia="Calibri" w:hAnsi="Times New Roman" w:cs="Times New Roman"/>
              </w:rPr>
              <w:t>ющихся</w:t>
            </w:r>
            <w:proofErr w:type="spellEnd"/>
            <w:r w:rsidRPr="00B2136F">
              <w:rPr>
                <w:rFonts w:ascii="Times New Roman" w:eastAsia="Calibri" w:hAnsi="Times New Roman" w:cs="Times New Roman"/>
              </w:rPr>
              <w:t xml:space="preserve"> до 20 человек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6/15</w:t>
            </w:r>
          </w:p>
        </w:tc>
      </w:tr>
      <w:tr w:rsidR="00822E96" w:rsidRPr="00B2136F" w:rsidTr="00021FE0">
        <w:trPr>
          <w:gridAfter w:val="1"/>
          <w:wAfter w:w="17" w:type="dxa"/>
        </w:trPr>
        <w:tc>
          <w:tcPr>
            <w:tcW w:w="3253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Создание в процессе деятельности студенческих агротехнических опытных проектно-конструкторских бюро действующих моделей, инновационных разработок (проектов) в сфере агропромышленного производства.</w:t>
            </w:r>
          </w:p>
        </w:tc>
        <w:tc>
          <w:tcPr>
            <w:tcW w:w="354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Увеличение количества действующих моделей, инновационных разработок (проектов) молодежи в сфере агропромышленного производства.</w:t>
            </w:r>
          </w:p>
        </w:tc>
        <w:tc>
          <w:tcPr>
            <w:tcW w:w="851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987" w:type="dxa"/>
          </w:tcPr>
          <w:p w:rsidR="00822E96" w:rsidRPr="00B2136F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>Министерство общего и профессионального образования СО.</w:t>
            </w:r>
          </w:p>
        </w:tc>
        <w:tc>
          <w:tcPr>
            <w:tcW w:w="2701" w:type="dxa"/>
          </w:tcPr>
          <w:p w:rsidR="00822E96" w:rsidRPr="008F7EBC" w:rsidRDefault="00822E96" w:rsidP="00021FE0">
            <w:pPr>
              <w:spacing w:after="0" w:line="240" w:lineRule="auto"/>
              <w:rPr>
                <w:rFonts w:ascii="Times New Roman" w:eastAsia="Calibri" w:hAnsi="Times New Roman" w:cs="Times New Roman"/>
                <w:spacing w:val="-14"/>
              </w:rPr>
            </w:pPr>
            <w:r w:rsidRPr="008F7EBC">
              <w:rPr>
                <w:rFonts w:ascii="Times New Roman" w:eastAsia="Calibri" w:hAnsi="Times New Roman" w:cs="Times New Roman"/>
                <w:spacing w:val="-14"/>
              </w:rPr>
              <w:t xml:space="preserve">Количество инновационных разработок (проектов) молодежи в сфере </w:t>
            </w:r>
            <w:proofErr w:type="spellStart"/>
            <w:r w:rsidRPr="008F7EBC">
              <w:rPr>
                <w:rFonts w:ascii="Times New Roman" w:eastAsia="Calibri" w:hAnsi="Times New Roman" w:cs="Times New Roman"/>
                <w:spacing w:val="-14"/>
              </w:rPr>
              <w:t>агропро</w:t>
            </w:r>
            <w:r>
              <w:rPr>
                <w:rFonts w:ascii="Times New Roman" w:eastAsia="Calibri" w:hAnsi="Times New Roman" w:cs="Times New Roman"/>
                <w:spacing w:val="-14"/>
              </w:rPr>
              <w:t>-</w:t>
            </w:r>
            <w:r w:rsidRPr="008F7EBC">
              <w:rPr>
                <w:rFonts w:ascii="Times New Roman" w:eastAsia="Calibri" w:hAnsi="Times New Roman" w:cs="Times New Roman"/>
                <w:spacing w:val="-14"/>
              </w:rPr>
              <w:t>мышленного</w:t>
            </w:r>
            <w:proofErr w:type="spellEnd"/>
            <w:r w:rsidRPr="008F7EBC">
              <w:rPr>
                <w:rFonts w:ascii="Times New Roman" w:eastAsia="Calibri" w:hAnsi="Times New Roman" w:cs="Times New Roman"/>
                <w:spacing w:val="-14"/>
              </w:rPr>
              <w:t xml:space="preserve"> производства, занявших в течение года призовые места на конкурсах (выставках) регионального уровня/ федерального уровня</w:t>
            </w:r>
          </w:p>
        </w:tc>
        <w:tc>
          <w:tcPr>
            <w:tcW w:w="1603" w:type="dxa"/>
          </w:tcPr>
          <w:p w:rsidR="00822E96" w:rsidRPr="00B2136F" w:rsidRDefault="00822E96" w:rsidP="00021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136F">
              <w:rPr>
                <w:rFonts w:ascii="Times New Roman" w:eastAsia="Calibri" w:hAnsi="Times New Roman" w:cs="Times New Roman"/>
              </w:rPr>
              <w:t xml:space="preserve">Не менее 12/ не менее 5 </w:t>
            </w:r>
          </w:p>
        </w:tc>
      </w:tr>
    </w:tbl>
    <w:p w:rsidR="00021FE0" w:rsidRDefault="00021FE0"/>
    <w:sectPr w:rsidR="00021FE0" w:rsidSect="00822E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F6" w:rsidRDefault="003305F6" w:rsidP="008F7785">
      <w:pPr>
        <w:spacing w:after="0" w:line="240" w:lineRule="auto"/>
      </w:pPr>
      <w:r>
        <w:separator/>
      </w:r>
    </w:p>
  </w:endnote>
  <w:endnote w:type="continuationSeparator" w:id="0">
    <w:p w:rsidR="003305F6" w:rsidRDefault="003305F6" w:rsidP="008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937541"/>
      <w:docPartObj>
        <w:docPartGallery w:val="Page Numbers (Bottom of Page)"/>
        <w:docPartUnique/>
      </w:docPartObj>
    </w:sdtPr>
    <w:sdtEndPr/>
    <w:sdtContent>
      <w:p w:rsidR="008F7785" w:rsidRDefault="008F77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6EA">
          <w:rPr>
            <w:noProof/>
          </w:rPr>
          <w:t>21</w:t>
        </w:r>
        <w:r>
          <w:fldChar w:fldCharType="end"/>
        </w:r>
      </w:p>
    </w:sdtContent>
  </w:sdt>
  <w:p w:rsidR="008F7785" w:rsidRDefault="008F77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361394"/>
      <w:docPartObj>
        <w:docPartGallery w:val="Page Numbers (Bottom of Page)"/>
        <w:docPartUnique/>
      </w:docPartObj>
    </w:sdtPr>
    <w:sdtEndPr/>
    <w:sdtContent>
      <w:p w:rsidR="008F7785" w:rsidRDefault="008F77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6EA">
          <w:rPr>
            <w:noProof/>
          </w:rPr>
          <w:t>16</w:t>
        </w:r>
        <w:r>
          <w:fldChar w:fldCharType="end"/>
        </w:r>
      </w:p>
    </w:sdtContent>
  </w:sdt>
  <w:p w:rsidR="008F7785" w:rsidRDefault="008F77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F6" w:rsidRDefault="003305F6" w:rsidP="008F7785">
      <w:pPr>
        <w:spacing w:after="0" w:line="240" w:lineRule="auto"/>
      </w:pPr>
      <w:r>
        <w:separator/>
      </w:r>
    </w:p>
  </w:footnote>
  <w:footnote w:type="continuationSeparator" w:id="0">
    <w:p w:rsidR="003305F6" w:rsidRDefault="003305F6" w:rsidP="008F7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809"/>
    <w:multiLevelType w:val="hybridMultilevel"/>
    <w:tmpl w:val="BBE24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4E44"/>
    <w:multiLevelType w:val="hybridMultilevel"/>
    <w:tmpl w:val="63E6E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F112F"/>
    <w:multiLevelType w:val="multilevel"/>
    <w:tmpl w:val="D73C9822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>
      <w:start w:val="8"/>
      <w:numFmt w:val="decimal"/>
      <w:isLgl/>
      <w:lvlText w:val="%1.%2."/>
      <w:lvlJc w:val="left"/>
      <w:pPr>
        <w:ind w:left="1722" w:hanging="11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5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8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41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14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  <w:rPr>
        <w:rFonts w:cs="Times New Roman" w:hint="default"/>
      </w:rPr>
    </w:lvl>
  </w:abstractNum>
  <w:abstractNum w:abstractNumId="3" w15:restartNumberingAfterBreak="0">
    <w:nsid w:val="67D3672E"/>
    <w:multiLevelType w:val="hybridMultilevel"/>
    <w:tmpl w:val="1700D644"/>
    <w:lvl w:ilvl="0" w:tplc="48566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DB27D8"/>
    <w:multiLevelType w:val="hybridMultilevel"/>
    <w:tmpl w:val="74288A26"/>
    <w:lvl w:ilvl="0" w:tplc="48566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51"/>
    <w:rsid w:val="000206EA"/>
    <w:rsid w:val="00021FE0"/>
    <w:rsid w:val="0031111D"/>
    <w:rsid w:val="003305F6"/>
    <w:rsid w:val="003B1ABF"/>
    <w:rsid w:val="00480695"/>
    <w:rsid w:val="005858F3"/>
    <w:rsid w:val="005F1E51"/>
    <w:rsid w:val="00822E96"/>
    <w:rsid w:val="008F7785"/>
    <w:rsid w:val="009376FC"/>
    <w:rsid w:val="00B13CA7"/>
    <w:rsid w:val="00F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1ED9"/>
  <w15:chartTrackingRefBased/>
  <w15:docId w15:val="{01FDC7A4-57CC-42D8-AC7C-CB64F876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E9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82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2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7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7785"/>
  </w:style>
  <w:style w:type="paragraph" w:styleId="a7">
    <w:name w:val="footer"/>
    <w:basedOn w:val="a"/>
    <w:link w:val="a8"/>
    <w:uiPriority w:val="99"/>
    <w:unhideWhenUsed/>
    <w:rsid w:val="008F7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7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5598</Words>
  <Characters>31915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2017-11-22T20:33:00Z</dcterms:created>
  <dcterms:modified xsi:type="dcterms:W3CDTF">2017-11-25T19:16:00Z</dcterms:modified>
</cp:coreProperties>
</file>